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8717" w14:textId="0FFF6772" w:rsidR="00450985" w:rsidRDefault="00450985" w:rsidP="00EF7907">
      <w:pPr>
        <w:shd w:val="clear" w:color="auto" w:fill="FEFEFE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41106B" wp14:editId="5CB0EB27">
            <wp:simplePos x="0" y="0"/>
            <wp:positionH relativeFrom="page">
              <wp:posOffset>-66675</wp:posOffset>
            </wp:positionH>
            <wp:positionV relativeFrom="paragraph">
              <wp:posOffset>-1080135</wp:posOffset>
            </wp:positionV>
            <wp:extent cx="7581900" cy="10620375"/>
            <wp:effectExtent l="0" t="0" r="0" b="9525"/>
            <wp:wrapNone/>
            <wp:docPr id="2" name="Рисунок 2" descr="http://3.bp.blogspot.com/-WXQxU6QF7Hg/T8smv7PU1dI/AAAAAAAAAD4/QiCdN_cQ7Pc/s1600/Fram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WXQxU6QF7Hg/T8smv7PU1dI/AAAAAAAAAD4/QiCdN_cQ7Pc/s1600/Frame1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 xml:space="preserve">Картотека игр и упражнений </w:t>
      </w:r>
    </w:p>
    <w:p w14:paraId="491DC6D1" w14:textId="6417A513" w:rsidR="007C4EAA" w:rsidRDefault="00450985" w:rsidP="00EF7907">
      <w:pPr>
        <w:shd w:val="clear" w:color="auto" w:fill="FEFEFE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  <w:lang w:eastAsia="ru-RU"/>
        </w:rPr>
        <w:t>в сухом бассейне</w:t>
      </w:r>
    </w:p>
    <w:p w14:paraId="4632E804" w14:textId="13B11E88" w:rsidR="006B016A" w:rsidRDefault="006B016A" w:rsidP="00EF7907">
      <w:pPr>
        <w:shd w:val="clear" w:color="auto" w:fill="FEFEFE"/>
        <w:spacing w:after="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0ADBD591" w14:textId="0AE20C75" w:rsidR="00600BD0" w:rsidRDefault="00600BD0" w:rsidP="00600BD0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«Сильные ножки».</w:t>
      </w:r>
    </w:p>
    <w:p w14:paraId="7BD3C2EF" w14:textId="14F676A0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сидят в бассейне, прислонившись спиной к бортику. По сигналу педагога они отталкивают от себя шары ногами.</w:t>
      </w:r>
    </w:p>
    <w:p w14:paraId="53E8B8A1" w14:textId="65ECB03E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«Ловкие ноги».</w:t>
      </w:r>
    </w:p>
    <w:p w14:paraId="066D12D1" w14:textId="52343B93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сидят на бортиках бассейна и стараются ногами поднять шарики.</w:t>
      </w:r>
    </w:p>
    <w:p w14:paraId="21778CA2" w14:textId="163D4FB2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Усложнение: поднимать шарики определенного цвета или указанное количество шариков.</w:t>
      </w:r>
    </w:p>
    <w:p w14:paraId="324F877D" w14:textId="4AEEFFC7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«Спрячем ручки».</w:t>
      </w:r>
    </w:p>
    <w:p w14:paraId="723EE1CA" w14:textId="133D795A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Дети, лежа на животе, погружают на дно бассейна руки.</w:t>
      </w:r>
    </w:p>
    <w:p w14:paraId="377D512E" w14:textId="74D943F1" w:rsidR="00B6318B" w:rsidRDefault="00B6318B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06806F45" w14:textId="7DB03FCD" w:rsidR="00600BD0" w:rsidRDefault="00600BD0" w:rsidP="00450985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«Схвати шарик».</w:t>
      </w:r>
    </w:p>
    <w:p w14:paraId="60C3C923" w14:textId="0853C028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Взрослый держит ребенка над сухим бассейном и просит его схватить шарик двумя руками, затем одной рукой (сначала правой, потом левой).</w:t>
      </w:r>
    </w:p>
    <w:p w14:paraId="3C86CC09" w14:textId="6560D5AA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«Поймай бабочку».</w:t>
      </w:r>
    </w:p>
    <w:p w14:paraId="1DFACFE5" w14:textId="199E9B1E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Взрослый держит в руке веревочку, к концу которой прикреплена бабочка. Он ходит вокруг бассейна, то поднимая веревочку, то опуская ее. Ребенок сидит в бассейне с шариками и пытается «поймать бабочку» (сначала двумя руками, затем одной рукой).</w:t>
      </w:r>
    </w:p>
    <w:p w14:paraId="77B3E088" w14:textId="7EA6280A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«Погреем ножки».</w:t>
      </w:r>
    </w:p>
    <w:p w14:paraId="1FCB3C2B" w14:textId="5829D6DB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сидят в бассейне произвольно и погружают на его дно ноги.</w:t>
      </w:r>
    </w:p>
    <w:p w14:paraId="5B57A25A" w14:textId="2D771C6D" w:rsidR="00B6318B" w:rsidRPr="008470F9" w:rsidRDefault="00B6318B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AC64419" w14:textId="6C36B626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«Быстрые ножки».</w:t>
      </w:r>
    </w:p>
    <w:p w14:paraId="11D0B62F" w14:textId="4CF98092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Дети, стоя в бассейне, держатся руками за его бортики. По сигналу педагога они начинают бег по шарикам.</w:t>
      </w:r>
    </w:p>
    <w:p w14:paraId="7CAC6248" w14:textId="6B315D1B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«Рыбки».</w:t>
      </w:r>
    </w:p>
    <w:p w14:paraId="3D6B5723" w14:textId="6DE81CF9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Лежа на животе в сухом бассейне, дети имитируют плавательные движения.</w:t>
      </w:r>
    </w:p>
    <w:p w14:paraId="4160ACA2" w14:textId="7654E720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«Прятки».</w:t>
      </w:r>
    </w:p>
    <w:p w14:paraId="7F267E84" w14:textId="4BFC4823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стоят в бассейне, держась руками за его бортики. По сигналу педагога они то приседают, то снова встают.</w:t>
      </w:r>
    </w:p>
    <w:p w14:paraId="2DF2765F" w14:textId="77777777" w:rsidR="00450985" w:rsidRDefault="00450985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1306282B" w14:textId="77777777" w:rsidR="00450985" w:rsidRDefault="00450985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3ED68A6E" w14:textId="3AE7F3D7" w:rsidR="00450985" w:rsidRDefault="00450985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09439BC" wp14:editId="0A46FD27">
            <wp:simplePos x="0" y="0"/>
            <wp:positionH relativeFrom="page">
              <wp:align>right</wp:align>
            </wp:positionH>
            <wp:positionV relativeFrom="paragraph">
              <wp:posOffset>-1261110</wp:posOffset>
            </wp:positionV>
            <wp:extent cx="7524628" cy="10858500"/>
            <wp:effectExtent l="0" t="0" r="635" b="0"/>
            <wp:wrapNone/>
            <wp:docPr id="4" name="Рисунок 4" descr="http://3.bp.blogspot.com/-WXQxU6QF7Hg/T8smv7PU1dI/AAAAAAAAAD4/QiCdN_cQ7Pc/s1600/Fram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WXQxU6QF7Hg/T8smv7PU1dI/AAAAAAAAAD4/QiCdN_cQ7Pc/s1600/Frame1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628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8506C" w14:textId="658F2049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«Жучки».</w:t>
      </w:r>
    </w:p>
    <w:p w14:paraId="16A25E01" w14:textId="31B259F5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Упражнение выполняется лежа на спине. Дети одновременно поднимают вверх руки и ноги и двигают ими, словно лапками.</w:t>
      </w:r>
    </w:p>
    <w:p w14:paraId="43232127" w14:textId="5B4DDAD1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«Велосипед».</w:t>
      </w:r>
    </w:p>
    <w:p w14:paraId="1FA1D041" w14:textId="19DB828E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Лежа на спине, дети имитируют вращение педалей велосипеда.</w:t>
      </w:r>
    </w:p>
    <w:p w14:paraId="04483949" w14:textId="58B2997C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«Кто быстрее».</w:t>
      </w:r>
    </w:p>
    <w:p w14:paraId="46A77DDA" w14:textId="042D801B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Исходное положение: стоя в бассейне на четвереньках. По сигналу взрослого дети ползут до ориентира (например, игрушки).</w:t>
      </w:r>
    </w:p>
    <w:p w14:paraId="03D8A0ED" w14:textId="12A19A89" w:rsid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«Лягушки».</w:t>
      </w:r>
    </w:p>
    <w:p w14:paraId="1ECC7034" w14:textId="2C884C02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Исходное положение: стоя на стуле (высота равна высоте бортика бассейна). Ребенок прыгает со стула в бассейн. Детей младшего возраста взрослый придерживает за руки.</w:t>
      </w:r>
    </w:p>
    <w:p w14:paraId="5F04EEC7" w14:textId="49F12109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«Ежики спрятались».</w:t>
      </w:r>
    </w:p>
    <w:p w14:paraId="1B3A23F1" w14:textId="1E8492EA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Исходное положение: лежа в бассейне на спине. Дети прижимают колени к груди, обхватывают их руками и перекатываются на спине вперед и назад.</w:t>
      </w:r>
    </w:p>
    <w:p w14:paraId="681AC355" w14:textId="77777777" w:rsidR="00584B3E" w:rsidRDefault="00584B3E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30648B20" w14:textId="410D73F5" w:rsidR="00584B3E" w:rsidRDefault="00584B3E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201C7F1C" w14:textId="05733929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«Бабочка летит».</w:t>
      </w:r>
    </w:p>
    <w:p w14:paraId="28EF70CE" w14:textId="5B4924FA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Исходное положение: сидя в бассейне, ноги согнуты в коленях. Дети разводят и сводят колени.</w:t>
      </w:r>
    </w:p>
    <w:p w14:paraId="50E63A6D" w14:textId="7A421D58" w:rsidR="00600BD0" w:rsidRPr="00600BD0" w:rsidRDefault="00600BD0" w:rsidP="006B016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«Юла».</w:t>
      </w:r>
    </w:p>
    <w:p w14:paraId="6EDCBF7A" w14:textId="0177182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Исходное положение: сидя в бассейне, ноги согнуты в коленях. Дети с помощью ног вращаются вокруг себя.</w:t>
      </w:r>
    </w:p>
    <w:p w14:paraId="1DF1B2E5" w14:textId="139260A2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«Потанцуем».</w:t>
      </w:r>
    </w:p>
    <w:p w14:paraId="1DE7F7D9" w14:textId="4E1886A1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Исходное положение: стоя в бассейне, в каждой руке по шарику. Развести руки в стороны, повороты вокруг себя.</w:t>
      </w:r>
    </w:p>
    <w:p w14:paraId="35AB51D5" w14:textId="05F29D5A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«Спрячь зайку от волка».</w:t>
      </w:r>
    </w:p>
    <w:p w14:paraId="38547839" w14:textId="3E2604F1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i/>
          <w:iCs/>
          <w:color w:val="222222"/>
          <w:sz w:val="24"/>
          <w:szCs w:val="24"/>
          <w:lang w:eastAsia="ru-RU"/>
        </w:rPr>
        <w:t>Д</w:t>
      </w: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ети произвольно сидят в бассейне. Педагог кладет в центр бассейна игрушку — зайца. Дети набрасывают на него шары.</w:t>
      </w:r>
    </w:p>
    <w:p w14:paraId="040C148F" w14:textId="4350DC54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«Найди мишку».</w:t>
      </w:r>
    </w:p>
    <w:p w14:paraId="28E1523F" w14:textId="2B5F59FD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Упражнение выполняется, стоя в бассейне. Педагог при детях прячет игрушку-мишку в шарах. По его сигналу дети должны отыскать ее.</w:t>
      </w:r>
    </w:p>
    <w:p w14:paraId="19A18DAE" w14:textId="77777777" w:rsidR="00450985" w:rsidRDefault="00450985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5596E64F" w14:textId="77777777" w:rsidR="00450985" w:rsidRDefault="00450985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097291C0" w14:textId="032A4AA4" w:rsidR="00600BD0" w:rsidRPr="00600BD0" w:rsidRDefault="00450985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77AEB8E" wp14:editId="1B386245">
            <wp:simplePos x="0" y="0"/>
            <wp:positionH relativeFrom="page">
              <wp:align>left</wp:align>
            </wp:positionH>
            <wp:positionV relativeFrom="paragraph">
              <wp:posOffset>-1083945</wp:posOffset>
            </wp:positionV>
            <wp:extent cx="7553325" cy="10648950"/>
            <wp:effectExtent l="0" t="0" r="9525" b="0"/>
            <wp:wrapNone/>
            <wp:docPr id="3" name="Рисунок 3" descr="http://3.bp.blogspot.com/-WXQxU6QF7Hg/T8smv7PU1dI/AAAAAAAAAD4/QiCdN_cQ7Pc/s1600/Fram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WXQxU6QF7Hg/T8smv7PU1dI/AAAAAAAAAD4/QiCdN_cQ7Pc/s1600/Frame1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 xml:space="preserve">Упражнение </w:t>
      </w:r>
      <w:r w:rsidR="00600BD0"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«Строим домик».</w:t>
      </w:r>
    </w:p>
    <w:p w14:paraId="5ECB569B" w14:textId="5E7D56AA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сидят в бассейне произвольно и руками строят горку из шаров.</w:t>
      </w:r>
    </w:p>
    <w:p w14:paraId="39C66D1F" w14:textId="74F2015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четырех лет и старше строят домики (набрасывают горки) определенного цвета.</w:t>
      </w:r>
    </w:p>
    <w:p w14:paraId="6CC35624" w14:textId="27A05791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«Зайки греются на солнышке».</w:t>
      </w:r>
    </w:p>
    <w:p w14:paraId="38900359" w14:textId="4ABE7BAF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лежат в бассейне, поворачиваясь то на правый, то на левый бок. Руки при этом находятся в произвольном положении.</w:t>
      </w:r>
    </w:p>
    <w:p w14:paraId="6AABB589" w14:textId="77777777" w:rsidR="00B6318B" w:rsidRPr="008470F9" w:rsidRDefault="00B6318B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60E366C9" w14:textId="7E09F528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 «Поздоровайся».</w:t>
      </w:r>
    </w:p>
    <w:p w14:paraId="5039868F" w14:textId="7D7732C3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сидят в бассейне полукругом, руки до плеч погружены в шарики. Водящий должен поздороваться с каждым за руку «под водой».</w:t>
      </w:r>
    </w:p>
    <w:p w14:paraId="3DDE7802" w14:textId="5DE89BDE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«Волны».</w:t>
      </w:r>
    </w:p>
    <w:p w14:paraId="7DDC258F" w14:textId="58E0A9C9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стоят на коленях вокруг бассейна, опускают в него обе руки и одновременно делают вращательные движения: а) встречные, б) расходящиеся, в) в правую сторону, г) в левую сторону.</w:t>
      </w:r>
    </w:p>
    <w:p w14:paraId="0113001F" w14:textId="736A0C45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«Кто больше?»</w:t>
      </w:r>
    </w:p>
    <w:p w14:paraId="04EDA58C" w14:textId="0CC873E6" w:rsidR="00600BD0" w:rsidRPr="008470F9" w:rsidRDefault="00600BD0" w:rsidP="00B6318B">
      <w:pPr>
        <w:shd w:val="clear" w:color="auto" w:fill="FEFEFE"/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сидят в бассейне с шариками. Педагог дает им задание: набрать и удержать в руках как можно больше шариков.</w:t>
      </w:r>
    </w:p>
    <w:p w14:paraId="2BF48C62" w14:textId="586031AB" w:rsidR="00600BD0" w:rsidRDefault="00600BD0" w:rsidP="00B6318B">
      <w:pPr>
        <w:shd w:val="clear" w:color="auto" w:fill="FEFEFE"/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Усложнение: брать шарики определенного цвета.</w:t>
      </w:r>
    </w:p>
    <w:p w14:paraId="7D5E5259" w14:textId="268A0962" w:rsidR="00B6318B" w:rsidRDefault="00B6318B" w:rsidP="00B6318B">
      <w:pPr>
        <w:shd w:val="clear" w:color="auto" w:fill="FEFEFE"/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6756FB1D" w14:textId="467011AE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«Перекаты».</w:t>
      </w:r>
    </w:p>
    <w:p w14:paraId="07D48D35" w14:textId="2F90F6C0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Ребенок лежит на бортике бассейна, руки вытянуты. Затем он скатывается с бортика в бассейн и перекатами добирается до противоположного бортика бассейна, сохраняя горизонтальное положение туловища.</w:t>
      </w:r>
    </w:p>
    <w:p w14:paraId="47294A2C" w14:textId="769DF0E7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Управление «Цветные острова».</w:t>
      </w:r>
    </w:p>
    <w:p w14:paraId="41F0EF6D" w14:textId="3DAD1BB6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Двое-трое детей устраиваются внутри бассейна поближе к бортикам, каждый называет цвет своего будущего острова. По сигналу дети начинают подгребать под себя шарики для сухого бассейна выбранного цвета, создавая остров определенного цвета. Задача игрока: удержаться на поверхности острова, не провалиться, что очень нелегко. Побеждает тот, кто за 5 минут сотворит для себя самый большой островок.</w:t>
      </w:r>
    </w:p>
    <w:p w14:paraId="01CC1EEE" w14:textId="5911AC49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Управление «Часики».</w:t>
      </w:r>
    </w:p>
    <w:p w14:paraId="3F286D31" w14:textId="3C396B09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Первый вариант — с опорой на руки; второй вариант — без опоры на руки. Ребенок сидит в центре бассейна, руки в упоре, ноги вместе, вытянуты. «Стрелки» поворачиваются: вначале одна нога отводится в сторону, другая придвигается к ней, тело ребенка поворачивается вслед за ней. И так по кругу. Упражнение направлено на укрепление мышц нижних конечностей, координацию работы позвоночника, повышение опорности рук.</w:t>
      </w:r>
    </w:p>
    <w:p w14:paraId="35988670" w14:textId="77777777" w:rsidR="00450985" w:rsidRDefault="00450985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0007C738" w14:textId="24787F4A" w:rsidR="00450985" w:rsidRDefault="00450985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7CB5159" wp14:editId="68202BF6">
            <wp:simplePos x="0" y="0"/>
            <wp:positionH relativeFrom="page">
              <wp:align>left</wp:align>
            </wp:positionH>
            <wp:positionV relativeFrom="paragraph">
              <wp:posOffset>-1080136</wp:posOffset>
            </wp:positionV>
            <wp:extent cx="7562215" cy="10658475"/>
            <wp:effectExtent l="0" t="0" r="635" b="9525"/>
            <wp:wrapNone/>
            <wp:docPr id="6" name="Рисунок 6" descr="http://3.bp.blogspot.com/-WXQxU6QF7Hg/T8smv7PU1dI/AAAAAAAAAD4/QiCdN_cQ7Pc/s1600/Fram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WXQxU6QF7Hg/T8smv7PU1dI/AAAAAAAAAD4/QiCdN_cQ7Pc/s1600/Frame1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74" cy="1065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9B4C3" w14:textId="5D1EC210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«Полощем белье».</w:t>
      </w:r>
    </w:p>
    <w:p w14:paraId="30BEA0DC" w14:textId="7F41D814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Ребенок стоит на коленях перед бассейном, затем опускает в бассейн правую руку, осуществляя движения в правую и левую сторону («полощет белье»), то же повторяет левой рукой. В результате упражнения массируются и укрепляются мышцы верхних конечностей.</w:t>
      </w:r>
    </w:p>
    <w:p w14:paraId="1C0B6D21" w14:textId="7D665A2F" w:rsidR="00B6318B" w:rsidRDefault="00B6318B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60309CA9" w14:textId="5B0DDA3C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«Шаловливые ручки».</w:t>
      </w:r>
    </w:p>
    <w:p w14:paraId="255C48A8" w14:textId="417C7F68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Ребенок стоит на коленях перед бассейном, затем опускает в бассейн обе руки и совершает ими произвольные движения («ручки шалят»). В результате упражнения массируются и укрепляются мышцы верхних конечностей.</w:t>
      </w:r>
    </w:p>
    <w:p w14:paraId="1BD5AD83" w14:textId="10460791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«Разноцветные круги».</w:t>
      </w:r>
    </w:p>
    <w:p w14:paraId="4A653F5B" w14:textId="16C77EDB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Ребенок стоит на коленях перед бассейном, затем опускает в него правую руку и «рисует» большие разноцветные круги (вращательные движения правой рукой), то же повторяет левой рукой. В результате упражнения массируются и укрепляются мышцы верхних конечностей.</w:t>
      </w:r>
    </w:p>
    <w:p w14:paraId="1EC03421" w14:textId="48B86030" w:rsidR="00600BD0" w:rsidRPr="00600BD0" w:rsidRDefault="00600BD0" w:rsidP="007C4EA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Упражнение «Солнышко»</w:t>
      </w:r>
      <w:r w:rsidRPr="00600BD0"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  <w:t>.</w:t>
      </w:r>
    </w:p>
    <w:p w14:paraId="0F2EAA16" w14:textId="5842508E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Ребенок стоит на коленях перед бассейном, затем опускает в него обе руки и «рисует» солнце (вращательные движения обеими руками одновременно). В результате упражнения массируются и укрепляются мышцы верхних конечностей.</w:t>
      </w:r>
    </w:p>
    <w:p w14:paraId="59E73AE5" w14:textId="5D8A206C" w:rsidR="00600BD0" w:rsidRPr="00600BD0" w:rsidRDefault="00600BD0" w:rsidP="006B016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Игра «Дай шарик».</w:t>
      </w:r>
    </w:p>
    <w:p w14:paraId="6AD23CE2" w14:textId="28838DE4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состоит из трех этапов.</w:t>
      </w:r>
    </w:p>
    <w:p w14:paraId="1E76A43D" w14:textId="7777777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Первый этап — сличение цвета. Взрослый показывает ребенку шарик и просит: «Дай такой же» или «Дай шарик такого же цвета».</w:t>
      </w:r>
    </w:p>
    <w:p w14:paraId="48876EA2" w14:textId="7777777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Второй этап — выбор цвета по вербальной инструкции: «Дай мне красный шарик».</w:t>
      </w:r>
    </w:p>
    <w:p w14:paraId="0EAC18B8" w14:textId="7777777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Третий этап (для говорящих детей) — педагог, показывая шарик, спрашивает: «Какого цвета этот шарик?» Игра направлена на развитие зрительного восприятия цвета.</w:t>
      </w:r>
    </w:p>
    <w:p w14:paraId="34869E73" w14:textId="635B3948" w:rsidR="00600BD0" w:rsidRPr="00600BD0" w:rsidRDefault="00600BD0" w:rsidP="006B016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Игра «Посчитаем шарики».</w:t>
      </w:r>
    </w:p>
    <w:p w14:paraId="6C2F35E4" w14:textId="752C034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Показывая на шарики в бассейне, взрослый говорит: «Дети, посмотрите как много здесь шариков. Я возьму один шарик. Покажите, где один шарик? А где много шариков? Возьми один шарик. Сколько ты взял?» В процессе игры развиваются математические представления детей.</w:t>
      </w:r>
    </w:p>
    <w:p w14:paraId="6A336A88" w14:textId="2F960CB4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14:paraId="24600602" w14:textId="77777777" w:rsidR="00450985" w:rsidRDefault="00450985" w:rsidP="00600BD0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4CC559DC" w14:textId="77777777" w:rsidR="00450985" w:rsidRDefault="00450985" w:rsidP="00600BD0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7F68A245" w14:textId="6C262534" w:rsidR="00450985" w:rsidRDefault="00450985" w:rsidP="00600BD0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ADA5CF4" wp14:editId="69D04FC5">
            <wp:simplePos x="0" y="0"/>
            <wp:positionH relativeFrom="page">
              <wp:posOffset>47625</wp:posOffset>
            </wp:positionH>
            <wp:positionV relativeFrom="paragraph">
              <wp:posOffset>-1022986</wp:posOffset>
            </wp:positionV>
            <wp:extent cx="7562850" cy="10582275"/>
            <wp:effectExtent l="0" t="0" r="0" b="9525"/>
            <wp:wrapNone/>
            <wp:docPr id="7" name="Рисунок 7" descr="http://3.bp.blogspot.com/-WXQxU6QF7Hg/T8smv7PU1dI/AAAAAAAAAD4/QiCdN_cQ7Pc/s1600/Fram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WXQxU6QF7Hg/T8smv7PU1dI/AAAAAAAAAD4/QiCdN_cQ7Pc/s1600/Frame1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DA855" w14:textId="49E8B4B0" w:rsidR="00600BD0" w:rsidRPr="00600BD0" w:rsidRDefault="00600BD0" w:rsidP="00600BD0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Игра «Собери шарики».</w:t>
      </w:r>
    </w:p>
    <w:p w14:paraId="518AC33D" w14:textId="34C090BE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построены в шеренгу. Сухой бассейн пуст. Шарики разбросаны по залу. Взрослый рассказывает детям сказку: «Жили-были в домике шарики. Заспорили они кто из них лучше, кто дольше катится, у кого одежда ярче, кто дальше полетит. Красный шарик заважничал и сказал. Что он лучше всех. Шар синего цвета заявил, что может высоко взлететь вверх. А желтый похвастался: "Я так далеко и быстро укачусь, что даже дети меня не догонят!" Спорили они спорили и доспорились до того, что домик, в котором они жили, перевернулся. Посыпались шары из домика и укатились кто куда. Лежат они в одиночку и думают: "Если бы ребята помогли нам вернуться в наш домик, мы бы помирились и стали жить дружно"».</w:t>
      </w:r>
    </w:p>
    <w:p w14:paraId="2C7CBD98" w14:textId="2830A9FD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Взрослый показывает на пустой бассейн и предлагает детям собрать шарики и отнести их в домик, предупреждая, что шарики надо нести осторожно, чтобы не уронить.</w:t>
      </w:r>
    </w:p>
    <w:p w14:paraId="4882360D" w14:textId="7777777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осторожно на носочках ходят по залу, собирают шарики и складывают их в сухой бассейн.</w:t>
      </w:r>
    </w:p>
    <w:p w14:paraId="466075A7" w14:textId="6DF6089A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14:paraId="1B119A8C" w14:textId="43576632" w:rsidR="00600BD0" w:rsidRPr="00600BD0" w:rsidRDefault="00600BD0" w:rsidP="00600BD0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Игра «Кто больше»</w:t>
      </w:r>
      <w:r w:rsidRPr="00600BD0"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  <w:t>.</w:t>
      </w:r>
    </w:p>
    <w:p w14:paraId="7D8E54D7" w14:textId="467BEBCB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Шарики из сухого бассейна разбросаны по залу. У детей в руках пластмассовые ведерки или корзинки. Побеждает тот, кто за определенное время соберет больше всех шариков.</w:t>
      </w:r>
    </w:p>
    <w:p w14:paraId="788A6DB8" w14:textId="4B7C3F79" w:rsidR="00600BD0" w:rsidRPr="00600BD0" w:rsidRDefault="00600BD0" w:rsidP="00B6318B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Игра «Кто быстрее передаст шарики».</w:t>
      </w:r>
    </w:p>
    <w:p w14:paraId="061E2E80" w14:textId="0AF87418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стоят в две шеренги лицом друг к другу. В начале каждой шеренги находятся корзины, наполненные шариками из сухого бассейна. В конце шеренг — пустые корзины. По сигналу педагога дети начинают передавать друг другу по одному шарику, наполняя пустую корзину. Команда, которая быстрее справится с заданием, становится победительницей.</w:t>
      </w:r>
    </w:p>
    <w:p w14:paraId="3AA8E79A" w14:textId="34B52B53" w:rsidR="00600BD0" w:rsidRPr="00600BD0" w:rsidRDefault="00600BD0" w:rsidP="006B016A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Игра «Забей в ворота мяч».</w:t>
      </w:r>
    </w:p>
    <w:p w14:paraId="1A25745D" w14:textId="32EC9F52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с помощью разных предметов (клюшки, гимнастической палки и т. д.) стараются с определенного расстояния забить мяч в ворота (в качестве ворот можно использовать мягкие модули или перекладины).</w:t>
      </w:r>
    </w:p>
    <w:p w14:paraId="4F58D8DD" w14:textId="4DB647AF" w:rsidR="00600BD0" w:rsidRPr="00600BD0" w:rsidRDefault="00600BD0" w:rsidP="00B6318B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600BD0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Игра «Кто точнее».</w:t>
      </w:r>
    </w:p>
    <w:p w14:paraId="246C2B35" w14:textId="3F843E5A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делятся на две команды. Каждая команда берет шарики определенного цвета. Получается команда Синих и команда Красных (Желтых и Зеленых). Дети по очереди (по одному игроку от каждой команды) прокатывают шарики вперед из положения стоя, стараясь попасть в арку. Побеждает та команда, у которой будет больше точных попаданий.</w:t>
      </w:r>
    </w:p>
    <w:p w14:paraId="64C265F8" w14:textId="7777777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14:paraId="1F6AE38C" w14:textId="77777777" w:rsidR="00450985" w:rsidRDefault="00450985" w:rsidP="00FC6E1C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</w:p>
    <w:p w14:paraId="493472C8" w14:textId="025D2DD8" w:rsidR="00F03D37" w:rsidRDefault="00F03D37" w:rsidP="00FC6E1C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C10BC48" wp14:editId="7E49F714">
            <wp:simplePos x="0" y="0"/>
            <wp:positionH relativeFrom="column">
              <wp:posOffset>-1051560</wp:posOffset>
            </wp:positionH>
            <wp:positionV relativeFrom="paragraph">
              <wp:posOffset>-1061085</wp:posOffset>
            </wp:positionV>
            <wp:extent cx="7486650" cy="6838950"/>
            <wp:effectExtent l="0" t="0" r="0" b="0"/>
            <wp:wrapNone/>
            <wp:docPr id="9" name="Рисунок 9" descr="http://3.bp.blogspot.com/-WXQxU6QF7Hg/T8smv7PU1dI/AAAAAAAAAD4/QiCdN_cQ7Pc/s1600/Fram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WXQxU6QF7Hg/T8smv7PU1dI/AAAAAAAAAD4/QiCdN_cQ7Pc/s1600/Frame1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26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A127D" w14:textId="27A4EFAD" w:rsidR="00600BD0" w:rsidRPr="00FC6E1C" w:rsidRDefault="00FC6E1C" w:rsidP="00FC6E1C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FC6E1C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 xml:space="preserve">Игра </w:t>
      </w:r>
      <w:r w:rsidR="00600BD0" w:rsidRPr="00FC6E1C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«Сбей цель».</w:t>
      </w:r>
    </w:p>
    <w:p w14:paraId="10CED382" w14:textId="51F9CD1A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проводится по типу игры в кегли. На определенном расстоянии устанавливается цель (кегля, игрушка, мяч и т. д.). Игрок толкает шар таким образом, чтобы он, прокатившись по полу, попал в цель и сбил ее.</w:t>
      </w:r>
    </w:p>
    <w:p w14:paraId="41D75486" w14:textId="1F480257" w:rsidR="00FC6E1C" w:rsidRPr="00FC6E1C" w:rsidRDefault="00FC6E1C" w:rsidP="00B6318B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 xml:space="preserve">Игра </w:t>
      </w:r>
      <w:r w:rsidR="00600BD0" w:rsidRPr="00FC6E1C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«Меткий стрелок».</w:t>
      </w:r>
    </w:p>
    <w:p w14:paraId="0D3ED2EC" w14:textId="343A9798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Метание шаров в вертикальную и горизонтальную цель.</w:t>
      </w:r>
    </w:p>
    <w:p w14:paraId="30916937" w14:textId="63A2B091" w:rsidR="00FC6E1C" w:rsidRPr="00FC6E1C" w:rsidRDefault="00FC6E1C" w:rsidP="00B6318B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FC6E1C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 xml:space="preserve">Игра </w:t>
      </w:r>
      <w:r w:rsidR="00600BD0" w:rsidRPr="00FC6E1C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«Догони шарик».</w:t>
      </w:r>
    </w:p>
    <w:p w14:paraId="11996D5F" w14:textId="3885FD44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Педагог бросает на пол столько шариков, сколько детей в группе, и предлагает им бегом догнать каждый свой шарик. Когда дети догонят шарики, они строятся в колонну по одному и с шариками в руках идут по кругу (3 круга).</w:t>
      </w:r>
    </w:p>
    <w:p w14:paraId="46059C18" w14:textId="10406E38" w:rsidR="00600BD0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14:paraId="2A58059A" w14:textId="1A44A87F" w:rsidR="00FC6E1C" w:rsidRPr="00FC6E1C" w:rsidRDefault="00FC6E1C" w:rsidP="00FC6E1C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FC6E1C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 xml:space="preserve">Игра </w:t>
      </w:r>
      <w:r w:rsidR="00600BD0" w:rsidRPr="00FC6E1C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«Поймай шарик».</w:t>
      </w:r>
    </w:p>
    <w:p w14:paraId="6042229A" w14:textId="2FAD9C7E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Подбросить шарик для сухого бассейна над головой, хлопнуть в ладоши, поймать его.</w:t>
      </w:r>
    </w:p>
    <w:p w14:paraId="1DCE2DF6" w14:textId="5332894D" w:rsidR="00FC6E1C" w:rsidRPr="00FC6E1C" w:rsidRDefault="00FC6E1C" w:rsidP="00B6318B">
      <w:pPr>
        <w:shd w:val="clear" w:color="auto" w:fill="FEFEFE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eastAsia="ru-RU"/>
        </w:rPr>
      </w:pPr>
      <w:r w:rsidRPr="00FC6E1C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 xml:space="preserve">Игра </w:t>
      </w:r>
      <w:r w:rsidR="00600BD0" w:rsidRPr="00FC6E1C">
        <w:rPr>
          <w:rFonts w:ascii="Tahoma" w:eastAsia="Times New Roman" w:hAnsi="Tahoma" w:cs="Tahoma"/>
          <w:b/>
          <w:i/>
          <w:iCs/>
          <w:color w:val="222222"/>
          <w:sz w:val="24"/>
          <w:szCs w:val="24"/>
          <w:lang w:eastAsia="ru-RU"/>
        </w:rPr>
        <w:t>«Покружимся вместе с шариками».</w:t>
      </w:r>
    </w:p>
    <w:p w14:paraId="14D97440" w14:textId="5EEBF97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Игра на восстановление дыхания. Дети с шариками в руках кружатся в правую и в левую сторону (по 2 раза в каждую сторону).</w:t>
      </w:r>
    </w:p>
    <w:p w14:paraId="754D7757" w14:textId="77777777" w:rsidR="00600BD0" w:rsidRPr="008470F9" w:rsidRDefault="00600BD0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8470F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14:paraId="6347210E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41971108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396C1A9F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349BC417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669937B5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D9470BD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6F7835A0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442C9701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80BEE68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_GoBack"/>
      <w:bookmarkEnd w:id="0"/>
    </w:p>
    <w:p w14:paraId="510C3F3B" w14:textId="77777777" w:rsidR="00FC6E1C" w:rsidRDefault="00FC6E1C" w:rsidP="00600BD0">
      <w:pPr>
        <w:shd w:val="clear" w:color="auto" w:fill="FEFEFE"/>
        <w:spacing w:before="150" w:after="15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sectPr w:rsidR="00FC6E1C" w:rsidSect="00450985">
      <w:pgSz w:w="11906" w:h="16838"/>
      <w:pgMar w:top="170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9"/>
    <w:rsid w:val="001854B7"/>
    <w:rsid w:val="003B3C65"/>
    <w:rsid w:val="00450985"/>
    <w:rsid w:val="00584B3E"/>
    <w:rsid w:val="00600BD0"/>
    <w:rsid w:val="006B016A"/>
    <w:rsid w:val="006C5970"/>
    <w:rsid w:val="007C4EAA"/>
    <w:rsid w:val="00A82EE9"/>
    <w:rsid w:val="00B6318B"/>
    <w:rsid w:val="00C659D7"/>
    <w:rsid w:val="00EF7907"/>
    <w:rsid w:val="00F03D37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0CD6"/>
  <w15:chartTrackingRefBased/>
  <w15:docId w15:val="{026BC981-9D40-4548-80C7-4605AFA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2018-03-14T08:24:00Z</cp:lastPrinted>
  <dcterms:created xsi:type="dcterms:W3CDTF">2019-02-07T06:34:00Z</dcterms:created>
  <dcterms:modified xsi:type="dcterms:W3CDTF">2019-02-07T06:34:00Z</dcterms:modified>
</cp:coreProperties>
</file>