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2E" w:rsidRDefault="00AD3F7D" w:rsidP="00057E2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>
        <w:t>Здоровый</w:t>
      </w:r>
      <w:r w:rsidR="00057E2E">
        <w:t xml:space="preserve"> образ жизни в группе «Умка».</w:t>
      </w:r>
    </w:p>
    <w:p w:rsidR="00AE2DE9" w:rsidRDefault="00AE2DE9" w:rsidP="00AE2DE9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AE2DE9">
        <w:t xml:space="preserve">Человеку нужно есть, </w:t>
      </w:r>
    </w:p>
    <w:p w:rsidR="00AE2DE9" w:rsidRDefault="00AE2DE9" w:rsidP="00AE2DE9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AE2DE9">
        <w:t>Чтобы встать и чтобы сесть,</w:t>
      </w:r>
      <w:r w:rsidRPr="00AE2DE9">
        <w:br/>
        <w:t>Чтоб расти и кувыркаться,</w:t>
      </w:r>
    </w:p>
    <w:p w:rsidR="00AE2DE9" w:rsidRDefault="00AE2DE9" w:rsidP="00AE2DE9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AE2DE9">
        <w:t xml:space="preserve"> Песни петь, дружить, смеяться.</w:t>
      </w:r>
      <w:r w:rsidRPr="00AE2DE9">
        <w:br/>
        <w:t xml:space="preserve">Чтоб расти и развиваться </w:t>
      </w:r>
    </w:p>
    <w:p w:rsidR="00AE2DE9" w:rsidRDefault="00AE2DE9" w:rsidP="00AE2DE9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AE2DE9">
        <w:t>И при этом не болеть,</w:t>
      </w:r>
      <w:r w:rsidRPr="00AE2DE9">
        <w:br/>
        <w:t>Нужно правильно питаться</w:t>
      </w:r>
    </w:p>
    <w:p w:rsidR="00AE2DE9" w:rsidRPr="00AE2DE9" w:rsidRDefault="00AE2DE9" w:rsidP="00AE2DE9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AE2DE9">
        <w:t xml:space="preserve"> С самых юных лет уметь.</w:t>
      </w:r>
    </w:p>
    <w:p w:rsidR="00AE2DE9" w:rsidRDefault="00AE2DE9" w:rsidP="00AE2DE9">
      <w:pPr>
        <w:pStyle w:val="a4"/>
        <w:shd w:val="clear" w:color="auto" w:fill="FFFFFF"/>
        <w:spacing w:before="0" w:beforeAutospacing="0" w:after="0" w:afterAutospacing="0" w:line="286" w:lineRule="atLeast"/>
        <w:textAlignment w:val="baseline"/>
      </w:pPr>
      <w:r w:rsidRPr="00AE2DE9">
        <w:t xml:space="preserve">Именно </w:t>
      </w:r>
      <w:r>
        <w:t>теме здорового образа жизни посвящено было сегодняшнее занятие в старшей группе</w:t>
      </w:r>
      <w:r w:rsidRPr="00AE2DE9">
        <w:t xml:space="preserve"> </w:t>
      </w:r>
      <w:r w:rsidRPr="00AE2DE9">
        <w:rPr>
          <w:bCs/>
          <w:bdr w:val="none" w:sz="0" w:space="0" w:color="auto" w:frame="1"/>
        </w:rPr>
        <w:t xml:space="preserve"> "Умка</w:t>
      </w:r>
      <w:r>
        <w:t xml:space="preserve">». В ходе тематической беседы уделили </w:t>
      </w:r>
      <w:r w:rsidRPr="00AE2DE9">
        <w:t xml:space="preserve"> важному слагаемому </w:t>
      </w:r>
      <w:r>
        <w:t>здоровья как правильное питание, занятие спортом и личная гигиена.</w:t>
      </w:r>
      <w:r w:rsidRPr="00AE2DE9">
        <w:t xml:space="preserve"> Дети познакомились с таким понятием как пищевая пирамида, </w:t>
      </w:r>
      <w:r>
        <w:t>а во время игры в настольную игру «</w:t>
      </w:r>
      <w:proofErr w:type="spellStart"/>
      <w:r>
        <w:t>Аскорбинка</w:t>
      </w:r>
      <w:proofErr w:type="spellEnd"/>
      <w:r>
        <w:t xml:space="preserve"> и её друзья» </w:t>
      </w:r>
      <w:r w:rsidRPr="00AE2DE9">
        <w:t>узнали в каких продуктах содержатся витамины</w:t>
      </w:r>
      <w:proofErr w:type="gramStart"/>
      <w:r w:rsidRPr="00AE2DE9">
        <w:t xml:space="preserve"> А</w:t>
      </w:r>
      <w:proofErr w:type="gramEnd"/>
      <w:r w:rsidRPr="00AE2DE9">
        <w:t xml:space="preserve">, В, С, D. </w:t>
      </w:r>
      <w:r>
        <w:t>Также воспитанники группы</w:t>
      </w:r>
      <w:r w:rsidR="00057E2E">
        <w:t>, вспомнив ежедневную утреннюю гимнастику,</w:t>
      </w:r>
      <w:r>
        <w:t xml:space="preserve"> выполнили рисунок на тему «На зарядку мы встаем».</w:t>
      </w:r>
    </w:p>
    <w:p w:rsidR="00057E2E" w:rsidRDefault="00057E2E" w:rsidP="00AE2DE9">
      <w:pPr>
        <w:pStyle w:val="a4"/>
        <w:shd w:val="clear" w:color="auto" w:fill="FFFFFF"/>
        <w:spacing w:before="0" w:beforeAutospacing="0" w:after="0" w:afterAutospacing="0" w:line="286" w:lineRule="atLeast"/>
        <w:textAlignment w:val="baseline"/>
      </w:pPr>
    </w:p>
    <w:p w:rsidR="00057E2E" w:rsidRPr="00AE2DE9" w:rsidRDefault="00057E2E" w:rsidP="00AE2DE9">
      <w:pPr>
        <w:pStyle w:val="a4"/>
        <w:shd w:val="clear" w:color="auto" w:fill="FFFFFF"/>
        <w:spacing w:before="0" w:beforeAutospacing="0" w:after="0" w:afterAutospacing="0" w:line="286" w:lineRule="atLeast"/>
        <w:textAlignment w:val="baseline"/>
      </w:pPr>
      <w:r>
        <w:t xml:space="preserve">Воспитатель: </w:t>
      </w:r>
      <w:proofErr w:type="spellStart"/>
      <w:r>
        <w:t>Печникова</w:t>
      </w:r>
      <w:proofErr w:type="spellEnd"/>
      <w:r>
        <w:t xml:space="preserve"> Н. Н. </w:t>
      </w:r>
    </w:p>
    <w:p w:rsidR="00CE2BDB" w:rsidRDefault="00AD3F7D" w:rsidP="00AE2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2133600"/>
            <wp:effectExtent l="19050" t="0" r="0" b="0"/>
            <wp:docPr id="1" name="Рисунок 1" descr="C:\Users\User\Desktop\Фото УМКА 2021-2022\Январь-март 2023\IMG_20230403_17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УМКА 2021-2022\Январь-март 2023\IMG_20230403_170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4" cy="21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7510" cy="2133600"/>
            <wp:effectExtent l="19050" t="0" r="0" b="0"/>
            <wp:docPr id="2" name="Рисунок 2" descr="C:\Users\User\Desktop\Фото УМКА 2021-2022\Январь-март 2023\IMG_20230403_104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УМКА 2021-2022\Январь-март 2023\IMG_20230403_104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409" cy="213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F7D" w:rsidRPr="00AE2DE9" w:rsidRDefault="00AD3F7D" w:rsidP="00AE2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2228850"/>
            <wp:effectExtent l="0" t="381000" r="0" b="361950"/>
            <wp:docPr id="3" name="Рисунок 3" descr="C:\Users\User\Desktop\Фото УМКА 2021-2022\Январь-март 2023\IMG_20230403_09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УМКА 2021-2022\Январь-март 2023\IMG_20230403_090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0213" cy="222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7030" cy="2168843"/>
            <wp:effectExtent l="19050" t="0" r="7620" b="0"/>
            <wp:docPr id="4" name="Рисунок 4" descr="C:\Users\User\Desktop\Фото УМКА 2021-2022\Январь-март 2023\IMG_20230403_09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УМКА 2021-2022\Январь-март 2023\IMG_20230403_0908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1" cy="217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F7D" w:rsidRPr="00AE2DE9" w:rsidSect="00CE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DE9"/>
    <w:rsid w:val="00056053"/>
    <w:rsid w:val="00057E2E"/>
    <w:rsid w:val="009B5BA5"/>
    <w:rsid w:val="00AB0FD5"/>
    <w:rsid w:val="00AD3F7D"/>
    <w:rsid w:val="00AE2DE9"/>
    <w:rsid w:val="00B51B6A"/>
    <w:rsid w:val="00CE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053"/>
    <w:rPr>
      <w:b/>
      <w:bCs/>
    </w:rPr>
  </w:style>
  <w:style w:type="paragraph" w:styleId="a4">
    <w:name w:val="Normal (Web)"/>
    <w:basedOn w:val="a"/>
    <w:uiPriority w:val="99"/>
    <w:semiHidden/>
    <w:unhideWhenUsed/>
    <w:rsid w:val="00AE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2023-04-03T09:32:00Z</dcterms:created>
  <dcterms:modified xsi:type="dcterms:W3CDTF">2023-04-04T08:48:00Z</dcterms:modified>
</cp:coreProperties>
</file>