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C9" w:rsidRDefault="00C970B6" w:rsidP="00345D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br w:type="textWrapping" w:clear="all"/>
      </w:r>
      <w:r w:rsidR="004E44F5" w:rsidRPr="00E1320B">
        <w:rPr>
          <w:sz w:val="28"/>
          <w:szCs w:val="28"/>
        </w:rPr>
        <w:t xml:space="preserve">  </w:t>
      </w:r>
      <w:r w:rsidR="00345DC9">
        <w:rPr>
          <w:sz w:val="28"/>
          <w:szCs w:val="28"/>
        </w:rPr>
        <w:t>День з</w:t>
      </w:r>
      <w:r w:rsidR="00345DC9" w:rsidRPr="00E1320B">
        <w:rPr>
          <w:sz w:val="28"/>
          <w:szCs w:val="28"/>
        </w:rPr>
        <w:t>ащитника Отечества</w:t>
      </w:r>
    </w:p>
    <w:p w:rsidR="00766CA6" w:rsidRDefault="00766CA6" w:rsidP="00345D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E44F5" w:rsidRPr="00E1320B" w:rsidRDefault="004E44F5" w:rsidP="00E132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320B">
        <w:rPr>
          <w:sz w:val="28"/>
          <w:szCs w:val="28"/>
        </w:rPr>
        <w:t xml:space="preserve">  Праздник День защитника Отечества 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</w:t>
      </w:r>
      <w:bookmarkStart w:id="0" w:name="_GoBack"/>
      <w:bookmarkEnd w:id="0"/>
      <w:r w:rsidRPr="00E1320B">
        <w:rPr>
          <w:sz w:val="28"/>
          <w:szCs w:val="28"/>
        </w:rPr>
        <w:t xml:space="preserve">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Отечества. Такие мероприятия, </w:t>
      </w:r>
      <w:r w:rsidRPr="00E1320B">
        <w:rPr>
          <w:rStyle w:val="a4"/>
          <w:b w:val="0"/>
          <w:sz w:val="28"/>
          <w:szCs w:val="28"/>
        </w:rPr>
        <w:t>проведённые с детьми</w:t>
      </w:r>
      <w:r w:rsidRPr="00E1320B">
        <w:rPr>
          <w:sz w:val="28"/>
          <w:szCs w:val="28"/>
        </w:rPr>
        <w:t>, закладывают в их душах зёрнышки патриотизма, чувства долга перед Родиной.</w:t>
      </w:r>
    </w:p>
    <w:p w:rsidR="004E44F5" w:rsidRPr="00E1320B" w:rsidRDefault="004E44F5" w:rsidP="00E132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320B">
        <w:rPr>
          <w:sz w:val="28"/>
          <w:szCs w:val="28"/>
        </w:rPr>
        <w:t xml:space="preserve">    </w:t>
      </w:r>
      <w:r w:rsidR="00E1320B">
        <w:rPr>
          <w:sz w:val="28"/>
          <w:szCs w:val="28"/>
        </w:rPr>
        <w:t>Каждый год в нашей</w:t>
      </w:r>
      <w:r w:rsidRPr="00E1320B">
        <w:rPr>
          <w:sz w:val="28"/>
          <w:szCs w:val="28"/>
        </w:rPr>
        <w:t xml:space="preserve"> группе </w:t>
      </w:r>
      <w:r w:rsidR="00E1320B">
        <w:rPr>
          <w:sz w:val="28"/>
          <w:szCs w:val="28"/>
        </w:rPr>
        <w:t xml:space="preserve">№3 </w:t>
      </w:r>
      <w:r w:rsidRPr="00E1320B">
        <w:rPr>
          <w:iCs/>
          <w:sz w:val="28"/>
          <w:szCs w:val="28"/>
        </w:rPr>
        <w:t>«Пчёлки»</w:t>
      </w:r>
      <w:r w:rsidRPr="00E1320B">
        <w:rPr>
          <w:sz w:val="28"/>
          <w:szCs w:val="28"/>
        </w:rPr>
        <w:t xml:space="preserve"> проходит тематич</w:t>
      </w:r>
      <w:r w:rsidR="00345DC9">
        <w:rPr>
          <w:sz w:val="28"/>
          <w:szCs w:val="28"/>
        </w:rPr>
        <w:t>еская неделя к празднику «</w:t>
      </w:r>
      <w:r w:rsidR="00E1320B">
        <w:rPr>
          <w:sz w:val="28"/>
          <w:szCs w:val="28"/>
        </w:rPr>
        <w:t>День з</w:t>
      </w:r>
      <w:r w:rsidR="00345DC9">
        <w:rPr>
          <w:sz w:val="28"/>
          <w:szCs w:val="28"/>
        </w:rPr>
        <w:t>ащитника Отечества»</w:t>
      </w:r>
      <w:r w:rsidRPr="00E1320B">
        <w:rPr>
          <w:sz w:val="28"/>
          <w:szCs w:val="28"/>
        </w:rPr>
        <w:t xml:space="preserve">. В течение недели в </w:t>
      </w:r>
      <w:r w:rsidRPr="00E1320B">
        <w:rPr>
          <w:rStyle w:val="a4"/>
          <w:b w:val="0"/>
          <w:sz w:val="28"/>
          <w:szCs w:val="28"/>
        </w:rPr>
        <w:t>группе проводились</w:t>
      </w:r>
      <w:r w:rsidRPr="00E1320B">
        <w:rPr>
          <w:sz w:val="28"/>
          <w:szCs w:val="28"/>
        </w:rPr>
        <w:t xml:space="preserve"> различные мероприятия: чтение художественной литературы, беседы, рассматривание иллюстраций по теме, просмотр слайдов, отгадывание загадок о военной технике, о разных родах войск, рисование, лепка по теме. С большим интересом воспитанники с помощью воспитателей изготовили  подарки для любимых пап, дедушек, старших братьев.</w:t>
      </w:r>
      <w:r w:rsidR="00E1320B">
        <w:rPr>
          <w:sz w:val="28"/>
          <w:szCs w:val="28"/>
        </w:rPr>
        <w:t xml:space="preserve"> </w:t>
      </w:r>
      <w:r w:rsidRPr="00E1320B">
        <w:rPr>
          <w:sz w:val="28"/>
          <w:szCs w:val="28"/>
        </w:rPr>
        <w:t xml:space="preserve"> </w:t>
      </w:r>
    </w:p>
    <w:p w:rsidR="004E44F5" w:rsidRDefault="004E44F5" w:rsidP="00E132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320B">
        <w:rPr>
          <w:sz w:val="28"/>
          <w:szCs w:val="28"/>
        </w:rPr>
        <w:t xml:space="preserve">    21 </w:t>
      </w:r>
      <w:r w:rsidRPr="00E1320B">
        <w:rPr>
          <w:rStyle w:val="a4"/>
          <w:b w:val="0"/>
          <w:sz w:val="28"/>
          <w:szCs w:val="28"/>
        </w:rPr>
        <w:t>февраля в нашей группе</w:t>
      </w:r>
      <w:r w:rsidRPr="00E1320B">
        <w:rPr>
          <w:sz w:val="28"/>
          <w:szCs w:val="28"/>
        </w:rPr>
        <w:t xml:space="preserve"> прошло спортивное развлечение, посвященное Дню защитника Отечества </w:t>
      </w:r>
      <w:r w:rsidRPr="00E1320B">
        <w:rPr>
          <w:iCs/>
          <w:sz w:val="28"/>
          <w:szCs w:val="28"/>
        </w:rPr>
        <w:t>«Смелые ребята»</w:t>
      </w:r>
      <w:r w:rsidRPr="00E1320B">
        <w:rPr>
          <w:sz w:val="28"/>
          <w:szCs w:val="28"/>
        </w:rPr>
        <w:t>.</w:t>
      </w:r>
      <w:r w:rsidR="00345DC9">
        <w:rPr>
          <w:sz w:val="28"/>
          <w:szCs w:val="28"/>
        </w:rPr>
        <w:t xml:space="preserve"> </w:t>
      </w:r>
      <w:r w:rsidRPr="00E1320B">
        <w:rPr>
          <w:sz w:val="28"/>
          <w:szCs w:val="28"/>
        </w:rPr>
        <w:t>Праздник проходил в форме игры и состоял из различных эстафет</w:t>
      </w:r>
      <w:r w:rsidR="00345DC9">
        <w:rPr>
          <w:sz w:val="28"/>
          <w:szCs w:val="28"/>
        </w:rPr>
        <w:t xml:space="preserve">: </w:t>
      </w:r>
      <w:r w:rsidR="008576E1">
        <w:rPr>
          <w:sz w:val="28"/>
          <w:szCs w:val="28"/>
        </w:rPr>
        <w:t>«Передай флажок», «Прокати грузов</w:t>
      </w:r>
      <w:r w:rsidR="00345DC9">
        <w:rPr>
          <w:sz w:val="28"/>
          <w:szCs w:val="28"/>
        </w:rPr>
        <w:t>ик», «Кавалеристы»,  воспитанники</w:t>
      </w:r>
      <w:r w:rsidR="00345DC9" w:rsidRPr="00E1320B">
        <w:rPr>
          <w:sz w:val="28"/>
          <w:szCs w:val="28"/>
        </w:rPr>
        <w:t xml:space="preserve"> соревновались, отгадывали загадки, играли в </w:t>
      </w:r>
      <w:r w:rsidR="00345DC9">
        <w:rPr>
          <w:sz w:val="28"/>
          <w:szCs w:val="28"/>
        </w:rPr>
        <w:t>подвижные игры</w:t>
      </w:r>
      <w:r w:rsidRPr="00E1320B">
        <w:rPr>
          <w:sz w:val="28"/>
          <w:szCs w:val="28"/>
        </w:rPr>
        <w:t xml:space="preserve">. Дети проявили большую активность, подарили друг другу хорошее настроение, радость общения и улыбки, показали какие они ловкие, выносливые, смелые. </w:t>
      </w:r>
      <w:r w:rsidR="008576E1">
        <w:rPr>
          <w:sz w:val="28"/>
          <w:szCs w:val="28"/>
        </w:rPr>
        <w:t xml:space="preserve">Конечно </w:t>
      </w:r>
      <w:r w:rsidR="00345DC9">
        <w:rPr>
          <w:sz w:val="28"/>
          <w:szCs w:val="28"/>
        </w:rPr>
        <w:t>же,</w:t>
      </w:r>
      <w:r w:rsidR="008576E1">
        <w:rPr>
          <w:sz w:val="28"/>
          <w:szCs w:val="28"/>
        </w:rPr>
        <w:t xml:space="preserve"> на</w:t>
      </w:r>
      <w:r w:rsidR="00E1320B" w:rsidRPr="00E1320B">
        <w:rPr>
          <w:sz w:val="28"/>
          <w:szCs w:val="28"/>
        </w:rPr>
        <w:t xml:space="preserve"> нашем соревнован</w:t>
      </w:r>
      <w:r w:rsidR="00345DC9">
        <w:rPr>
          <w:sz w:val="28"/>
          <w:szCs w:val="28"/>
        </w:rPr>
        <w:t>ии победила дружба. В завершении мероприятия</w:t>
      </w:r>
      <w:r w:rsidR="00E1320B" w:rsidRPr="00E1320B">
        <w:rPr>
          <w:sz w:val="28"/>
          <w:szCs w:val="28"/>
        </w:rPr>
        <w:t xml:space="preserve"> нашим будущим защитникам Отечества были вручены медали и подарки. </w:t>
      </w:r>
      <w:r w:rsidRPr="00E1320B">
        <w:rPr>
          <w:sz w:val="28"/>
          <w:szCs w:val="28"/>
        </w:rPr>
        <w:t>Праздник состоялся, и мир вокруг нас стал чуточку ярче, светлее и добрее!</w:t>
      </w:r>
    </w:p>
    <w:p w:rsidR="00E1320B" w:rsidRDefault="00E1320B" w:rsidP="00E132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5DC9" w:rsidRDefault="00345DC9" w:rsidP="00345D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Авторы:</w:t>
      </w:r>
    </w:p>
    <w:p w:rsidR="00E1320B" w:rsidRDefault="00345DC9" w:rsidP="00345D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Печникова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Костырева</w:t>
      </w:r>
      <w:proofErr w:type="spellEnd"/>
      <w:r>
        <w:rPr>
          <w:sz w:val="28"/>
          <w:szCs w:val="28"/>
        </w:rPr>
        <w:t xml:space="preserve"> М.</w:t>
      </w:r>
      <w:r w:rsidR="00E1320B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345DC9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воспитатели группы «Пчёлки»</w:t>
      </w:r>
    </w:p>
    <w:p w:rsidR="008576E1" w:rsidRDefault="008576E1" w:rsidP="00E132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76E1" w:rsidRDefault="008576E1" w:rsidP="00E132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76E1" w:rsidRPr="00E1320B" w:rsidRDefault="008576E1" w:rsidP="00E132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6634" w:rsidRDefault="008576E1" w:rsidP="00C970B6">
      <w:pPr>
        <w:tabs>
          <w:tab w:val="center" w:pos="2696"/>
        </w:tabs>
      </w:pPr>
      <w:r w:rsidRPr="008576E1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Наташа\Desktop\-fbRbgF2q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-fbRbgF2qz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E1" w:rsidRDefault="008576E1" w:rsidP="00C970B6">
      <w:pPr>
        <w:tabs>
          <w:tab w:val="center" w:pos="2696"/>
        </w:tabs>
      </w:pPr>
    </w:p>
    <w:p w:rsidR="008576E1" w:rsidRDefault="008576E1" w:rsidP="00C970B6">
      <w:pPr>
        <w:tabs>
          <w:tab w:val="center" w:pos="2696"/>
        </w:tabs>
      </w:pPr>
      <w:r w:rsidRPr="008576E1">
        <w:rPr>
          <w:noProof/>
          <w:lang w:eastAsia="ru-RU"/>
        </w:rPr>
        <w:drawing>
          <wp:inline distT="0" distB="0" distL="0" distR="0">
            <wp:extent cx="5819775" cy="3750310"/>
            <wp:effectExtent l="0" t="0" r="9525" b="2540"/>
            <wp:docPr id="8" name="Рисунок 8" descr="C:\Users\Наташа\Desktop\x34_AUx1T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x34_AUx1TU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85" cy="375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B6" w:rsidRDefault="00C970B6" w:rsidP="00C970B6">
      <w:pPr>
        <w:tabs>
          <w:tab w:val="center" w:pos="2696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</w:p>
    <w:p w:rsidR="00C970B6" w:rsidRDefault="00C970B6" w:rsidP="00C970B6">
      <w:pPr>
        <w:tabs>
          <w:tab w:val="center" w:pos="2696"/>
        </w:tabs>
        <w:rPr>
          <w:noProof/>
          <w:lang w:eastAsia="ru-RU"/>
        </w:rPr>
      </w:pPr>
    </w:p>
    <w:p w:rsidR="00C970B6" w:rsidRDefault="00C970B6" w:rsidP="00C970B6">
      <w:pPr>
        <w:tabs>
          <w:tab w:val="center" w:pos="2696"/>
        </w:tabs>
        <w:rPr>
          <w:noProof/>
          <w:lang w:eastAsia="ru-RU"/>
        </w:rPr>
      </w:pPr>
    </w:p>
    <w:p w:rsidR="00C970B6" w:rsidRDefault="008576E1" w:rsidP="00C970B6">
      <w:pPr>
        <w:tabs>
          <w:tab w:val="center" w:pos="2696"/>
        </w:tabs>
      </w:pPr>
      <w:r>
        <w:t xml:space="preserve">                     </w:t>
      </w:r>
      <w:r w:rsidRPr="008576E1">
        <w:rPr>
          <w:noProof/>
          <w:lang w:eastAsia="ru-RU"/>
        </w:rPr>
        <w:drawing>
          <wp:inline distT="0" distB="0" distL="0" distR="0">
            <wp:extent cx="5702299" cy="3886200"/>
            <wp:effectExtent l="0" t="0" r="0" b="0"/>
            <wp:docPr id="5" name="Рисунок 5" descr="C:\Users\Наташа\Desktop\kRF2medu3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kRF2medu3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12" cy="388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6E"/>
    <w:rsid w:val="00345DC9"/>
    <w:rsid w:val="004E44F5"/>
    <w:rsid w:val="00766CA6"/>
    <w:rsid w:val="008576E1"/>
    <w:rsid w:val="00A43E6E"/>
    <w:rsid w:val="00C970B6"/>
    <w:rsid w:val="00D16634"/>
    <w:rsid w:val="00E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BA78"/>
  <w15:docId w15:val="{3DB95776-4947-4125-A729-FC39703C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q</cp:lastModifiedBy>
  <cp:revision>4</cp:revision>
  <dcterms:created xsi:type="dcterms:W3CDTF">2020-02-25T15:22:00Z</dcterms:created>
  <dcterms:modified xsi:type="dcterms:W3CDTF">2020-02-27T08:01:00Z</dcterms:modified>
</cp:coreProperties>
</file>