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DEE" w:rsidRPr="001C6044" w:rsidRDefault="00405605" w:rsidP="00405605">
      <w:pPr>
        <w:spacing w:after="0"/>
        <w:jc w:val="center"/>
        <w:rPr>
          <w:rFonts w:ascii="Times New Roman" w:hAnsi="Times New Roman" w:cs="Times New Roman"/>
          <w:b/>
          <w:i/>
          <w:color w:val="000033"/>
          <w:sz w:val="28"/>
          <w:szCs w:val="28"/>
          <w:shd w:val="clear" w:color="auto" w:fill="FFFFFF"/>
        </w:rPr>
      </w:pPr>
      <w:r w:rsidRPr="001C6044">
        <w:rPr>
          <w:rFonts w:ascii="Times New Roman" w:hAnsi="Times New Roman" w:cs="Times New Roman"/>
          <w:b/>
          <w:i/>
          <w:color w:val="000033"/>
          <w:sz w:val="28"/>
          <w:szCs w:val="28"/>
          <w:shd w:val="clear" w:color="auto" w:fill="FFFFFF"/>
        </w:rPr>
        <w:t>«Наши пальчики»</w:t>
      </w:r>
    </w:p>
    <w:p w:rsidR="00405605" w:rsidRPr="00405605" w:rsidRDefault="00405605" w:rsidP="00405605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0560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  </w:t>
      </w:r>
      <w:r w:rsidRPr="00405605">
        <w:rPr>
          <w:rFonts w:ascii="Times New Roman" w:hAnsi="Times New Roman" w:cs="Times New Roman"/>
          <w:bCs/>
          <w:iCs/>
          <w:sz w:val="28"/>
          <w:szCs w:val="28"/>
        </w:rPr>
        <w:t>«Развитие мелкой моторики у детей раннего возраста».</w:t>
      </w:r>
    </w:p>
    <w:p w:rsidR="00405605" w:rsidRDefault="00405605" w:rsidP="00405605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                                       </w:t>
      </w:r>
      <w:r w:rsidRPr="00683C6F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1C6044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           </w:t>
      </w:r>
      <w:r w:rsidRPr="00683C6F">
        <w:rPr>
          <w:i/>
          <w:iCs/>
          <w:color w:val="111111"/>
          <w:sz w:val="28"/>
          <w:szCs w:val="28"/>
          <w:bdr w:val="none" w:sz="0" w:space="0" w:color="auto" w:frame="1"/>
        </w:rPr>
        <w:t>«Ум ребенка находится на кончиках его пальцев»</w:t>
      </w:r>
    </w:p>
    <w:p w:rsidR="00405605" w:rsidRPr="00405605" w:rsidRDefault="00405605" w:rsidP="00405605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rPr>
          <w:color w:val="111111"/>
        </w:rPr>
      </w:pPr>
      <w:r w:rsidRPr="00683C6F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 </w:t>
      </w:r>
      <w:r w:rsidR="001C6044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              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 </w:t>
      </w:r>
      <w:r w:rsidRPr="00405605">
        <w:rPr>
          <w:iCs/>
          <w:color w:val="111111"/>
          <w:bdr w:val="none" w:sz="0" w:space="0" w:color="auto" w:frame="1"/>
        </w:rPr>
        <w:t>В.А.</w:t>
      </w:r>
      <w:r w:rsidRPr="00405605">
        <w:rPr>
          <w:color w:val="111111"/>
        </w:rPr>
        <w:t>Сухомлинский</w:t>
      </w:r>
    </w:p>
    <w:p w:rsidR="00405605" w:rsidRPr="00405605" w:rsidRDefault="00405605" w:rsidP="00405605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color w:val="111111"/>
        </w:rPr>
      </w:pPr>
      <w:r w:rsidRPr="00405605">
        <w:rPr>
          <w:color w:val="111111"/>
        </w:rPr>
        <w:t>Почему же так важно </w:t>
      </w:r>
      <w:r w:rsidRPr="00405605">
        <w:rPr>
          <w:rStyle w:val="a3"/>
          <w:b w:val="0"/>
          <w:color w:val="111111"/>
          <w:bdr w:val="none" w:sz="0" w:space="0" w:color="auto" w:frame="1"/>
        </w:rPr>
        <w:t>развивать мелкую моторику рук ребенка</w:t>
      </w:r>
      <w:r w:rsidRPr="00405605">
        <w:rPr>
          <w:b/>
          <w:color w:val="111111"/>
        </w:rPr>
        <w:t>?</w:t>
      </w:r>
    </w:p>
    <w:p w:rsidR="00405605" w:rsidRPr="00405605" w:rsidRDefault="00405605" w:rsidP="004056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605">
        <w:rPr>
          <w:rFonts w:ascii="Times New Roman" w:hAnsi="Times New Roman" w:cs="Times New Roman"/>
          <w:color w:val="111111"/>
          <w:sz w:val="24"/>
          <w:szCs w:val="24"/>
        </w:rPr>
        <w:t>Дело в том, что на кистях рук имеются точки и зоны, которые связаны с различными зонами головного мозга. Идущие в кору головного мозга нервные импульсы от пальцев рук </w:t>
      </w:r>
      <w:r w:rsidRPr="00405605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«тревожат»</w:t>
      </w:r>
      <w:r w:rsidRPr="00405605">
        <w:rPr>
          <w:rFonts w:ascii="Times New Roman" w:hAnsi="Times New Roman" w:cs="Times New Roman"/>
          <w:color w:val="111111"/>
          <w:sz w:val="24"/>
          <w:szCs w:val="24"/>
        </w:rPr>
        <w:t> расположенные по соседству речевые зоны, стимулируя их активную деятельность.</w:t>
      </w:r>
      <w:r w:rsidRPr="00405605">
        <w:rPr>
          <w:rFonts w:ascii="Times New Roman" w:hAnsi="Times New Roman" w:cs="Times New Roman"/>
          <w:sz w:val="24"/>
          <w:szCs w:val="24"/>
        </w:rPr>
        <w:t xml:space="preserve">  От того, насколько ловко научится ребенок управлять своими пальчиками, зависит его дальнейшее развитие. Наряду с развитием мелкой моторики развиваются память, внимание, а также словарный запас.</w:t>
      </w:r>
      <w:r w:rsidRPr="00405605">
        <w:t xml:space="preserve"> </w:t>
      </w:r>
      <w:r w:rsidRPr="00405605">
        <w:rPr>
          <w:rFonts w:ascii="Times New Roman" w:hAnsi="Times New Roman" w:cs="Times New Roman"/>
          <w:sz w:val="24"/>
          <w:szCs w:val="24"/>
        </w:rPr>
        <w:t>В результате пальчиковых упражнений кисти рук и пальцы приобретут силу, хорошую подвижность и гибкость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1186" w:rsidRDefault="00405605" w:rsidP="004F0D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5605">
        <w:rPr>
          <w:rFonts w:ascii="Times New Roman" w:hAnsi="Times New Roman" w:cs="Times New Roman"/>
          <w:sz w:val="24"/>
          <w:szCs w:val="24"/>
        </w:rPr>
        <w:t xml:space="preserve">Именно поэтому очень важно играть с маленькими детьми </w:t>
      </w:r>
      <w:r>
        <w:rPr>
          <w:rFonts w:ascii="Times New Roman" w:hAnsi="Times New Roman" w:cs="Times New Roman"/>
          <w:sz w:val="24"/>
          <w:szCs w:val="24"/>
        </w:rPr>
        <w:t>в игры на развитие мелкой моторики пальцев рук.</w:t>
      </w:r>
      <w:r w:rsidR="006E1186">
        <w:rPr>
          <w:rFonts w:ascii="Times New Roman" w:hAnsi="Times New Roman" w:cs="Times New Roman"/>
          <w:sz w:val="24"/>
          <w:szCs w:val="24"/>
        </w:rPr>
        <w:t xml:space="preserve"> В первой группе р</w:t>
      </w:r>
      <w:r w:rsidR="00704EBB">
        <w:rPr>
          <w:rFonts w:ascii="Times New Roman" w:hAnsi="Times New Roman" w:cs="Times New Roman"/>
          <w:sz w:val="24"/>
          <w:szCs w:val="24"/>
        </w:rPr>
        <w:t>аннего возраста большое значение</w:t>
      </w:r>
      <w:r w:rsidR="006E1186">
        <w:rPr>
          <w:rFonts w:ascii="Times New Roman" w:hAnsi="Times New Roman" w:cs="Times New Roman"/>
          <w:sz w:val="24"/>
          <w:szCs w:val="24"/>
        </w:rPr>
        <w:t xml:space="preserve"> уделяют упражнениям и играм </w:t>
      </w:r>
      <w:r w:rsidR="006E1186" w:rsidRPr="006E1186">
        <w:rPr>
          <w:rFonts w:ascii="Times New Roman" w:hAnsi="Times New Roman" w:cs="Times New Roman"/>
          <w:sz w:val="24"/>
          <w:szCs w:val="24"/>
        </w:rPr>
        <w:t>с мелкими предметами</w:t>
      </w:r>
      <w:r w:rsidR="006E1186">
        <w:rPr>
          <w:rFonts w:ascii="Times New Roman" w:hAnsi="Times New Roman" w:cs="Times New Roman"/>
          <w:sz w:val="24"/>
          <w:szCs w:val="24"/>
        </w:rPr>
        <w:t xml:space="preserve"> (мозаика, пирамидки, различные игры со шнуровкой, </w:t>
      </w:r>
      <w:proofErr w:type="spellStart"/>
      <w:r w:rsidR="006E1186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="006E1186">
        <w:rPr>
          <w:rFonts w:ascii="Times New Roman" w:hAnsi="Times New Roman" w:cs="Times New Roman"/>
          <w:sz w:val="24"/>
          <w:szCs w:val="24"/>
        </w:rPr>
        <w:t xml:space="preserve">), пальчиковым играм и гимнастике. </w:t>
      </w:r>
    </w:p>
    <w:p w:rsidR="00405605" w:rsidRDefault="006E1186" w:rsidP="004F0D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группы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ознакомлены с играми и упражнениями на развитие мелкой моторики пальцев рук в домашних условиях: с фасолью, прищепками, карандашами, макаронами и т.д. </w:t>
      </w:r>
    </w:p>
    <w:p w:rsidR="004F0DEE" w:rsidRDefault="004F0DEE" w:rsidP="004F0DEE">
      <w:pPr>
        <w:spacing w:after="0" w:line="240" w:lineRule="auto"/>
        <w:jc w:val="right"/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</w:pPr>
      <w:r w:rsidRPr="004F0D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3B47C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4F0DEE">
        <w:rPr>
          <w:rFonts w:ascii="Times New Roman" w:hAnsi="Times New Roman" w:cs="Times New Roman"/>
          <w:sz w:val="24"/>
          <w:szCs w:val="24"/>
        </w:rPr>
        <w:t xml:space="preserve"> </w:t>
      </w:r>
      <w:r w:rsidRPr="004F0DEE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>Автор:</w:t>
      </w:r>
      <w:r w:rsidR="003B47CE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 xml:space="preserve"> </w:t>
      </w:r>
      <w:proofErr w:type="spellStart"/>
      <w:r w:rsidR="003B47CE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>Тонконогова</w:t>
      </w:r>
      <w:proofErr w:type="spellEnd"/>
      <w:r w:rsidR="003B47CE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 xml:space="preserve"> М.А.</w:t>
      </w:r>
    </w:p>
    <w:p w:rsidR="003B47CE" w:rsidRPr="004F0DEE" w:rsidRDefault="003B47CE" w:rsidP="004F0DEE">
      <w:pPr>
        <w:spacing w:after="0" w:line="240" w:lineRule="auto"/>
        <w:jc w:val="right"/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>воспитатель</w:t>
      </w:r>
    </w:p>
    <w:p w:rsidR="004F0DEE" w:rsidRDefault="004F0DEE" w:rsidP="003B47CE">
      <w:pPr>
        <w:spacing w:after="0" w:line="240" w:lineRule="auto"/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</w:pPr>
      <w:r w:rsidRPr="004F0DEE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 xml:space="preserve">                                                                            </w:t>
      </w:r>
      <w:r w:rsidR="003B47CE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 xml:space="preserve">     </w:t>
      </w:r>
      <w:r w:rsidR="003B47C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B47C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735330" y="7665720"/>
            <wp:positionH relativeFrom="margin">
              <wp:align>center</wp:align>
            </wp:positionH>
            <wp:positionV relativeFrom="margin">
              <wp:align>bottom</wp:align>
            </wp:positionV>
            <wp:extent cx="2905760" cy="2179320"/>
            <wp:effectExtent l="19050" t="0" r="8890" b="0"/>
            <wp:wrapSquare wrapText="bothSides"/>
            <wp:docPr id="15" name="Рисунок 1" descr="C:\Users\Никита\Desktop\Новая папка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ита\Desktop\Новая папка\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760" cy="217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F0DEE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 xml:space="preserve">                                                           </w:t>
      </w:r>
    </w:p>
    <w:p w:rsidR="006E1186" w:rsidRPr="004F0DEE" w:rsidRDefault="003B47CE" w:rsidP="004F0D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33"/>
          <w:sz w:val="24"/>
          <w:szCs w:val="24"/>
          <w:shd w:val="clear" w:color="auto" w:fill="FFFFFF"/>
        </w:rPr>
        <w:drawing>
          <wp:inline distT="0" distB="0" distL="0" distR="0">
            <wp:extent cx="2211705" cy="2948940"/>
            <wp:effectExtent l="19050" t="0" r="0" b="0"/>
            <wp:docPr id="16" name="Рисунок 4" descr="C:\Users\Никита\Desktop\Новая папка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икита\Desktop\Новая папка\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770" cy="2949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47C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15515" cy="2954019"/>
            <wp:effectExtent l="19050" t="0" r="0" b="0"/>
            <wp:docPr id="17" name="Рисунок 5" descr="C:\Users\Никита\Desktop\Новая папка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икита\Desktop\Новая папка\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409" cy="2955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>
            <wp:extent cx="2209800" cy="2946400"/>
            <wp:effectExtent l="19050" t="0" r="0" b="0"/>
            <wp:docPr id="19" name="Рисунок 6" descr="C:\Users\Никита\Desktop\Новая папка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Никита\Desktop\Новая папка\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079" cy="2950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620" w:rsidRPr="00B217C4" w:rsidRDefault="00665620" w:rsidP="00B217C4">
      <w:pPr>
        <w:rPr>
          <w:sz w:val="24"/>
          <w:szCs w:val="24"/>
        </w:rPr>
      </w:pPr>
    </w:p>
    <w:sectPr w:rsidR="00665620" w:rsidRPr="00B217C4" w:rsidSect="003B47CE">
      <w:pgSz w:w="11906" w:h="16838"/>
      <w:pgMar w:top="1134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17C4"/>
    <w:rsid w:val="001C6044"/>
    <w:rsid w:val="003B47CE"/>
    <w:rsid w:val="00405605"/>
    <w:rsid w:val="004F0DEE"/>
    <w:rsid w:val="00515786"/>
    <w:rsid w:val="00665620"/>
    <w:rsid w:val="006E1186"/>
    <w:rsid w:val="00704EBB"/>
    <w:rsid w:val="007D008C"/>
    <w:rsid w:val="00B217C4"/>
    <w:rsid w:val="00EF0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6562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1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578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05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3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про</cp:lastModifiedBy>
  <cp:revision>4</cp:revision>
  <dcterms:created xsi:type="dcterms:W3CDTF">2023-02-16T04:20:00Z</dcterms:created>
  <dcterms:modified xsi:type="dcterms:W3CDTF">2023-02-16T07:02:00Z</dcterms:modified>
</cp:coreProperties>
</file>