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04" w:rsidRDefault="009A7804" w:rsidP="009A7804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rFonts w:ascii="Monotype Corsiva" w:hAnsi="Monotype Corsiva"/>
          <w:sz w:val="72"/>
          <w:szCs w:val="72"/>
        </w:rPr>
      </w:pPr>
    </w:p>
    <w:p w:rsidR="009A7804" w:rsidRDefault="009A7804" w:rsidP="009A7804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rFonts w:ascii="Monotype Corsiva" w:hAnsi="Monotype Corsiva"/>
          <w:sz w:val="72"/>
          <w:szCs w:val="72"/>
        </w:rPr>
      </w:pPr>
      <w:r>
        <w:rPr>
          <w:rStyle w:val="c8"/>
          <w:rFonts w:ascii="Monotype Corsiva" w:hAnsi="Monotype Corsiva"/>
          <w:sz w:val="72"/>
          <w:szCs w:val="72"/>
        </w:rPr>
        <w:t>Рекомендации для родителей:</w:t>
      </w:r>
    </w:p>
    <w:p w:rsidR="009A7804" w:rsidRPr="00D4621E" w:rsidRDefault="009A7804" w:rsidP="009A7804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rFonts w:ascii="Monotype Corsiva" w:hAnsi="Monotype Corsiva"/>
          <w:sz w:val="72"/>
          <w:szCs w:val="72"/>
        </w:rPr>
      </w:pPr>
    </w:p>
    <w:p w:rsidR="009A7804" w:rsidRPr="00D4621E" w:rsidRDefault="009A7804" w:rsidP="009A780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sz w:val="72"/>
          <w:szCs w:val="72"/>
        </w:rPr>
      </w:pPr>
      <w:r>
        <w:rPr>
          <w:rStyle w:val="c8"/>
          <w:rFonts w:ascii="Monotype Corsiva" w:hAnsi="Monotype Corsiva"/>
          <w:sz w:val="72"/>
          <w:szCs w:val="72"/>
        </w:rPr>
        <w:t>«</w:t>
      </w:r>
      <w:r w:rsidRPr="00D4621E">
        <w:rPr>
          <w:rStyle w:val="c8"/>
          <w:rFonts w:ascii="Monotype Corsiva" w:hAnsi="Monotype Corsiva"/>
          <w:sz w:val="72"/>
          <w:szCs w:val="72"/>
        </w:rPr>
        <w:t>Экологическое воспитание детей дошкольного возраста</w:t>
      </w:r>
      <w:r>
        <w:rPr>
          <w:rStyle w:val="c8"/>
          <w:rFonts w:ascii="Monotype Corsiva" w:hAnsi="Monotype Corsiva"/>
          <w:sz w:val="72"/>
          <w:szCs w:val="72"/>
        </w:rPr>
        <w:t>»</w:t>
      </w:r>
    </w:p>
    <w:p w:rsidR="009A7804" w:rsidRPr="00D4621E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ascii="Monotype Corsiva" w:hAnsi="Monotype Corsiva"/>
          <w:sz w:val="72"/>
          <w:szCs w:val="72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6BC49F" wp14:editId="5562DBE8">
            <wp:simplePos x="0" y="0"/>
            <wp:positionH relativeFrom="margin">
              <wp:posOffset>-22860</wp:posOffset>
            </wp:positionH>
            <wp:positionV relativeFrom="margin">
              <wp:posOffset>4509135</wp:posOffset>
            </wp:positionV>
            <wp:extent cx="5286375" cy="3724275"/>
            <wp:effectExtent l="19050" t="0" r="9525" b="0"/>
            <wp:wrapSquare wrapText="bothSides"/>
            <wp:docPr id="6" name="Рисунок 4" descr="Картинки по запросу экологическое воспитание детей в семье картинки для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экологическое воспитание детей в семье картинки для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7242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Экологическое воспитание детей дошкольного возраста предполагает: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воспитание гуманного отношения к природе (нравственное воспитание);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формирование системы экологических знаний и представлений (интеллектуальное развитие</w:t>
      </w:r>
      <w:proofErr w:type="gramStart"/>
      <w:r>
        <w:rPr>
          <w:rStyle w:val="c1"/>
          <w:color w:val="000000"/>
          <w:sz w:val="28"/>
          <w:szCs w:val="28"/>
        </w:rPr>
        <w:t>) ;</w:t>
      </w:r>
      <w:proofErr w:type="gramEnd"/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</w:t>
      </w:r>
      <w:r>
        <w:rPr>
          <w:rStyle w:val="c1"/>
          <w:color w:val="000000"/>
          <w:sz w:val="28"/>
          <w:szCs w:val="28"/>
        </w:rPr>
        <w:lastRenderedPageBreak/>
        <w:t>эмоциональное табу на действия, причиняющие страдание и боль всему живому.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выздоровевший щенок…) способствует дальнейшему развитию чувств сострадания и сопереживания.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</w:t>
      </w:r>
      <w:r>
        <w:rPr>
          <w:rStyle w:val="c1"/>
          <w:color w:val="000000"/>
          <w:sz w:val="28"/>
          <w:szCs w:val="28"/>
        </w:rPr>
        <w:lastRenderedPageBreak/>
        <w:t>дошкольников еще недостаточно устойчивы и глубоки, носят избирательный и субъективный характер.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</w:t>
      </w:r>
      <w:r>
        <w:rPr>
          <w:rStyle w:val="c9"/>
          <w:color w:val="000000"/>
          <w:sz w:val="22"/>
          <w:szCs w:val="22"/>
        </w:rPr>
        <w:t>ть и </w:t>
      </w:r>
      <w:r>
        <w:rPr>
          <w:rStyle w:val="c1"/>
          <w:color w:val="000000"/>
          <w:sz w:val="28"/>
          <w:szCs w:val="28"/>
        </w:rPr>
        <w:t>приумножать ее красоту.</w:t>
      </w:r>
    </w:p>
    <w:p w:rsidR="009A7804" w:rsidRDefault="009A7804" w:rsidP="009A780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Запомните правила!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Собирать лекарственные растения можно только в тех местах, где их много.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9A7804" w:rsidRDefault="009A7804" w:rsidP="009A780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9A7804" w:rsidRPr="00D274FC" w:rsidRDefault="009A7804" w:rsidP="009A7804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D33D7" w:rsidRDefault="009D33D7"/>
    <w:p w:rsidR="00A11753" w:rsidRPr="00A11753" w:rsidRDefault="00A11753" w:rsidP="00A1175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1753" w:rsidRPr="00A11753" w:rsidSect="00514E6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04"/>
    <w:rsid w:val="007A3374"/>
    <w:rsid w:val="009A7804"/>
    <w:rsid w:val="009D33D7"/>
    <w:rsid w:val="00A11753"/>
    <w:rsid w:val="00E4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4B6C-E7EF-4F63-BD9F-48B506E4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A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7804"/>
  </w:style>
  <w:style w:type="paragraph" w:customStyle="1" w:styleId="c2">
    <w:name w:val="c2"/>
    <w:basedOn w:val="a"/>
    <w:rsid w:val="009A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7804"/>
  </w:style>
  <w:style w:type="character" w:customStyle="1" w:styleId="c9">
    <w:name w:val="c9"/>
    <w:basedOn w:val="a0"/>
    <w:rsid w:val="009A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Салиндер</cp:lastModifiedBy>
  <cp:revision>2</cp:revision>
  <dcterms:created xsi:type="dcterms:W3CDTF">2022-02-03T20:31:00Z</dcterms:created>
  <dcterms:modified xsi:type="dcterms:W3CDTF">2022-02-03T20:31:00Z</dcterms:modified>
</cp:coreProperties>
</file>