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FFA" w:rsidRDefault="00817FFA">
      <w:pPr>
        <w:rPr>
          <w:rFonts w:ascii="PT Astra Serif" w:eastAsia="liberationserif" w:hAnsi="PT Astra Serif" w:cs="liberationserif"/>
          <w:color w:val="000000"/>
          <w:sz w:val="28"/>
        </w:rPr>
      </w:pPr>
      <w:bookmarkStart w:id="0" w:name="_page_3_0"/>
      <w:bookmarkStart w:id="1" w:name="sub_13"/>
      <w:r>
        <w:rPr>
          <w:noProof/>
        </w:rPr>
        <w:drawing>
          <wp:anchor distT="0" distB="0" distL="114300" distR="114300" simplePos="0" relativeHeight="251659264" behindDoc="1" locked="0" layoutInCell="0" allowOverlap="1" wp14:anchorId="5A7B8581" wp14:editId="4FBD9B0D">
            <wp:simplePos x="0" y="0"/>
            <wp:positionH relativeFrom="page">
              <wp:posOffset>-57150</wp:posOffset>
            </wp:positionH>
            <wp:positionV relativeFrom="page">
              <wp:posOffset>8890</wp:posOffset>
            </wp:positionV>
            <wp:extent cx="7160421" cy="10410825"/>
            <wp:effectExtent l="0" t="0" r="254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7160421" cy="10410825"/>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7D06D6" w:rsidRPr="00B55A98" w:rsidRDefault="00662C35">
      <w:pPr>
        <w:rPr>
          <w:rFonts w:ascii="PT Astra Serif" w:eastAsia="liberationserif" w:hAnsi="PT Astra Serif" w:cs="liberationserif"/>
          <w:color w:val="000000"/>
          <w:sz w:val="28"/>
        </w:rPr>
      </w:pPr>
      <w:r w:rsidRPr="00B55A98">
        <w:rPr>
          <w:rFonts w:ascii="PT Astra Serif" w:eastAsia="liberationserif" w:hAnsi="PT Astra Serif" w:cs="liberationserif"/>
          <w:color w:val="000000"/>
          <w:sz w:val="28"/>
        </w:rPr>
        <w:lastRenderedPageBreak/>
        <w:t xml:space="preserve">автономного округа и  муниципальными правовыми актами муниципального округа Тазовский район Ямало-Ненецкого автономного округа, содержащими нормы трудового права, а также настоящим </w:t>
      </w:r>
      <w:r w:rsidR="00B55A98" w:rsidRPr="00B55A98">
        <w:rPr>
          <w:rFonts w:ascii="PT Astra Serif" w:eastAsia="liberationserif" w:hAnsi="PT Astra Serif" w:cs="liberationserif"/>
          <w:color w:val="000000"/>
          <w:sz w:val="28"/>
        </w:rPr>
        <w:t>П</w:t>
      </w:r>
      <w:r w:rsidRPr="00B55A98">
        <w:rPr>
          <w:rFonts w:ascii="PT Astra Serif" w:eastAsia="liberationserif" w:hAnsi="PT Astra Serif" w:cs="liberationserif"/>
          <w:color w:val="000000"/>
          <w:sz w:val="28"/>
        </w:rPr>
        <w:t>оложением.</w:t>
      </w:r>
    </w:p>
    <w:bookmarkEnd w:id="1"/>
    <w:p w:rsidR="007D06D6" w:rsidRPr="00B55A98" w:rsidRDefault="00B55A98">
      <w:pPr>
        <w:rPr>
          <w:rFonts w:ascii="PT Astra Serif" w:eastAsia="liberationserif" w:hAnsi="PT Astra Serif" w:cs="liberationserif"/>
          <w:color w:val="000000"/>
          <w:sz w:val="28"/>
        </w:rPr>
      </w:pPr>
      <w:r w:rsidRPr="00B55A98">
        <w:rPr>
          <w:rFonts w:ascii="PT Astra Serif" w:eastAsia="liberationserif" w:hAnsi="PT Astra Serif" w:cs="liberationserif"/>
          <w:color w:val="000000"/>
          <w:sz w:val="28"/>
        </w:rPr>
        <w:t>1.4. Система</w:t>
      </w:r>
      <w:r w:rsidR="00662C35" w:rsidRPr="00B55A98">
        <w:rPr>
          <w:rFonts w:ascii="PT Astra Serif" w:eastAsia="liberationserif" w:hAnsi="PT Astra Serif" w:cs="liberationserif"/>
          <w:color w:val="000000"/>
          <w:sz w:val="28"/>
        </w:rPr>
        <w:t xml:space="preserve"> оплаты труда работников, в соответствии с данным </w:t>
      </w:r>
      <w:r w:rsidRPr="00B55A98">
        <w:rPr>
          <w:rFonts w:ascii="PT Astra Serif" w:eastAsia="liberationserif" w:hAnsi="PT Astra Serif" w:cs="liberationserif"/>
          <w:color w:val="000000"/>
          <w:sz w:val="28"/>
        </w:rPr>
        <w:t>Положением предусматривае</w:t>
      </w:r>
      <w:r w:rsidR="00662C35" w:rsidRPr="00B55A98">
        <w:rPr>
          <w:rFonts w:ascii="PT Astra Serif" w:eastAsia="liberationserif" w:hAnsi="PT Astra Serif" w:cs="liberationserif"/>
          <w:color w:val="000000"/>
          <w:sz w:val="28"/>
        </w:rPr>
        <w:t>т фиксированные размеры окладов (должностных окладов), ставок заработной платы за исполнение трудовых (должностных) обязанностей за календарный месяц либо за установленные нормы труда (нормы часов педагогической работы в неделю (в год) за ставку заработной платы) по квалификационным уровням профессиональных квалификационных групп (далее - должностной оклад (ставка)).</w:t>
      </w:r>
    </w:p>
    <w:p w:rsidR="007D06D6" w:rsidRPr="00B55A98" w:rsidRDefault="00662C35">
      <w:pPr>
        <w:rPr>
          <w:rFonts w:ascii="PT Astra Serif" w:eastAsia="liberationserif" w:hAnsi="PT Astra Serif" w:cs="liberationserif"/>
          <w:color w:val="000000"/>
          <w:sz w:val="28"/>
        </w:rPr>
      </w:pPr>
      <w:bookmarkStart w:id="2" w:name="sub_15"/>
      <w:r w:rsidRPr="00B55A98">
        <w:rPr>
          <w:rFonts w:ascii="PT Astra Serif" w:eastAsia="liberationserif" w:hAnsi="PT Astra Serif" w:cs="liberationserif"/>
          <w:color w:val="000000"/>
          <w:sz w:val="28"/>
        </w:rPr>
        <w:t xml:space="preserve">1.5. Выплаты работникам, производимые за счет средств экономии фонда оплаты труда, не должны приводить к снижению размера гарантированной части заработной платы, установленного настоящим </w:t>
      </w:r>
      <w:r w:rsidR="00B55A98">
        <w:rPr>
          <w:rFonts w:ascii="PT Astra Serif" w:eastAsia="liberationserif" w:hAnsi="PT Astra Serif" w:cs="liberationserif"/>
          <w:color w:val="000000"/>
          <w:sz w:val="28"/>
        </w:rPr>
        <w:t>П</w:t>
      </w:r>
      <w:r w:rsidRPr="00B55A98">
        <w:rPr>
          <w:rFonts w:ascii="PT Astra Serif" w:eastAsia="liberationserif" w:hAnsi="PT Astra Serif" w:cs="liberationserif"/>
          <w:color w:val="000000"/>
          <w:sz w:val="28"/>
        </w:rPr>
        <w:t>оложением.</w:t>
      </w:r>
    </w:p>
    <w:p w:rsidR="007D06D6" w:rsidRPr="00B55A98" w:rsidRDefault="00662C35">
      <w:pPr>
        <w:rPr>
          <w:rFonts w:ascii="PT Astra Serif" w:eastAsia="liberationserif" w:hAnsi="PT Astra Serif" w:cs="liberationserif"/>
          <w:color w:val="000000"/>
          <w:sz w:val="28"/>
        </w:rPr>
      </w:pPr>
      <w:bookmarkStart w:id="3" w:name="sub_16"/>
      <w:bookmarkEnd w:id="2"/>
      <w:r w:rsidRPr="00B55A98">
        <w:rPr>
          <w:rFonts w:ascii="PT Astra Serif" w:eastAsia="liberationserif" w:hAnsi="PT Astra Serif" w:cs="liberationserif"/>
          <w:color w:val="000000"/>
          <w:sz w:val="28"/>
        </w:rPr>
        <w:t xml:space="preserve">1.6. Месячная заработная плата работника, полностью отработавшего                        за месяц норму рабочего времени и выполнившего норму труда (трудовые обязанности), не может быть ниже минимальной заработной платы, устанавливаемой </w:t>
      </w:r>
      <w:hyperlink r:id="rId9" w:tooltip="garantF1://46508078.0" w:history="1">
        <w:r w:rsidRPr="00B55A98">
          <w:rPr>
            <w:rFonts w:ascii="PT Astra Serif" w:eastAsia="liberationserif" w:hAnsi="PT Astra Serif" w:cs="liberationserif"/>
            <w:color w:val="000000"/>
            <w:sz w:val="28"/>
          </w:rPr>
          <w:t>региональным соглашением</w:t>
        </w:r>
      </w:hyperlink>
      <w:r w:rsidRPr="00B55A98">
        <w:rPr>
          <w:rFonts w:ascii="PT Astra Serif" w:eastAsia="liberationserif" w:hAnsi="PT Astra Serif" w:cs="liberationserif"/>
          <w:color w:val="000000"/>
          <w:sz w:val="28"/>
        </w:rPr>
        <w:t xml:space="preserve"> о минимальной заработной плате в Ямало-Ненецком автономном округе (далее - минимальный размер заработной платы), и предельными размерами не ограничивается,                                              за исключением случаев, предусмотренных </w:t>
      </w:r>
      <w:hyperlink r:id="rId10" w:tooltip="garantF1://12025268.0" w:history="1">
        <w:r w:rsidRPr="00B55A98">
          <w:rPr>
            <w:rFonts w:ascii="PT Astra Serif" w:eastAsia="liberationserif" w:hAnsi="PT Astra Serif" w:cs="liberationserif"/>
            <w:color w:val="000000"/>
            <w:sz w:val="28"/>
          </w:rPr>
          <w:t>Трудовым кодексом</w:t>
        </w:r>
      </w:hyperlink>
      <w:r w:rsidRPr="00B55A98">
        <w:rPr>
          <w:rFonts w:ascii="PT Astra Serif" w:eastAsia="liberationserif" w:hAnsi="PT Astra Serif" w:cs="liberationserif"/>
          <w:color w:val="000000"/>
          <w:sz w:val="28"/>
        </w:rPr>
        <w:t xml:space="preserve"> Российской Федерации.</w:t>
      </w:r>
    </w:p>
    <w:bookmarkEnd w:id="3"/>
    <w:p w:rsidR="007D06D6" w:rsidRPr="00B55A98" w:rsidRDefault="00662C35">
      <w:pPr>
        <w:rPr>
          <w:rFonts w:ascii="PT Astra Serif" w:eastAsia="liberationserif" w:hAnsi="PT Astra Serif" w:cs="liberationserif"/>
          <w:color w:val="000000"/>
          <w:sz w:val="28"/>
        </w:rPr>
      </w:pPr>
      <w:r w:rsidRPr="00B55A98">
        <w:rPr>
          <w:rFonts w:ascii="PT Astra Serif" w:eastAsia="liberationserif" w:hAnsi="PT Astra Serif" w:cs="liberationserif"/>
          <w:color w:val="000000"/>
          <w:sz w:val="28"/>
        </w:rPr>
        <w:t xml:space="preserve">В целях соблюдения государственных гарантий по оплате труда                                                           и в случае если месячная заработная плата работника, полностью отработавшего за месяц норму рабочего времени и выполнившего нормы труда (трудовые обязанности), исчисленная в установленном порядке, будет ниже </w:t>
      </w:r>
      <w:hyperlink r:id="rId11" w:tooltip="garantF1://46508078.0" w:history="1">
        <w:r w:rsidRPr="00B55A98">
          <w:rPr>
            <w:rFonts w:ascii="PT Astra Serif" w:eastAsia="liberationserif" w:hAnsi="PT Astra Serif" w:cs="liberationserif"/>
            <w:color w:val="000000"/>
            <w:sz w:val="28"/>
          </w:rPr>
          <w:t>минимального размера заработной платы</w:t>
        </w:r>
      </w:hyperlink>
      <w:r w:rsidRPr="00B55A98">
        <w:rPr>
          <w:rFonts w:ascii="PT Astra Serif" w:eastAsia="liberationserif" w:hAnsi="PT Astra Serif" w:cs="liberationserif"/>
          <w:color w:val="000000"/>
          <w:sz w:val="28"/>
        </w:rPr>
        <w:t xml:space="preserve">, локальными нормативными актами </w:t>
      </w:r>
      <w:r w:rsidR="00B55A98" w:rsidRPr="00B55A98">
        <w:rPr>
          <w:rFonts w:ascii="PT Astra Serif" w:eastAsia="liberationserif" w:hAnsi="PT Astra Serif" w:cs="liberationserif"/>
          <w:color w:val="000000"/>
          <w:sz w:val="28"/>
        </w:rPr>
        <w:t>Учреждения</w:t>
      </w:r>
      <w:r w:rsidRPr="00B55A98">
        <w:rPr>
          <w:rFonts w:ascii="PT Astra Serif" w:eastAsia="liberationserif" w:hAnsi="PT Astra Serif" w:cs="liberationserif"/>
          <w:color w:val="000000"/>
          <w:sz w:val="28"/>
        </w:rPr>
        <w:t xml:space="preserve"> должна быть предусмотрена доплата до минимального размера заработной платы.</w:t>
      </w:r>
    </w:p>
    <w:p w:rsidR="007D06D6" w:rsidRPr="00B77C21" w:rsidRDefault="00B55A98">
      <w:pPr>
        <w:rPr>
          <w:rFonts w:ascii="PT Astra Serif" w:eastAsia="liberationserif" w:hAnsi="PT Astra Serif" w:cs="liberationserif"/>
          <w:color w:val="000000"/>
          <w:sz w:val="28"/>
        </w:rPr>
      </w:pPr>
      <w:bookmarkStart w:id="4" w:name="sub_17"/>
      <w:r w:rsidRPr="00B77C21">
        <w:rPr>
          <w:rFonts w:ascii="PT Astra Serif" w:eastAsia="liberationserif" w:hAnsi="PT Astra Serif" w:cs="liberationserif"/>
          <w:color w:val="000000"/>
          <w:sz w:val="28"/>
        </w:rPr>
        <w:t>1.7. Система</w:t>
      </w:r>
      <w:r w:rsidR="00662C35" w:rsidRPr="00B77C21">
        <w:rPr>
          <w:rFonts w:ascii="PT Astra Serif" w:eastAsia="liberationserif" w:hAnsi="PT Astra Serif" w:cs="liberationserif"/>
          <w:color w:val="000000"/>
          <w:sz w:val="28"/>
        </w:rPr>
        <w:t xml:space="preserve"> оплаты труда работников </w:t>
      </w:r>
      <w:r w:rsidRPr="00B77C21">
        <w:rPr>
          <w:rFonts w:ascii="PT Astra Serif" w:eastAsia="liberationserif" w:hAnsi="PT Astra Serif" w:cs="liberationserif"/>
          <w:color w:val="000000"/>
          <w:sz w:val="28"/>
        </w:rPr>
        <w:t>Учреждения</w:t>
      </w:r>
      <w:r w:rsidR="00662C35" w:rsidRPr="00B77C21">
        <w:rPr>
          <w:rFonts w:ascii="PT Astra Serif" w:eastAsia="liberationserif" w:hAnsi="PT Astra Serif" w:cs="liberationserif"/>
          <w:color w:val="000000"/>
          <w:sz w:val="28"/>
        </w:rPr>
        <w:t xml:space="preserve"> (далее - работники) устанавливаются с учетом:</w:t>
      </w:r>
    </w:p>
    <w:bookmarkEnd w:id="4"/>
    <w:p w:rsidR="007D06D6" w:rsidRPr="00B77C21" w:rsidRDefault="00662C35">
      <w:pPr>
        <w:rPr>
          <w:rFonts w:ascii="PT Astra Serif" w:eastAsia="liberationserif" w:hAnsi="PT Astra Serif" w:cs="liberationserif"/>
          <w:color w:val="000000"/>
          <w:sz w:val="28"/>
        </w:rPr>
      </w:pPr>
      <w:r w:rsidRPr="00B77C21">
        <w:rPr>
          <w:rFonts w:ascii="PT Astra Serif" w:eastAsia="liberationserif" w:hAnsi="PT Astra Serif" w:cs="liberationserif"/>
          <w:color w:val="000000"/>
          <w:sz w:val="28"/>
        </w:rPr>
        <w:t>- единого тарифно-квалификационного справочника работ и профессий рабочих и Единого квалификационного справочника должностей руководителей, специалистов и служащих либо профессиональных стандартов;</w:t>
      </w:r>
    </w:p>
    <w:p w:rsidR="007D06D6" w:rsidRPr="00B77C21" w:rsidRDefault="00662C35">
      <w:pPr>
        <w:rPr>
          <w:rFonts w:ascii="PT Astra Serif" w:eastAsia="liberationserif" w:hAnsi="PT Astra Serif" w:cs="liberationserif"/>
          <w:color w:val="000000"/>
          <w:sz w:val="28"/>
        </w:rPr>
      </w:pPr>
      <w:r w:rsidRPr="00B77C21">
        <w:rPr>
          <w:rFonts w:ascii="PT Astra Serif" w:eastAsia="liberationserif" w:hAnsi="PT Astra Serif" w:cs="liberationserif"/>
          <w:color w:val="000000"/>
          <w:sz w:val="28"/>
        </w:rPr>
        <w:t>- профессиональных квалификационных групп, утверждаемых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7D06D6" w:rsidRPr="00B77C21" w:rsidRDefault="00662C35">
      <w:pPr>
        <w:rPr>
          <w:rFonts w:ascii="PT Astra Serif" w:eastAsia="liberationserif" w:hAnsi="PT Astra Serif" w:cs="liberationserif"/>
          <w:color w:val="000000"/>
          <w:sz w:val="28"/>
        </w:rPr>
      </w:pPr>
      <w:r w:rsidRPr="00B77C21">
        <w:rPr>
          <w:rFonts w:ascii="PT Astra Serif" w:eastAsia="liberationserif" w:hAnsi="PT Astra Serif" w:cs="liberationserif"/>
          <w:color w:val="000000"/>
          <w:sz w:val="28"/>
        </w:rPr>
        <w:t>- обеспечения государственных гарантий по оплате труда;</w:t>
      </w:r>
    </w:p>
    <w:p w:rsidR="007D06D6" w:rsidRPr="00B77C21" w:rsidRDefault="00662C35">
      <w:pPr>
        <w:rPr>
          <w:rFonts w:ascii="PT Astra Serif" w:eastAsia="liberationserif" w:hAnsi="PT Astra Serif" w:cs="liberationserif"/>
          <w:color w:val="000000"/>
          <w:sz w:val="28"/>
        </w:rPr>
      </w:pPr>
      <w:r w:rsidRPr="00B77C21">
        <w:rPr>
          <w:rFonts w:ascii="PT Astra Serif" w:eastAsia="liberationserif" w:hAnsi="PT Astra Serif" w:cs="liberationserif"/>
          <w:color w:val="000000"/>
          <w:sz w:val="28"/>
        </w:rPr>
        <w:t>- рекомендаций Российской трехсторонней комиссии по регулированию социально-трудовых отношений;</w:t>
      </w:r>
    </w:p>
    <w:p w:rsidR="007D06D6" w:rsidRPr="00B77C21" w:rsidRDefault="00662C35">
      <w:pPr>
        <w:rPr>
          <w:rFonts w:ascii="PT Astra Serif" w:eastAsia="liberationserif" w:hAnsi="PT Astra Serif" w:cs="liberationserif"/>
          <w:color w:val="000000"/>
          <w:sz w:val="28"/>
        </w:rPr>
      </w:pPr>
      <w:r w:rsidRPr="00B77C21">
        <w:rPr>
          <w:rFonts w:ascii="PT Astra Serif" w:eastAsia="liberationserif" w:hAnsi="PT Astra Serif" w:cs="liberationserif"/>
          <w:color w:val="000000"/>
          <w:sz w:val="28"/>
        </w:rPr>
        <w:t>- перечня видов выплат компенсационного характера в организациях, утверждаемого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7D06D6" w:rsidRPr="00B77C21" w:rsidRDefault="00662C35">
      <w:pPr>
        <w:rPr>
          <w:rFonts w:ascii="PT Astra Serif" w:eastAsia="liberationserif" w:hAnsi="PT Astra Serif" w:cs="liberationserif"/>
          <w:color w:val="000000"/>
          <w:sz w:val="28"/>
        </w:rPr>
      </w:pPr>
      <w:r w:rsidRPr="00B77C21">
        <w:rPr>
          <w:rFonts w:ascii="PT Astra Serif" w:eastAsia="liberationserif" w:hAnsi="PT Astra Serif" w:cs="liberationserif"/>
          <w:color w:val="000000"/>
          <w:sz w:val="28"/>
        </w:rPr>
        <w:lastRenderedPageBreak/>
        <w:t>- перечня видов выплат стимулирующего характера в организациях, утверждаемого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7D06D6" w:rsidRPr="00B77C21" w:rsidRDefault="00662C35">
      <w:pPr>
        <w:rPr>
          <w:rFonts w:ascii="PT Astra Serif" w:eastAsia="liberationserif" w:hAnsi="PT Astra Serif" w:cs="liberationserif"/>
          <w:color w:val="000000"/>
          <w:sz w:val="28"/>
        </w:rPr>
      </w:pPr>
      <w:r w:rsidRPr="00B77C21">
        <w:rPr>
          <w:rFonts w:ascii="PT Astra Serif" w:eastAsia="liberationserif" w:hAnsi="PT Astra Serif" w:cs="liberationserif"/>
          <w:color w:val="000000"/>
          <w:sz w:val="28"/>
        </w:rPr>
        <w:t>- мнения представительного органа работников (при наличии такого представительного органа);</w:t>
      </w:r>
    </w:p>
    <w:p w:rsidR="007D06D6" w:rsidRPr="00B77C21" w:rsidRDefault="00662C35">
      <w:pPr>
        <w:rPr>
          <w:rFonts w:ascii="PT Astra Serif" w:eastAsia="liberationserif" w:hAnsi="PT Astra Serif" w:cs="liberationserif"/>
          <w:color w:val="000000"/>
          <w:sz w:val="28"/>
        </w:rPr>
      </w:pPr>
      <w:r w:rsidRPr="00B77C21">
        <w:rPr>
          <w:rFonts w:ascii="PT Astra Serif" w:eastAsia="liberationserif" w:hAnsi="PT Astra Serif" w:cs="liberationserif"/>
          <w:color w:val="000000"/>
          <w:sz w:val="28"/>
        </w:rPr>
        <w:t xml:space="preserve">- настоящего </w:t>
      </w:r>
      <w:r w:rsidR="00B77C21">
        <w:rPr>
          <w:rFonts w:ascii="PT Astra Serif" w:eastAsia="liberationserif" w:hAnsi="PT Astra Serif" w:cs="liberationserif"/>
          <w:color w:val="000000"/>
          <w:sz w:val="28"/>
        </w:rPr>
        <w:t>П</w:t>
      </w:r>
      <w:r w:rsidRPr="00B77C21">
        <w:rPr>
          <w:rFonts w:ascii="PT Astra Serif" w:eastAsia="liberationserif" w:hAnsi="PT Astra Serif" w:cs="liberationserif"/>
          <w:color w:val="000000"/>
          <w:sz w:val="28"/>
        </w:rPr>
        <w:t>оложения;</w:t>
      </w:r>
    </w:p>
    <w:p w:rsidR="007D06D6" w:rsidRPr="00B77C21" w:rsidRDefault="00662C35">
      <w:pPr>
        <w:rPr>
          <w:rFonts w:ascii="PT Astra Serif" w:eastAsia="liberationserif" w:hAnsi="PT Astra Serif" w:cs="liberationserif"/>
          <w:color w:val="000000"/>
          <w:sz w:val="28"/>
        </w:rPr>
      </w:pPr>
      <w:r w:rsidRPr="00B77C21">
        <w:rPr>
          <w:rFonts w:ascii="PT Astra Serif" w:eastAsia="liberationserif" w:hAnsi="PT Astra Serif" w:cs="liberationserif"/>
          <w:color w:val="000000"/>
          <w:sz w:val="28"/>
        </w:rPr>
        <w:t>- повышения должностных окладов (ставок) за счет перераспределения средств в структуре заработной платы;</w:t>
      </w:r>
    </w:p>
    <w:p w:rsidR="007D06D6" w:rsidRPr="00B77C21" w:rsidRDefault="00662C35">
      <w:pPr>
        <w:rPr>
          <w:rFonts w:ascii="PT Astra Serif" w:eastAsia="liberationserif" w:hAnsi="PT Astra Serif" w:cs="liberationserif"/>
          <w:color w:val="000000"/>
          <w:sz w:val="28"/>
        </w:rPr>
      </w:pPr>
      <w:r w:rsidRPr="00B77C21">
        <w:rPr>
          <w:rFonts w:ascii="PT Astra Serif" w:eastAsia="liberationserif" w:hAnsi="PT Astra Serif" w:cs="liberationserif"/>
          <w:color w:val="000000"/>
          <w:sz w:val="28"/>
        </w:rPr>
        <w:t xml:space="preserve">- реализации Указов Президента Российской Федерации </w:t>
      </w:r>
      <w:hyperlink r:id="rId12" w:tooltip="garantF1://70070950.0" w:history="1">
        <w:r w:rsidRPr="00B77C21">
          <w:rPr>
            <w:rFonts w:ascii="PT Astra Serif" w:eastAsia="liberationserif" w:hAnsi="PT Astra Serif" w:cs="liberationserif"/>
            <w:color w:val="000000"/>
            <w:sz w:val="28"/>
          </w:rPr>
          <w:t>от 07 мая               2012 года № 597</w:t>
        </w:r>
      </w:hyperlink>
      <w:r w:rsidRPr="00B77C21">
        <w:rPr>
          <w:rFonts w:ascii="PT Astra Serif" w:eastAsia="liberationserif" w:hAnsi="PT Astra Serif" w:cs="liberationserif"/>
          <w:color w:val="000000"/>
          <w:sz w:val="28"/>
        </w:rPr>
        <w:t xml:space="preserve"> «О мероприятиях по реализации государственной социальной политики».</w:t>
      </w:r>
    </w:p>
    <w:p w:rsidR="007D06D6" w:rsidRPr="00B77C21" w:rsidRDefault="00662C35">
      <w:pPr>
        <w:rPr>
          <w:rFonts w:ascii="PT Astra Serif" w:eastAsia="liberationserif" w:hAnsi="PT Astra Serif" w:cs="liberationserif"/>
          <w:color w:val="000000"/>
          <w:sz w:val="28"/>
        </w:rPr>
      </w:pPr>
      <w:r w:rsidRPr="00B77C21">
        <w:rPr>
          <w:rFonts w:ascii="PT Astra Serif" w:eastAsia="liberationserif" w:hAnsi="PT Astra Serif" w:cs="liberationserif"/>
          <w:color w:val="000000"/>
          <w:sz w:val="28"/>
        </w:rPr>
        <w:t xml:space="preserve">1.8. Определение размеров заработной платы осуществляется                                 в соответствии с системой оплаты труда работников </w:t>
      </w:r>
      <w:r w:rsidR="00B77C21" w:rsidRPr="00B77C21">
        <w:rPr>
          <w:rFonts w:ascii="PT Astra Serif" w:eastAsia="liberationserif" w:hAnsi="PT Astra Serif" w:cs="liberationserif"/>
          <w:color w:val="000000"/>
          <w:sz w:val="28"/>
        </w:rPr>
        <w:t>Учреждения</w:t>
      </w:r>
      <w:r w:rsidRPr="00B77C21">
        <w:rPr>
          <w:rFonts w:ascii="PT Astra Serif" w:eastAsia="liberationserif" w:hAnsi="PT Astra Serif" w:cs="liberationserif"/>
          <w:color w:val="000000"/>
          <w:sz w:val="28"/>
        </w:rPr>
        <w:t xml:space="preserve">, как                                                           по основным должностям, так и по должностям, занимаемым в порядке совместительства. Оплата труда работников </w:t>
      </w:r>
      <w:r w:rsidR="00B77C21" w:rsidRPr="00B77C21">
        <w:rPr>
          <w:rFonts w:ascii="PT Astra Serif" w:eastAsia="liberationserif" w:hAnsi="PT Astra Serif" w:cs="liberationserif"/>
          <w:color w:val="000000"/>
          <w:sz w:val="28"/>
        </w:rPr>
        <w:t>Учреждения</w:t>
      </w:r>
      <w:r w:rsidRPr="00B77C21">
        <w:rPr>
          <w:rFonts w:ascii="PT Astra Serif" w:eastAsia="liberationserif" w:hAnsi="PT Astra Serif" w:cs="liberationserif"/>
          <w:color w:val="000000"/>
          <w:sz w:val="28"/>
        </w:rPr>
        <w:t>,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7D06D6" w:rsidRPr="00B77C21" w:rsidRDefault="00662C35">
      <w:pPr>
        <w:rPr>
          <w:rFonts w:ascii="PT Astra Serif" w:eastAsia="liberationserif" w:hAnsi="PT Astra Serif" w:cs="liberationserif"/>
          <w:color w:val="000000"/>
          <w:sz w:val="28"/>
        </w:rPr>
      </w:pPr>
      <w:bookmarkStart w:id="5" w:name="sub_110"/>
      <w:r w:rsidRPr="00B77C21">
        <w:rPr>
          <w:rFonts w:ascii="PT Astra Serif" w:eastAsia="liberationserif" w:hAnsi="PT Astra Serif" w:cs="liberationserif"/>
          <w:color w:val="000000"/>
          <w:sz w:val="28"/>
        </w:rPr>
        <w:t>1.9. Повышение (индексация) должностных окладов (ставок) производится в соответствии муниципальными правовыми актами муниципального округа Тазовский район Ямало-Ненецкого автономного округа.</w:t>
      </w:r>
    </w:p>
    <w:p w:rsidR="007D06D6" w:rsidRPr="00A26A52" w:rsidRDefault="00662C35">
      <w:pPr>
        <w:rPr>
          <w:rFonts w:ascii="PT Astra Serif" w:eastAsia="liberationserif" w:hAnsi="PT Astra Serif" w:cs="liberationserif"/>
          <w:color w:val="000000"/>
          <w:sz w:val="28"/>
        </w:rPr>
      </w:pPr>
      <w:bookmarkStart w:id="6" w:name="sub_112"/>
      <w:bookmarkEnd w:id="5"/>
      <w:r w:rsidRPr="00B77C21">
        <w:rPr>
          <w:rFonts w:ascii="PT Astra Serif" w:eastAsia="liberationserif" w:hAnsi="PT Astra Serif" w:cs="liberationserif"/>
          <w:color w:val="000000"/>
          <w:sz w:val="28"/>
        </w:rPr>
        <w:t xml:space="preserve">1.10. Руководители организаций несут ответственность за своевременную оплату труда работников </w:t>
      </w:r>
      <w:r w:rsidR="00B77C21">
        <w:rPr>
          <w:rFonts w:ascii="PT Astra Serif" w:eastAsia="liberationserif" w:hAnsi="PT Astra Serif" w:cs="liberationserif"/>
          <w:color w:val="000000"/>
          <w:sz w:val="28"/>
        </w:rPr>
        <w:t>Учреждения</w:t>
      </w:r>
      <w:r w:rsidRPr="00B77C21">
        <w:rPr>
          <w:rFonts w:ascii="PT Astra Serif" w:eastAsia="liberationserif" w:hAnsi="PT Astra Serif" w:cs="liberationserif"/>
          <w:color w:val="000000"/>
          <w:sz w:val="28"/>
        </w:rPr>
        <w:t xml:space="preserve"> в соответствии с действующим </w:t>
      </w:r>
      <w:r w:rsidRPr="00A26A52">
        <w:rPr>
          <w:rFonts w:ascii="PT Astra Serif" w:eastAsia="liberationserif" w:hAnsi="PT Astra Serif" w:cs="liberationserif"/>
          <w:color w:val="000000"/>
          <w:sz w:val="28"/>
        </w:rPr>
        <w:t>законодательством.</w:t>
      </w:r>
      <w:bookmarkEnd w:id="6"/>
    </w:p>
    <w:p w:rsidR="00B77C21" w:rsidRPr="00A26A52" w:rsidRDefault="00B77C21">
      <w:pPr>
        <w:rPr>
          <w:rFonts w:ascii="PT Astra Serif" w:eastAsia="liberationserif" w:hAnsi="PT Astra Serif" w:cs="liberationserif"/>
          <w:color w:val="000000"/>
          <w:sz w:val="28"/>
        </w:rPr>
      </w:pPr>
    </w:p>
    <w:p w:rsidR="007D06D6" w:rsidRPr="00A26A52" w:rsidRDefault="00662C35">
      <w:pPr>
        <w:pStyle w:val="1"/>
        <w:spacing w:before="0" w:after="0"/>
        <w:ind w:firstLine="0"/>
        <w:rPr>
          <w:rFonts w:ascii="PT Astra Serif" w:eastAsia="liberationserif" w:hAnsi="PT Astra Serif" w:cs="liberationserif"/>
          <w:bCs/>
          <w:color w:val="000000"/>
          <w:sz w:val="28"/>
          <w:szCs w:val="28"/>
        </w:rPr>
      </w:pPr>
      <w:bookmarkStart w:id="7" w:name="sub_200"/>
      <w:r w:rsidRPr="00A26A52">
        <w:rPr>
          <w:rFonts w:ascii="PT Astra Serif" w:eastAsia="liberationserif" w:hAnsi="PT Astra Serif" w:cs="liberationserif"/>
          <w:color w:val="000000"/>
          <w:sz w:val="28"/>
        </w:rPr>
        <w:t>II. Порядок и у</w:t>
      </w:r>
      <w:r w:rsidR="00B77C21" w:rsidRPr="00A26A52">
        <w:rPr>
          <w:rFonts w:ascii="PT Astra Serif" w:eastAsia="liberationserif" w:hAnsi="PT Astra Serif" w:cs="liberationserif"/>
          <w:color w:val="000000"/>
          <w:sz w:val="28"/>
        </w:rPr>
        <w:t>словия оплаты труда работников Учреждения</w:t>
      </w:r>
      <w:r w:rsidRPr="00A26A52">
        <w:rPr>
          <w:rFonts w:ascii="PT Astra Serif" w:eastAsia="liberationserif" w:hAnsi="PT Astra Serif" w:cs="liberationserif"/>
          <w:color w:val="000000"/>
          <w:sz w:val="28"/>
        </w:rPr>
        <w:t xml:space="preserve"> </w:t>
      </w:r>
    </w:p>
    <w:p w:rsidR="007D06D6" w:rsidRPr="00A26A52" w:rsidRDefault="00662C35">
      <w:pPr>
        <w:pStyle w:val="1"/>
        <w:spacing w:before="0" w:after="0"/>
        <w:ind w:firstLine="0"/>
        <w:rPr>
          <w:rFonts w:ascii="PT Astra Serif" w:hAnsi="PT Astra Serif"/>
        </w:rPr>
      </w:pPr>
      <w:r w:rsidRPr="00A26A52">
        <w:rPr>
          <w:rFonts w:ascii="PT Astra Serif" w:eastAsia="liberationserif" w:hAnsi="PT Astra Serif" w:cs="liberationserif"/>
          <w:color w:val="000000"/>
          <w:sz w:val="28"/>
        </w:rPr>
        <w:t>(за исключением порядка и условий оплаты труда руководителя учреждения, его заместителей, устанавливаемых в отдельном разделе)</w:t>
      </w:r>
    </w:p>
    <w:p w:rsidR="007D06D6" w:rsidRPr="00A26A52" w:rsidRDefault="007D06D6">
      <w:pPr>
        <w:pStyle w:val="1"/>
        <w:spacing w:after="0"/>
        <w:ind w:firstLine="0"/>
        <w:rPr>
          <w:rFonts w:ascii="PT Astra Serif" w:eastAsia="liberationserif" w:hAnsi="PT Astra Serif" w:cs="liberationserif"/>
          <w:bCs/>
          <w:color w:val="000000"/>
          <w:sz w:val="28"/>
          <w:szCs w:val="28"/>
        </w:rPr>
      </w:pPr>
    </w:p>
    <w:p w:rsidR="007D06D6" w:rsidRPr="00A26A52" w:rsidRDefault="00662C35">
      <w:pPr>
        <w:rPr>
          <w:rFonts w:ascii="PT Astra Serif" w:eastAsia="liberationserif" w:hAnsi="PT Astra Serif" w:cs="liberationserif"/>
          <w:color w:val="000000"/>
          <w:sz w:val="28"/>
        </w:rPr>
      </w:pPr>
      <w:bookmarkStart w:id="8" w:name="sub_21"/>
      <w:bookmarkEnd w:id="7"/>
      <w:r w:rsidRPr="00A26A52">
        <w:rPr>
          <w:rFonts w:ascii="PT Astra Serif" w:eastAsia="liberationserif" w:hAnsi="PT Astra Serif" w:cs="liberationserif"/>
          <w:color w:val="000000"/>
          <w:sz w:val="28"/>
        </w:rPr>
        <w:t xml:space="preserve">2.1. Заработная плата работников </w:t>
      </w:r>
      <w:r w:rsidR="00A26A52" w:rsidRPr="00A26A52">
        <w:rPr>
          <w:rFonts w:ascii="PT Astra Serif" w:eastAsia="liberationserif" w:hAnsi="PT Astra Serif" w:cs="liberationserif"/>
          <w:color w:val="000000"/>
          <w:sz w:val="28"/>
        </w:rPr>
        <w:t xml:space="preserve">Учреждения </w:t>
      </w:r>
      <w:r w:rsidRPr="00A26A52">
        <w:rPr>
          <w:rFonts w:ascii="PT Astra Serif" w:eastAsia="liberationserif" w:hAnsi="PT Astra Serif" w:cs="liberationserif"/>
          <w:color w:val="000000"/>
          <w:sz w:val="28"/>
        </w:rPr>
        <w:t>состоит из должностного оклада (ставки), выплат компенсационного и стимулирующего характера.</w:t>
      </w:r>
    </w:p>
    <w:p w:rsidR="007D06D6" w:rsidRPr="00A26A52" w:rsidRDefault="00662C35">
      <w:pPr>
        <w:rPr>
          <w:rFonts w:ascii="PT Astra Serif" w:eastAsia="liberationserif" w:hAnsi="PT Astra Serif" w:cs="liberationserif"/>
          <w:color w:val="000000"/>
          <w:sz w:val="28"/>
        </w:rPr>
      </w:pPr>
      <w:bookmarkStart w:id="9" w:name="sub_22"/>
      <w:bookmarkEnd w:id="8"/>
      <w:r w:rsidRPr="00A26A52">
        <w:rPr>
          <w:rFonts w:ascii="PT Astra Serif" w:eastAsia="liberationserif" w:hAnsi="PT Astra Serif" w:cs="liberationserif"/>
          <w:color w:val="000000"/>
          <w:sz w:val="28"/>
        </w:rPr>
        <w:t xml:space="preserve">2.2. Размеры должностных окладов (ставок) работников </w:t>
      </w:r>
      <w:r w:rsidR="00A26A52">
        <w:rPr>
          <w:rFonts w:ascii="PT Astra Serif" w:eastAsia="liberationserif" w:hAnsi="PT Astra Serif" w:cs="liberationserif"/>
          <w:color w:val="000000"/>
          <w:sz w:val="28"/>
        </w:rPr>
        <w:t xml:space="preserve">Учреждения </w:t>
      </w:r>
      <w:r w:rsidRPr="00A26A52">
        <w:rPr>
          <w:rFonts w:ascii="PT Astra Serif" w:eastAsia="liberationserif" w:hAnsi="PT Astra Serif" w:cs="liberationserif"/>
          <w:color w:val="000000"/>
          <w:sz w:val="28"/>
        </w:rPr>
        <w:t xml:space="preserve">устанавливаются в соответствии с к настоящему </w:t>
      </w:r>
      <w:r w:rsidR="00A26A52">
        <w:rPr>
          <w:rFonts w:ascii="PT Astra Serif" w:eastAsia="liberationserif" w:hAnsi="PT Astra Serif" w:cs="liberationserif"/>
          <w:color w:val="000000"/>
          <w:sz w:val="28"/>
        </w:rPr>
        <w:t>П</w:t>
      </w:r>
      <w:r w:rsidRPr="00A26A52">
        <w:rPr>
          <w:rFonts w:ascii="PT Astra Serif" w:eastAsia="liberationserif" w:hAnsi="PT Astra Serif" w:cs="liberationserif"/>
          <w:color w:val="000000"/>
          <w:sz w:val="28"/>
        </w:rPr>
        <w:t>оложению                        на основе отнесения должностей служащих и профессий рабочих                                              к квалификационным уровням профессиональных квалификационных групп, утвержденных:</w:t>
      </w:r>
    </w:p>
    <w:bookmarkEnd w:id="9"/>
    <w:p w:rsidR="007D06D6" w:rsidRPr="00A26A52" w:rsidRDefault="00662C35">
      <w:pPr>
        <w:rPr>
          <w:rFonts w:ascii="PT Astra Serif" w:eastAsia="liberationserif" w:hAnsi="PT Astra Serif" w:cs="liberationserif"/>
          <w:color w:val="000000"/>
          <w:sz w:val="28"/>
        </w:rPr>
      </w:pPr>
      <w:r>
        <w:rPr>
          <w:rFonts w:ascii="liberationserif" w:eastAsia="liberationserif" w:hAnsi="liberationserif" w:cs="liberationserif"/>
          <w:b/>
          <w:color w:val="000000"/>
          <w:sz w:val="28"/>
        </w:rPr>
        <w:t xml:space="preserve">- </w:t>
      </w:r>
      <w:hyperlink r:id="rId13" w:tooltip="garantF1://93313.0" w:history="1">
        <w:r w:rsidRPr="00A26A52">
          <w:rPr>
            <w:rFonts w:ascii="PT Astra Serif" w:eastAsia="liberationserif" w:hAnsi="PT Astra Serif" w:cs="liberationserif"/>
            <w:color w:val="000000"/>
            <w:sz w:val="28"/>
          </w:rPr>
          <w:t>приказом</w:t>
        </w:r>
      </w:hyperlink>
      <w:r w:rsidRPr="00A26A52">
        <w:rPr>
          <w:rFonts w:ascii="PT Astra Serif" w:eastAsia="liberationserif" w:hAnsi="PT Astra Serif" w:cs="liberationserif"/>
          <w:color w:val="000000"/>
          <w:sz w:val="28"/>
        </w:rPr>
        <w:t xml:space="preserve"> Министерства здравоохранения и социального развития Российской Федерации от 05 мая 2008 года № 216 н «Об утверждении </w:t>
      </w:r>
      <w:r w:rsidRPr="00A26A52">
        <w:rPr>
          <w:rFonts w:ascii="PT Astra Serif" w:eastAsia="liberationserif" w:hAnsi="PT Astra Serif" w:cs="liberationserif"/>
          <w:color w:val="000000"/>
          <w:sz w:val="28"/>
        </w:rPr>
        <w:lastRenderedPageBreak/>
        <w:t>профессиональных квалификационных групп до</w:t>
      </w:r>
      <w:r w:rsidR="00A26A52">
        <w:rPr>
          <w:rFonts w:ascii="PT Astra Serif" w:eastAsia="liberationserif" w:hAnsi="PT Astra Serif" w:cs="liberationserif"/>
          <w:color w:val="000000"/>
          <w:sz w:val="28"/>
        </w:rPr>
        <w:t>лжностей работников образования»</w:t>
      </w:r>
      <w:r w:rsidRPr="00A26A52">
        <w:rPr>
          <w:rFonts w:ascii="PT Astra Serif" w:eastAsia="liberationserif" w:hAnsi="PT Astra Serif" w:cs="liberationserif"/>
          <w:color w:val="000000"/>
          <w:sz w:val="28"/>
        </w:rPr>
        <w:t>;</w:t>
      </w:r>
    </w:p>
    <w:p w:rsidR="007D06D6" w:rsidRPr="00A26A52" w:rsidRDefault="00662C35">
      <w:pPr>
        <w:rPr>
          <w:rFonts w:ascii="PT Astra Serif" w:eastAsia="liberationserif" w:hAnsi="PT Astra Serif" w:cs="liberationserif"/>
          <w:color w:val="000000"/>
          <w:sz w:val="28"/>
        </w:rPr>
      </w:pPr>
      <w:r w:rsidRPr="00A26A52">
        <w:rPr>
          <w:rFonts w:ascii="PT Astra Serif" w:eastAsia="liberationserif" w:hAnsi="PT Astra Serif" w:cs="liberationserif"/>
          <w:b/>
          <w:color w:val="000000"/>
          <w:sz w:val="28"/>
        </w:rPr>
        <w:t xml:space="preserve">- </w:t>
      </w:r>
      <w:hyperlink r:id="rId14" w:tooltip="garantF1://91912.0" w:history="1">
        <w:r w:rsidRPr="00A26A52">
          <w:rPr>
            <w:rFonts w:ascii="PT Astra Serif" w:eastAsia="liberationserif" w:hAnsi="PT Astra Serif" w:cs="liberationserif"/>
            <w:color w:val="000000"/>
            <w:sz w:val="28"/>
          </w:rPr>
          <w:t>приказом</w:t>
        </w:r>
      </w:hyperlink>
      <w:r w:rsidRPr="00A26A52">
        <w:rPr>
          <w:rFonts w:ascii="PT Astra Serif" w:eastAsia="liberationserif" w:hAnsi="PT Astra Serif" w:cs="liberationserif"/>
          <w:color w:val="000000"/>
          <w:sz w:val="28"/>
        </w:rPr>
        <w:t xml:space="preserve"> Министерства здравоохранения и социального развития Российской Федерации от 31 августа 2007 года № 570 «Об утверждении профессиональных квалификационных групп должностей работников культуры, искусства и кинематографии»;</w:t>
      </w:r>
    </w:p>
    <w:p w:rsidR="007D06D6" w:rsidRPr="00A26A52" w:rsidRDefault="00662C35">
      <w:pPr>
        <w:rPr>
          <w:rFonts w:ascii="PT Astra Serif" w:eastAsia="liberationserif" w:hAnsi="PT Astra Serif" w:cs="liberationserif"/>
          <w:color w:val="000000"/>
          <w:sz w:val="28"/>
        </w:rPr>
      </w:pPr>
      <w:r w:rsidRPr="00A26A52">
        <w:rPr>
          <w:rFonts w:ascii="PT Astra Serif" w:eastAsia="liberationserif" w:hAnsi="PT Astra Serif" w:cs="liberationserif"/>
          <w:color w:val="000000"/>
          <w:sz w:val="28"/>
        </w:rPr>
        <w:t>- приказом Министерства здравоохранения и социального развития Российской Федерации от 14 марта 2008 года № 121н «Об утверждении профессиональных квалификационных групп профессий рабочих культуры, искусства и кинематографии»;</w:t>
      </w:r>
    </w:p>
    <w:p w:rsidR="007D06D6" w:rsidRPr="00A26A52" w:rsidRDefault="00662C35">
      <w:pPr>
        <w:rPr>
          <w:rFonts w:ascii="PT Astra Serif" w:eastAsia="liberationserif" w:hAnsi="PT Astra Serif" w:cs="liberationserif"/>
          <w:color w:val="000000"/>
          <w:sz w:val="28"/>
        </w:rPr>
      </w:pPr>
      <w:r w:rsidRPr="00A26A52">
        <w:rPr>
          <w:rFonts w:ascii="PT Astra Serif" w:eastAsia="liberationserif" w:hAnsi="PT Astra Serif" w:cs="liberationserif"/>
          <w:b/>
          <w:color w:val="000000"/>
          <w:sz w:val="28"/>
        </w:rPr>
        <w:t xml:space="preserve">- </w:t>
      </w:r>
      <w:hyperlink r:id="rId15" w:tooltip="garantF1://93459.0" w:history="1">
        <w:r w:rsidRPr="00A26A52">
          <w:rPr>
            <w:rFonts w:ascii="PT Astra Serif" w:eastAsia="liberationserif" w:hAnsi="PT Astra Serif" w:cs="liberationserif"/>
            <w:color w:val="000000"/>
            <w:sz w:val="28"/>
          </w:rPr>
          <w:t>приказом</w:t>
        </w:r>
      </w:hyperlink>
      <w:r w:rsidRPr="00A26A52">
        <w:rPr>
          <w:rFonts w:ascii="PT Astra Serif" w:eastAsia="liberationserif" w:hAnsi="PT Astra Serif" w:cs="liberationserif"/>
          <w:b/>
          <w:color w:val="000000"/>
          <w:sz w:val="28"/>
        </w:rPr>
        <w:t xml:space="preserve"> </w:t>
      </w:r>
      <w:r w:rsidRPr="00A26A52">
        <w:rPr>
          <w:rFonts w:ascii="PT Astra Serif" w:eastAsia="liberationserif" w:hAnsi="PT Astra Serif" w:cs="liberationserif"/>
          <w:color w:val="000000"/>
          <w:sz w:val="28"/>
        </w:rPr>
        <w:t>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w:t>
      </w:r>
    </w:p>
    <w:p w:rsidR="007D06D6" w:rsidRPr="00A26A52" w:rsidRDefault="00662C35">
      <w:pPr>
        <w:rPr>
          <w:rFonts w:ascii="PT Astra Serif" w:eastAsia="liberationserif" w:hAnsi="PT Astra Serif" w:cs="liberationserif"/>
          <w:color w:val="000000"/>
          <w:sz w:val="28"/>
        </w:rPr>
      </w:pPr>
      <w:r w:rsidRPr="00A26A52">
        <w:rPr>
          <w:rFonts w:ascii="PT Astra Serif" w:eastAsia="liberationserif" w:hAnsi="PT Astra Serif" w:cs="liberationserif"/>
          <w:b/>
          <w:color w:val="000000"/>
          <w:sz w:val="28"/>
        </w:rPr>
        <w:t xml:space="preserve">- </w:t>
      </w:r>
      <w:hyperlink r:id="rId16" w:tooltip="garantF1://93507.0" w:history="1">
        <w:r w:rsidRPr="00A26A52">
          <w:rPr>
            <w:rFonts w:ascii="PT Astra Serif" w:eastAsia="liberationserif" w:hAnsi="PT Astra Serif" w:cs="liberationserif"/>
            <w:color w:val="000000"/>
            <w:sz w:val="28"/>
          </w:rPr>
          <w:t>приказом</w:t>
        </w:r>
      </w:hyperlink>
      <w:r w:rsidRPr="00A26A52">
        <w:rPr>
          <w:rFonts w:ascii="PT Astra Serif" w:eastAsia="liberationserif" w:hAnsi="PT Astra Serif" w:cs="liberationserif"/>
          <w:color w:val="000000"/>
          <w:sz w:val="28"/>
        </w:rPr>
        <w:t xml:space="preserve"> Министерства здравоохранения и социального развития Российской Федерации от 29 мая 2008 года № 248н «Об утверждении профессиональных квалификационных групп общеотраслевых профессий рабочих».</w:t>
      </w:r>
    </w:p>
    <w:p w:rsidR="007D06D6" w:rsidRPr="00A26A52" w:rsidRDefault="00662C35">
      <w:pPr>
        <w:rPr>
          <w:rFonts w:ascii="PT Astra Serif" w:eastAsia="liberationserif" w:hAnsi="PT Astra Serif" w:cs="liberationserif"/>
          <w:color w:val="000000"/>
          <w:sz w:val="28"/>
        </w:rPr>
      </w:pPr>
      <w:bookmarkStart w:id="10" w:name="sub_23"/>
      <w:r w:rsidRPr="00A26A52">
        <w:rPr>
          <w:rFonts w:ascii="PT Astra Serif" w:eastAsia="liberationserif" w:hAnsi="PT Astra Serif" w:cs="liberationserif"/>
          <w:color w:val="000000"/>
          <w:sz w:val="28"/>
        </w:rPr>
        <w:t xml:space="preserve">2.3. Размеры должностных окладов по должностям </w:t>
      </w:r>
      <w:r w:rsidR="004F59C7" w:rsidRPr="00A26A52">
        <w:rPr>
          <w:rFonts w:ascii="PT Astra Serif" w:eastAsia="liberationserif" w:hAnsi="PT Astra Serif" w:cs="liberationserif"/>
          <w:color w:val="000000"/>
          <w:sz w:val="28"/>
        </w:rPr>
        <w:t xml:space="preserve">служащих,  </w:t>
      </w:r>
      <w:r w:rsidRPr="00A26A52">
        <w:rPr>
          <w:rFonts w:ascii="PT Astra Serif" w:eastAsia="liberationserif" w:hAnsi="PT Astra Serif" w:cs="liberationserif"/>
          <w:color w:val="000000"/>
          <w:sz w:val="28"/>
        </w:rPr>
        <w:t xml:space="preserve">                           не включенным в профессиональные квалификационные группы, устанавливаются </w:t>
      </w:r>
      <w:proofErr w:type="gramStart"/>
      <w:r w:rsidRPr="00A26A52">
        <w:rPr>
          <w:rFonts w:ascii="PT Astra Serif" w:eastAsia="liberationserif" w:hAnsi="PT Astra Serif" w:cs="liberationserif"/>
          <w:color w:val="000000"/>
          <w:sz w:val="28"/>
        </w:rPr>
        <w:t xml:space="preserve">согласно </w:t>
      </w:r>
      <w:r w:rsidR="00760556">
        <w:rPr>
          <w:rFonts w:ascii="PT Astra Serif" w:eastAsia="liberationserif" w:hAnsi="PT Astra Serif" w:cs="liberationserif"/>
          <w:color w:val="000000"/>
          <w:sz w:val="28"/>
        </w:rPr>
        <w:t>Приложения</w:t>
      </w:r>
      <w:proofErr w:type="gramEnd"/>
      <w:r w:rsidR="00760556">
        <w:rPr>
          <w:rFonts w:ascii="PT Astra Serif" w:eastAsia="liberationserif" w:hAnsi="PT Astra Serif" w:cs="liberationserif"/>
          <w:color w:val="000000"/>
          <w:sz w:val="28"/>
        </w:rPr>
        <w:t xml:space="preserve"> 4 </w:t>
      </w:r>
      <w:r w:rsidRPr="00A26A52">
        <w:rPr>
          <w:rFonts w:ascii="PT Astra Serif" w:eastAsia="liberationserif" w:hAnsi="PT Astra Serif" w:cs="liberationserif"/>
          <w:color w:val="000000"/>
          <w:sz w:val="28"/>
        </w:rPr>
        <w:t>к настоящему Положению.</w:t>
      </w:r>
    </w:p>
    <w:p w:rsidR="007D06D6" w:rsidRPr="00A26A52" w:rsidRDefault="00662C35">
      <w:pPr>
        <w:rPr>
          <w:rFonts w:ascii="PT Astra Serif" w:eastAsia="liberationserif" w:hAnsi="PT Astra Serif" w:cs="liberationserif"/>
          <w:color w:val="000000"/>
          <w:sz w:val="28"/>
        </w:rPr>
      </w:pPr>
      <w:bookmarkStart w:id="11" w:name="sub_24"/>
      <w:bookmarkEnd w:id="10"/>
      <w:r w:rsidRPr="00A26A52">
        <w:rPr>
          <w:rFonts w:ascii="PT Astra Serif" w:eastAsia="liberationserif" w:hAnsi="PT Astra Serif" w:cs="liberationserif"/>
          <w:color w:val="000000"/>
          <w:sz w:val="28"/>
        </w:rPr>
        <w:t xml:space="preserve">2.4. В зависимости от условий труда работникам </w:t>
      </w:r>
      <w:r w:rsidR="00A26A52">
        <w:rPr>
          <w:rFonts w:ascii="PT Astra Serif" w:eastAsia="liberationserif" w:hAnsi="PT Astra Serif" w:cs="liberationserif"/>
          <w:color w:val="000000"/>
          <w:sz w:val="28"/>
        </w:rPr>
        <w:t>Учреждения</w:t>
      </w:r>
      <w:r w:rsidRPr="00A26A52">
        <w:rPr>
          <w:rFonts w:ascii="PT Astra Serif" w:eastAsia="liberationserif" w:hAnsi="PT Astra Serif" w:cs="liberationserif"/>
          <w:color w:val="000000"/>
          <w:sz w:val="28"/>
        </w:rPr>
        <w:t xml:space="preserve"> устанавливаются выплаты компенсационного характера, порядок установления которых предусмотрен в </w:t>
      </w:r>
      <w:r w:rsidR="004F59C7">
        <w:rPr>
          <w:rFonts w:ascii="PT Astra Serif" w:eastAsia="liberationserif" w:hAnsi="PT Astra Serif" w:cs="liberationserif"/>
          <w:color w:val="000000"/>
          <w:sz w:val="28"/>
        </w:rPr>
        <w:t xml:space="preserve">Приложении 7 </w:t>
      </w:r>
      <w:r w:rsidRPr="00A26A52">
        <w:rPr>
          <w:rFonts w:ascii="PT Astra Serif" w:eastAsia="liberationserif" w:hAnsi="PT Astra Serif" w:cs="liberationserif"/>
          <w:color w:val="000000"/>
          <w:sz w:val="28"/>
        </w:rPr>
        <w:t>настоящего Положения.</w:t>
      </w:r>
    </w:p>
    <w:p w:rsidR="007D06D6" w:rsidRPr="00A26A52" w:rsidRDefault="00662C35">
      <w:pPr>
        <w:rPr>
          <w:rFonts w:ascii="PT Astra Serif" w:eastAsia="liberationserif" w:hAnsi="PT Astra Serif" w:cs="liberationserif"/>
          <w:color w:val="000000"/>
          <w:sz w:val="28"/>
        </w:rPr>
      </w:pPr>
      <w:bookmarkStart w:id="12" w:name="sub_25"/>
      <w:bookmarkEnd w:id="11"/>
      <w:r w:rsidRPr="00A26A52">
        <w:rPr>
          <w:rFonts w:ascii="PT Astra Serif" w:eastAsia="liberationserif" w:hAnsi="PT Astra Serif" w:cs="liberationserif"/>
          <w:color w:val="000000"/>
          <w:sz w:val="28"/>
        </w:rPr>
        <w:t>2.5. С целью мотивации работников к более качественному выполнению своих должностных обязанностей и поощрения за трудовые достижения, высокое качество работы и по ее итогам устанавливаются выплаты стимулирующего характера, порядок и условия, осущест</w:t>
      </w:r>
      <w:r w:rsidR="004F59C7">
        <w:rPr>
          <w:rFonts w:ascii="PT Astra Serif" w:eastAsia="liberationserif" w:hAnsi="PT Astra Serif" w:cs="liberationserif"/>
          <w:color w:val="000000"/>
          <w:sz w:val="28"/>
        </w:rPr>
        <w:t xml:space="preserve">вления которых предусмотрены в Приложениями №№5,6 </w:t>
      </w:r>
      <w:r w:rsidRPr="00A26A52">
        <w:rPr>
          <w:rFonts w:ascii="PT Astra Serif" w:eastAsia="liberationserif" w:hAnsi="PT Astra Serif" w:cs="liberationserif"/>
          <w:color w:val="000000"/>
          <w:sz w:val="28"/>
        </w:rPr>
        <w:t>настоящего Положения.</w:t>
      </w:r>
    </w:p>
    <w:p w:rsidR="007D06D6" w:rsidRPr="00A26A52" w:rsidRDefault="00662C35">
      <w:pPr>
        <w:rPr>
          <w:rFonts w:ascii="PT Astra Serif" w:eastAsia="liberationserif" w:hAnsi="PT Astra Serif" w:cs="liberationserif"/>
          <w:color w:val="000000"/>
          <w:sz w:val="28"/>
        </w:rPr>
      </w:pPr>
      <w:r w:rsidRPr="00A26A52">
        <w:rPr>
          <w:rFonts w:ascii="PT Astra Serif" w:eastAsia="liberationserif" w:hAnsi="PT Astra Serif" w:cs="liberationserif"/>
          <w:color w:val="000000"/>
          <w:sz w:val="28"/>
        </w:rPr>
        <w:t xml:space="preserve">2.6. При повышении размеров окладов (должностных окладов, </w:t>
      </w:r>
      <w:r w:rsidR="004F59C7" w:rsidRPr="00A26A52">
        <w:rPr>
          <w:rFonts w:ascii="PT Astra Serif" w:eastAsia="liberationserif" w:hAnsi="PT Astra Serif" w:cs="liberationserif"/>
          <w:color w:val="000000"/>
          <w:sz w:val="28"/>
        </w:rPr>
        <w:t xml:space="preserve">ставок)  </w:t>
      </w:r>
      <w:r w:rsidRPr="00A26A52">
        <w:rPr>
          <w:rFonts w:ascii="PT Astra Serif" w:eastAsia="liberationserif" w:hAnsi="PT Astra Serif" w:cs="liberationserif"/>
          <w:color w:val="000000"/>
          <w:sz w:val="28"/>
        </w:rPr>
        <w:t xml:space="preserve">                        </w:t>
      </w:r>
      <w:r w:rsidR="004F59C7">
        <w:rPr>
          <w:rFonts w:ascii="PT Astra Serif" w:eastAsia="liberationserif" w:hAnsi="PT Astra Serif" w:cs="liberationserif"/>
          <w:color w:val="000000"/>
          <w:sz w:val="28"/>
        </w:rPr>
        <w:t xml:space="preserve">    до размеров, установленных П</w:t>
      </w:r>
      <w:r w:rsidRPr="00A26A52">
        <w:rPr>
          <w:rFonts w:ascii="PT Astra Serif" w:eastAsia="liberationserif" w:hAnsi="PT Astra Serif" w:cs="liberationserif"/>
          <w:color w:val="000000"/>
          <w:sz w:val="28"/>
        </w:rPr>
        <w:t>риложениями №№ 2, 3 к настоящему Положению, системой оплаты труда устанавливается предельный размер стимулирующей части фонда оплаты труда по соответствующим профессиональным квалификационным группам (квалификационным уровням профессиональных квалификационных групп). Условия оплаты труда, устанавливаемые трудовым договором, должны учитывать уст</w:t>
      </w:r>
      <w:r w:rsidR="004F59C7">
        <w:rPr>
          <w:rFonts w:ascii="PT Astra Serif" w:eastAsia="liberationserif" w:hAnsi="PT Astra Serif" w:cs="liberationserif"/>
          <w:color w:val="000000"/>
          <w:sz w:val="28"/>
        </w:rPr>
        <w:t>ановленный</w:t>
      </w:r>
      <w:r w:rsidRPr="00A26A52">
        <w:rPr>
          <w:rFonts w:ascii="PT Astra Serif" w:eastAsia="liberationserif" w:hAnsi="PT Astra Serif" w:cs="liberationserif"/>
          <w:color w:val="000000"/>
          <w:sz w:val="28"/>
        </w:rPr>
        <w:t xml:space="preserve"> в положении об оплате труда размер стимулирующей части фонда оплаты труда по профессиональной квалификационной группе (квалификационному уровню профессиональной квалификационной группы).</w:t>
      </w:r>
    </w:p>
    <w:p w:rsidR="007D06D6" w:rsidRPr="00A26A52" w:rsidRDefault="007D06D6">
      <w:pPr>
        <w:pStyle w:val="1"/>
        <w:spacing w:before="0" w:after="0"/>
        <w:ind w:firstLine="0"/>
        <w:rPr>
          <w:rFonts w:ascii="PT Astra Serif" w:eastAsia="liberationserif" w:hAnsi="PT Astra Serif" w:cs="liberationserif"/>
          <w:color w:val="000000"/>
          <w:sz w:val="28"/>
        </w:rPr>
      </w:pPr>
      <w:bookmarkStart w:id="13" w:name="sub_300"/>
      <w:bookmarkEnd w:id="12"/>
    </w:p>
    <w:p w:rsidR="007D06D6" w:rsidRPr="00A26A52" w:rsidRDefault="00662C35">
      <w:pPr>
        <w:pStyle w:val="1"/>
        <w:spacing w:before="0" w:after="0"/>
        <w:ind w:firstLine="0"/>
        <w:rPr>
          <w:rFonts w:ascii="PT Astra Serif" w:eastAsia="liberationserif" w:hAnsi="PT Astra Serif" w:cs="liberationserif"/>
          <w:color w:val="000000"/>
          <w:sz w:val="28"/>
        </w:rPr>
      </w:pPr>
      <w:r w:rsidRPr="00A26A52">
        <w:rPr>
          <w:rFonts w:ascii="PT Astra Serif" w:eastAsia="liberationserif" w:hAnsi="PT Astra Serif" w:cs="liberationserif"/>
          <w:color w:val="000000"/>
          <w:sz w:val="28"/>
        </w:rPr>
        <w:t>III. Порядок и условия осуществления выплат компенсационного характера</w:t>
      </w:r>
    </w:p>
    <w:bookmarkEnd w:id="13"/>
    <w:p w:rsidR="007D06D6" w:rsidRPr="00A26A52" w:rsidRDefault="007D06D6">
      <w:pPr>
        <w:ind w:firstLine="0"/>
        <w:rPr>
          <w:rFonts w:ascii="PT Astra Serif" w:eastAsia="liberationserif" w:hAnsi="PT Astra Serif" w:cs="liberationserif"/>
          <w:color w:val="000000"/>
          <w:sz w:val="28"/>
        </w:rPr>
      </w:pPr>
    </w:p>
    <w:p w:rsidR="007D06D6" w:rsidRPr="00A26A52" w:rsidRDefault="00662C35">
      <w:pPr>
        <w:rPr>
          <w:rFonts w:ascii="PT Astra Serif" w:eastAsia="liberationserif" w:hAnsi="PT Astra Serif" w:cs="liberationserif"/>
          <w:color w:val="000000"/>
          <w:sz w:val="28"/>
        </w:rPr>
      </w:pPr>
      <w:bookmarkStart w:id="14" w:name="sub_31"/>
      <w:r w:rsidRPr="00A26A52">
        <w:rPr>
          <w:rFonts w:ascii="PT Astra Serif" w:eastAsia="liberationserif" w:hAnsi="PT Astra Serif" w:cs="liberationserif"/>
          <w:color w:val="000000"/>
          <w:sz w:val="28"/>
        </w:rPr>
        <w:lastRenderedPageBreak/>
        <w:t xml:space="preserve">3.1. Выплаты компенсационного характера работникам устанавливаются с учетом условий их труда в соответствии с </w:t>
      </w:r>
      <w:hyperlink r:id="rId17" w:tooltip="garantF1://12025268.5" w:history="1">
        <w:r w:rsidRPr="00A26A52">
          <w:rPr>
            <w:rFonts w:ascii="PT Astra Serif" w:eastAsia="liberationserif" w:hAnsi="PT Astra Serif" w:cs="liberationserif"/>
            <w:color w:val="000000"/>
            <w:sz w:val="28"/>
          </w:rPr>
          <w:t>трудовым законодательством</w:t>
        </w:r>
      </w:hyperlink>
      <w:r w:rsidRPr="00A26A52">
        <w:rPr>
          <w:rFonts w:ascii="PT Astra Serif" w:eastAsia="liberationserif" w:hAnsi="PT Astra Serif" w:cs="liberationserif"/>
          <w:color w:val="000000"/>
          <w:sz w:val="28"/>
        </w:rPr>
        <w:t>, иными нормативными правовыми актами Российской Федерации, содержащими нормы трудового права.</w:t>
      </w:r>
    </w:p>
    <w:p w:rsidR="007D06D6" w:rsidRPr="00A26A52" w:rsidRDefault="00662C35">
      <w:pPr>
        <w:rPr>
          <w:rFonts w:ascii="PT Astra Serif" w:eastAsia="liberationserif" w:hAnsi="PT Astra Serif" w:cs="liberationserif"/>
          <w:color w:val="000000"/>
          <w:sz w:val="28"/>
        </w:rPr>
      </w:pPr>
      <w:r w:rsidRPr="00A26A52">
        <w:rPr>
          <w:rFonts w:ascii="PT Astra Serif" w:eastAsia="liberationserif" w:hAnsi="PT Astra Serif" w:cs="liberationserif"/>
          <w:color w:val="000000"/>
          <w:sz w:val="28"/>
        </w:rPr>
        <w:t xml:space="preserve">3.2. Размер выплат компенсационного характера устанавливается работнику в соответствии с </w:t>
      </w:r>
      <w:hyperlink r:id="rId18" w:tooltip="garantF1://12025268.5" w:history="1">
        <w:r w:rsidRPr="00A26A52">
          <w:rPr>
            <w:rFonts w:ascii="PT Astra Serif" w:eastAsia="liberationserif" w:hAnsi="PT Astra Serif" w:cs="liberationserif"/>
            <w:color w:val="000000"/>
            <w:sz w:val="28"/>
          </w:rPr>
          <w:t>трудовым законодательством</w:t>
        </w:r>
      </w:hyperlink>
      <w:r w:rsidRPr="00A26A52">
        <w:rPr>
          <w:rFonts w:ascii="PT Astra Serif" w:eastAsia="liberationserif" w:hAnsi="PT Astra Serif" w:cs="liberationserif"/>
          <w:color w:val="000000"/>
          <w:sz w:val="28"/>
        </w:rPr>
        <w:t xml:space="preserve"> Российской Федерации на основании действующей в организации системы оплаты труда и трудового договора в зависимости от условий его труда.</w:t>
      </w:r>
    </w:p>
    <w:p w:rsidR="007D06D6" w:rsidRPr="00A26A52" w:rsidRDefault="00662C35">
      <w:pPr>
        <w:rPr>
          <w:rFonts w:ascii="PT Astra Serif" w:eastAsia="liberationserif" w:hAnsi="PT Astra Serif" w:cs="liberationserif"/>
          <w:color w:val="000000"/>
          <w:sz w:val="28"/>
        </w:rPr>
      </w:pPr>
      <w:r w:rsidRPr="00A26A52">
        <w:rPr>
          <w:rFonts w:ascii="PT Astra Serif" w:eastAsia="liberationserif" w:hAnsi="PT Astra Serif" w:cs="liberationserif"/>
          <w:color w:val="000000"/>
          <w:sz w:val="28"/>
        </w:rPr>
        <w:t>3.3. Выплаты компенсационного характера производятся как                                  по основному месту работы, так и при совместительстве.</w:t>
      </w:r>
    </w:p>
    <w:p w:rsidR="007D06D6" w:rsidRPr="00A26A52" w:rsidRDefault="00662C35">
      <w:pPr>
        <w:rPr>
          <w:rFonts w:ascii="PT Astra Serif" w:eastAsia="liberationserif" w:hAnsi="PT Astra Serif" w:cs="liberationserif"/>
          <w:color w:val="000000"/>
          <w:sz w:val="28"/>
        </w:rPr>
      </w:pPr>
      <w:r w:rsidRPr="00A26A52">
        <w:rPr>
          <w:rFonts w:ascii="PT Astra Serif" w:eastAsia="liberationserif" w:hAnsi="PT Astra Serif" w:cs="liberationserif"/>
          <w:color w:val="000000"/>
          <w:sz w:val="28"/>
        </w:rPr>
        <w:t>Выплаты компенсационного характера не образуют новые должностные оклады (ставки) и не учитываются при начислении выплат стимулирующего характера, устанавливаемых к должностному окладу (ставке).</w:t>
      </w:r>
    </w:p>
    <w:p w:rsidR="007D06D6" w:rsidRPr="00A26A52" w:rsidRDefault="00662C35">
      <w:pPr>
        <w:rPr>
          <w:rFonts w:ascii="PT Astra Serif" w:eastAsia="liberationserif" w:hAnsi="PT Astra Serif" w:cs="liberationserif"/>
          <w:color w:val="000000"/>
          <w:sz w:val="28"/>
        </w:rPr>
      </w:pPr>
      <w:r w:rsidRPr="00A26A52">
        <w:rPr>
          <w:rFonts w:ascii="PT Astra Serif" w:eastAsia="liberationserif" w:hAnsi="PT Astra Serif" w:cs="liberationserif"/>
          <w:color w:val="000000"/>
          <w:sz w:val="28"/>
        </w:rPr>
        <w:t xml:space="preserve">3.4. Размеры выплат компенсационного характера не могут быть ниже размеров, установленных </w:t>
      </w:r>
      <w:hyperlink r:id="rId19" w:tooltip="garantF1://12025268.5" w:history="1">
        <w:r w:rsidRPr="00A26A52">
          <w:rPr>
            <w:rFonts w:ascii="PT Astra Serif" w:eastAsia="liberationserif" w:hAnsi="PT Astra Serif" w:cs="liberationserif"/>
            <w:color w:val="000000"/>
            <w:sz w:val="28"/>
          </w:rPr>
          <w:t>трудовым законодательством</w:t>
        </w:r>
      </w:hyperlink>
      <w:r w:rsidRPr="00A26A52">
        <w:rPr>
          <w:rFonts w:ascii="PT Astra Serif" w:eastAsia="liberationserif" w:hAnsi="PT Astra Serif" w:cs="liberationserif"/>
          <w:color w:val="000000"/>
          <w:sz w:val="28"/>
        </w:rPr>
        <w:t>, иными нормативными правовыми актами Российской Федерации, содержащими нормы трудового права, коллективными договорами и соглашениями.</w:t>
      </w:r>
    </w:p>
    <w:p w:rsidR="007D06D6" w:rsidRPr="00A26A52" w:rsidRDefault="00662C35">
      <w:pPr>
        <w:rPr>
          <w:rFonts w:ascii="PT Astra Serif" w:eastAsia="liberationserif" w:hAnsi="PT Astra Serif" w:cs="liberationserif"/>
          <w:color w:val="000000"/>
          <w:sz w:val="28"/>
        </w:rPr>
      </w:pPr>
      <w:r w:rsidRPr="00A26A52">
        <w:rPr>
          <w:rFonts w:ascii="PT Astra Serif" w:eastAsia="liberationserif" w:hAnsi="PT Astra Serif" w:cs="liberationserif"/>
          <w:color w:val="000000"/>
          <w:sz w:val="28"/>
        </w:rPr>
        <w:t>3.5. Выплаты работникам, занятым на работах с вредными                                         и (или) опасными условиями труда, устанавливаются или отменяются                                 в результате проведения специальной оценки условий труда, если иное                       не установлено нормативными правовыми актами Российской Федерации                          и автономного округа, муниципального округа Тазовский район Ямало-Ненецкого автономного округа.</w:t>
      </w:r>
    </w:p>
    <w:p w:rsidR="007D06D6" w:rsidRPr="00A26A52" w:rsidRDefault="00662C35">
      <w:pPr>
        <w:rPr>
          <w:rFonts w:ascii="PT Astra Serif" w:eastAsia="liberationserif" w:hAnsi="PT Astra Serif" w:cs="liberationserif"/>
          <w:color w:val="000000"/>
          <w:sz w:val="28"/>
        </w:rPr>
      </w:pPr>
      <w:r w:rsidRPr="00A26A52">
        <w:rPr>
          <w:rFonts w:ascii="PT Astra Serif" w:eastAsia="liberationserif" w:hAnsi="PT Astra Serif" w:cs="liberationserif"/>
          <w:color w:val="000000"/>
          <w:sz w:val="28"/>
        </w:rPr>
        <w:t>3.6. Выплаты за работу в местностях с особыми климатическими условиями:</w:t>
      </w:r>
    </w:p>
    <w:p w:rsidR="007D06D6" w:rsidRPr="00A26A52" w:rsidRDefault="00662C35">
      <w:pPr>
        <w:rPr>
          <w:rFonts w:ascii="PT Astra Serif" w:eastAsia="liberationserif" w:hAnsi="PT Astra Serif" w:cs="liberationserif"/>
          <w:color w:val="000000"/>
          <w:sz w:val="28"/>
        </w:rPr>
      </w:pPr>
      <w:r w:rsidRPr="00A26A52">
        <w:rPr>
          <w:rFonts w:ascii="PT Astra Serif" w:eastAsia="liberationserif" w:hAnsi="PT Astra Serif" w:cs="liberationserif"/>
          <w:color w:val="000000"/>
          <w:sz w:val="28"/>
        </w:rPr>
        <w:t xml:space="preserve">- </w:t>
      </w:r>
      <w:hyperlink r:id="rId20" w:tooltip="garantF1://8125.0" w:history="1">
        <w:r w:rsidRPr="00A26A52">
          <w:rPr>
            <w:rFonts w:ascii="PT Astra Serif" w:eastAsia="liberationserif" w:hAnsi="PT Astra Serif" w:cs="liberationserif"/>
            <w:color w:val="000000"/>
            <w:sz w:val="28"/>
          </w:rPr>
          <w:t>районный коэффициент</w:t>
        </w:r>
      </w:hyperlink>
      <w:r w:rsidRPr="00A26A52">
        <w:rPr>
          <w:rFonts w:ascii="PT Astra Serif" w:eastAsia="liberationserif" w:hAnsi="PT Astra Serif" w:cs="liberationserif"/>
          <w:color w:val="000000"/>
          <w:sz w:val="28"/>
        </w:rPr>
        <w:t>;</w:t>
      </w:r>
    </w:p>
    <w:p w:rsidR="007D06D6" w:rsidRPr="00A26A52" w:rsidRDefault="00662C35">
      <w:pPr>
        <w:rPr>
          <w:rFonts w:ascii="PT Astra Serif" w:eastAsia="liberationserif" w:hAnsi="PT Astra Serif" w:cs="liberationserif"/>
          <w:color w:val="000000"/>
          <w:sz w:val="28"/>
        </w:rPr>
      </w:pPr>
      <w:r w:rsidRPr="00A26A52">
        <w:rPr>
          <w:rFonts w:ascii="PT Astra Serif" w:eastAsia="liberationserif" w:hAnsi="PT Astra Serif" w:cs="liberationserif"/>
          <w:color w:val="000000"/>
          <w:sz w:val="28"/>
        </w:rPr>
        <w:t>- процентная надбавка за стаж работы в районах Крайнего Севера                                  и приравненных к ним местностях;</w:t>
      </w:r>
    </w:p>
    <w:p w:rsidR="007D06D6" w:rsidRDefault="00662C35">
      <w:pPr>
        <w:rPr>
          <w:rFonts w:ascii="PT Astra Serif" w:eastAsia="liberationserif" w:hAnsi="PT Astra Serif" w:cs="liberationserif"/>
          <w:color w:val="000000"/>
          <w:sz w:val="28"/>
        </w:rPr>
      </w:pPr>
      <w:r w:rsidRPr="00A26A52">
        <w:rPr>
          <w:rFonts w:ascii="PT Astra Serif" w:eastAsia="liberationserif" w:hAnsi="PT Astra Serif" w:cs="liberationserif"/>
          <w:color w:val="000000"/>
          <w:sz w:val="28"/>
        </w:rPr>
        <w:t xml:space="preserve">Выплаты за работу в местностях с особыми климатическими условиями устанавливаются в соответствии со </w:t>
      </w:r>
      <w:hyperlink r:id="rId21" w:tooltip="garantF1://12025268.148" w:history="1">
        <w:r w:rsidRPr="00A26A52">
          <w:rPr>
            <w:rFonts w:ascii="PT Astra Serif" w:eastAsia="liberationserif" w:hAnsi="PT Astra Serif" w:cs="liberationserif"/>
            <w:color w:val="000000"/>
            <w:sz w:val="28"/>
          </w:rPr>
          <w:t>статьей 148</w:t>
        </w:r>
      </w:hyperlink>
      <w:r w:rsidRPr="00A26A52">
        <w:rPr>
          <w:rFonts w:ascii="PT Astra Serif" w:eastAsia="liberationserif" w:hAnsi="PT Astra Serif" w:cs="liberationserif"/>
          <w:color w:val="000000"/>
          <w:sz w:val="28"/>
        </w:rPr>
        <w:t xml:space="preserve"> Трудового кодекса Российской Федерации, </w:t>
      </w:r>
      <w:hyperlink r:id="rId22" w:tooltip="garantF1://27803712.0" w:history="1">
        <w:r w:rsidRPr="00A26A52">
          <w:rPr>
            <w:rFonts w:ascii="PT Astra Serif" w:eastAsia="liberationserif" w:hAnsi="PT Astra Serif" w:cs="liberationserif"/>
            <w:color w:val="000000"/>
            <w:sz w:val="28"/>
          </w:rPr>
          <w:t>Законом</w:t>
        </w:r>
      </w:hyperlink>
      <w:r w:rsidRPr="00A26A52">
        <w:rPr>
          <w:rFonts w:ascii="PT Astra Serif" w:eastAsia="liberationserif" w:hAnsi="PT Astra Serif" w:cs="liberationserif"/>
          <w:color w:val="000000"/>
          <w:sz w:val="28"/>
        </w:rPr>
        <w:t xml:space="preserve"> автономного округа от 16 декабря 2004 года N 89-ЗАО                                                  "О гарантиях и компенсациях для лиц, работающих в организациях, финансируемых за счет средств окружного бюджета, проживающих                                                 на территории Ямало-Ненецкого автономного округа", решением районной Думы от 28 июля 2014 года № 8-4-41 "Об утверждении Положения о гарантиях и компенсациях для лиц, работающих в организациях, финансируемых за счет средств местного бюджета, проживающих на территории муниципального образования Тазовский район".</w:t>
      </w:r>
    </w:p>
    <w:p w:rsidR="007D06D6" w:rsidRPr="00A36C5E" w:rsidRDefault="00662C35">
      <w:pPr>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t>3.7. Выплаты за работу в условиях, отклоняющихся от нормальных:</w:t>
      </w:r>
    </w:p>
    <w:p w:rsidR="007D06D6" w:rsidRPr="00A36C5E" w:rsidRDefault="00662C35">
      <w:pPr>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t>- доплата за совмещение профессий (должностей);</w:t>
      </w:r>
    </w:p>
    <w:p w:rsidR="007D06D6" w:rsidRPr="00A36C5E" w:rsidRDefault="00662C35">
      <w:pPr>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t>- доплата за расширение зон обслуживания;</w:t>
      </w:r>
    </w:p>
    <w:p w:rsidR="007D06D6" w:rsidRPr="00A36C5E" w:rsidRDefault="00662C35">
      <w:pPr>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t>- доплата за увеличение объема работы;</w:t>
      </w:r>
    </w:p>
    <w:p w:rsidR="007D06D6" w:rsidRPr="00A36C5E" w:rsidRDefault="00A36C5E" w:rsidP="00A36C5E">
      <w:pPr>
        <w:tabs>
          <w:tab w:val="left" w:pos="851"/>
        </w:tabs>
        <w:contextualSpacing/>
        <w:rPr>
          <w:rFonts w:ascii="PT Astra Serif" w:eastAsia="liberationserif" w:hAnsi="PT Astra Serif" w:cs="liberationserif"/>
          <w:color w:val="000000"/>
          <w:sz w:val="28"/>
        </w:rPr>
      </w:pPr>
      <w:r>
        <w:rPr>
          <w:rFonts w:ascii="PT Astra Serif" w:eastAsia="liberationserif" w:hAnsi="PT Astra Serif" w:cs="liberationserif"/>
          <w:color w:val="000000"/>
          <w:sz w:val="28"/>
        </w:rPr>
        <w:t xml:space="preserve">- </w:t>
      </w:r>
      <w:r w:rsidR="00662C35" w:rsidRPr="00A36C5E">
        <w:rPr>
          <w:rFonts w:ascii="PT Astra Serif" w:eastAsia="liberationserif" w:hAnsi="PT Astra Serif" w:cs="liberationserif"/>
          <w:color w:val="000000"/>
          <w:sz w:val="28"/>
        </w:rPr>
        <w:t>доплата за исполнение обязанностей временно отсутствующего работника без освобождения от работы, определенной трудовым договором;</w:t>
      </w:r>
    </w:p>
    <w:p w:rsidR="007D06D6" w:rsidRPr="00A36C5E" w:rsidRDefault="00662C35">
      <w:pPr>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lastRenderedPageBreak/>
        <w:t>- доплата за выполнение работ различной квалификации;</w:t>
      </w:r>
    </w:p>
    <w:p w:rsidR="007D06D6" w:rsidRPr="00A36C5E" w:rsidRDefault="00662C35" w:rsidP="00A36C5E">
      <w:pPr>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t xml:space="preserve">- доплата за дополнительную работу, непосредственно связанную                                 с обеспечением выполнения основных должностных обязанностей:                              заведование методическим объединением, заведование учебным, методическим кабинетом, мастерской, секцией, лабораторией, учебно-консультационным </w:t>
      </w:r>
      <w:r w:rsidR="00A36C5E">
        <w:rPr>
          <w:rFonts w:ascii="PT Astra Serif" w:eastAsia="liberationserif" w:hAnsi="PT Astra Serif" w:cs="liberationserif"/>
          <w:color w:val="000000"/>
          <w:sz w:val="28"/>
        </w:rPr>
        <w:t>пунктом</w:t>
      </w:r>
      <w:r w:rsidRPr="00A36C5E">
        <w:rPr>
          <w:rFonts w:ascii="PT Astra Serif" w:eastAsia="liberationserif" w:hAnsi="PT Astra Serif" w:cs="liberationserif"/>
          <w:color w:val="000000"/>
          <w:sz w:val="28"/>
        </w:rPr>
        <w:t xml:space="preserve"> и другими видами работ, не входящими в прямые должностные обязанности работников, предусмотренные квалификационными характеристиками (далее - доплата за дополнительн</w:t>
      </w:r>
      <w:r w:rsidR="00A36C5E">
        <w:rPr>
          <w:rFonts w:ascii="PT Astra Serif" w:eastAsia="liberationserif" w:hAnsi="PT Astra Serif" w:cs="liberationserif"/>
          <w:color w:val="000000"/>
          <w:sz w:val="28"/>
        </w:rPr>
        <w:t>ую работу).</w:t>
      </w:r>
    </w:p>
    <w:p w:rsidR="007D06D6" w:rsidRPr="00A36C5E" w:rsidRDefault="00662C35">
      <w:pPr>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t xml:space="preserve">3.8. Размеры доплат за дополнительную работу и порядок их назначения устанавливаются работодателем в пределах фонда оплаты труда в порядке, установленном </w:t>
      </w:r>
      <w:hyperlink r:id="rId23" w:tooltip="garantF1://12025268.372" w:history="1">
        <w:r w:rsidRPr="00A36C5E">
          <w:rPr>
            <w:rFonts w:ascii="PT Astra Serif" w:eastAsia="liberationserif" w:hAnsi="PT Astra Serif" w:cs="liberationserif"/>
            <w:color w:val="000000"/>
            <w:sz w:val="28"/>
          </w:rPr>
          <w:t>статьей 372</w:t>
        </w:r>
      </w:hyperlink>
      <w:r w:rsidRPr="00A36C5E">
        <w:rPr>
          <w:rFonts w:ascii="PT Astra Serif" w:eastAsia="liberationserif" w:hAnsi="PT Astra Serif" w:cs="liberationserif"/>
          <w:color w:val="000000"/>
          <w:sz w:val="28"/>
        </w:rPr>
        <w:t xml:space="preserve"> Трудового кодекса Российской Федерации, для принятия локальных нормативных актов либо коллективным договором, трудовым договором и не могут превышать предельный размер, установленный в </w:t>
      </w:r>
      <w:r w:rsidRPr="007D5D07">
        <w:rPr>
          <w:rFonts w:ascii="PT Astra Serif" w:eastAsia="liberationserif" w:hAnsi="PT Astra Serif" w:cs="liberationserif"/>
          <w:sz w:val="28"/>
        </w:rPr>
        <w:t>приложении №</w:t>
      </w:r>
      <w:r w:rsidRPr="00A36C5E">
        <w:rPr>
          <w:rFonts w:ascii="PT Astra Serif" w:eastAsia="liberationserif" w:hAnsi="PT Astra Serif" w:cs="liberationserif"/>
          <w:color w:val="000000"/>
          <w:sz w:val="28"/>
        </w:rPr>
        <w:t xml:space="preserve"> </w:t>
      </w:r>
      <w:r w:rsidR="007D5D07">
        <w:rPr>
          <w:rFonts w:ascii="PT Astra Serif" w:eastAsia="liberationserif" w:hAnsi="PT Astra Serif" w:cs="liberationserif"/>
          <w:color w:val="000000"/>
          <w:sz w:val="28"/>
        </w:rPr>
        <w:t xml:space="preserve">7 </w:t>
      </w:r>
      <w:r w:rsidRPr="00A36C5E">
        <w:rPr>
          <w:rFonts w:ascii="PT Astra Serif" w:eastAsia="liberationserif" w:hAnsi="PT Astra Serif" w:cs="liberationserif"/>
          <w:color w:val="000000"/>
          <w:sz w:val="28"/>
        </w:rPr>
        <w:t>к настоящему Положению.</w:t>
      </w:r>
    </w:p>
    <w:p w:rsidR="007D06D6" w:rsidRPr="00A36C5E" w:rsidRDefault="00662C35">
      <w:pPr>
        <w:rPr>
          <w:rFonts w:ascii="PT Astra Serif" w:eastAsia="liberationserif" w:hAnsi="PT Astra Serif" w:cs="liberationserif"/>
          <w:color w:val="000000"/>
          <w:sz w:val="28"/>
        </w:rPr>
      </w:pPr>
      <w:bookmarkStart w:id="15" w:name="sub_39"/>
      <w:r w:rsidRPr="00A36C5E">
        <w:rPr>
          <w:rFonts w:ascii="PT Astra Serif" w:eastAsia="liberationserif" w:hAnsi="PT Astra Serif" w:cs="liberationserif"/>
          <w:color w:val="000000"/>
          <w:sz w:val="28"/>
        </w:rPr>
        <w:t xml:space="preserve">3.9. Доплата за совмещение профессий (должностей), расширение зоны обслуживания, увеличение объема работы, исполнение обязанностей временно отсутствующего работника устанавливается работникам </w:t>
      </w:r>
      <w:r w:rsidR="00A36C5E">
        <w:rPr>
          <w:rFonts w:ascii="PT Astra Serif" w:eastAsia="liberationserif" w:hAnsi="PT Astra Serif" w:cs="liberationserif"/>
          <w:color w:val="000000"/>
          <w:sz w:val="28"/>
        </w:rPr>
        <w:t>Учреждения</w:t>
      </w:r>
      <w:r w:rsidRPr="00A36C5E">
        <w:rPr>
          <w:rFonts w:ascii="PT Astra Serif" w:eastAsia="liberationserif" w:hAnsi="PT Astra Serif" w:cs="liberationserif"/>
          <w:color w:val="000000"/>
          <w:sz w:val="28"/>
        </w:rPr>
        <w:t>, выполняющим в одной и той же организации в течение установленной продолжительности рабочего дня наряду со своей основной работой, обусловленной трудовым договором, дополнительную работу по другой или такой же профессии (должности). Размер доплаты устанавливается по соглашению сторон трудового договора с учетом содержания и (или) объема дополнительных работ.</w:t>
      </w:r>
    </w:p>
    <w:p w:rsidR="007D06D6" w:rsidRPr="00A36C5E" w:rsidRDefault="00662C35">
      <w:pPr>
        <w:rPr>
          <w:rFonts w:ascii="PT Astra Serif" w:eastAsia="liberationserif" w:hAnsi="PT Astra Serif" w:cs="liberationserif"/>
          <w:color w:val="000000"/>
          <w:sz w:val="28"/>
        </w:rPr>
      </w:pPr>
      <w:bookmarkStart w:id="16" w:name="sub_310"/>
      <w:bookmarkEnd w:id="15"/>
      <w:r w:rsidRPr="00A36C5E">
        <w:rPr>
          <w:rFonts w:ascii="PT Astra Serif" w:eastAsia="liberationserif" w:hAnsi="PT Astra Serif" w:cs="liberationserif"/>
          <w:color w:val="000000"/>
          <w:sz w:val="28"/>
        </w:rPr>
        <w:t xml:space="preserve">3.10. Выплаты за работу в условиях, отклоняющихся от нормальных                         (при выполнении работ различной квалификации, сверхурочной работе, работе в ночное время, в выходные и нерабочие праздничные дни), устанавливаются в размерах и порядке, определенных </w:t>
      </w:r>
      <w:hyperlink r:id="rId24" w:tooltip="garantF1://12025268.5" w:history="1">
        <w:r w:rsidRPr="00A36C5E">
          <w:rPr>
            <w:rFonts w:ascii="PT Astra Serif" w:eastAsia="liberationserif" w:hAnsi="PT Astra Serif" w:cs="liberationserif"/>
            <w:color w:val="000000"/>
            <w:sz w:val="28"/>
          </w:rPr>
          <w:t>трудовым законодательством</w:t>
        </w:r>
      </w:hyperlink>
      <w:r w:rsidRPr="00A36C5E">
        <w:rPr>
          <w:rFonts w:ascii="PT Astra Serif" w:eastAsia="liberationserif" w:hAnsi="PT Astra Serif" w:cs="liberationserif"/>
          <w:color w:val="000000"/>
          <w:sz w:val="28"/>
        </w:rPr>
        <w:t>.</w:t>
      </w:r>
    </w:p>
    <w:bookmarkEnd w:id="16"/>
    <w:p w:rsidR="007D06D6" w:rsidRPr="00A36C5E" w:rsidRDefault="00662C35">
      <w:pPr>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t>Размеры вышеуказанных выплат компенсационного характера и условия их осуществления устанавливаются коллективным договором, иным л</w:t>
      </w:r>
      <w:r w:rsidR="00A36C5E">
        <w:rPr>
          <w:rFonts w:ascii="PT Astra Serif" w:eastAsia="liberationserif" w:hAnsi="PT Astra Serif" w:cs="liberationserif"/>
          <w:color w:val="000000"/>
          <w:sz w:val="28"/>
        </w:rPr>
        <w:t xml:space="preserve">окальным нормативным актом Учреждения </w:t>
      </w:r>
      <w:r w:rsidRPr="00A36C5E">
        <w:rPr>
          <w:rFonts w:ascii="PT Astra Serif" w:eastAsia="liberationserif" w:hAnsi="PT Astra Serif" w:cs="liberationserif"/>
          <w:color w:val="000000"/>
          <w:sz w:val="28"/>
        </w:rPr>
        <w:t>в пределах фонда оплаты труда.</w:t>
      </w:r>
    </w:p>
    <w:p w:rsidR="007D06D6" w:rsidRPr="00A36C5E" w:rsidRDefault="00662C35">
      <w:pPr>
        <w:rPr>
          <w:rFonts w:ascii="PT Astra Serif" w:eastAsia="liberationserif" w:hAnsi="PT Astra Serif" w:cs="liberationserif"/>
          <w:color w:val="000000"/>
          <w:sz w:val="28"/>
        </w:rPr>
      </w:pPr>
      <w:bookmarkStart w:id="17" w:name="sub_311"/>
      <w:r w:rsidRPr="00A36C5E">
        <w:rPr>
          <w:rFonts w:ascii="PT Astra Serif" w:eastAsia="liberationserif" w:hAnsi="PT Astra Serif" w:cs="liberationserif"/>
          <w:color w:val="000000"/>
          <w:sz w:val="28"/>
        </w:rPr>
        <w:t xml:space="preserve">3.11. Выплаты компенсационного характера работникам осуществляются в соответствии с </w:t>
      </w:r>
      <w:hyperlink r:id="rId25" w:tooltip="garantF1://12025268.5" w:history="1">
        <w:r w:rsidRPr="00A36C5E">
          <w:rPr>
            <w:rFonts w:ascii="PT Astra Serif" w:eastAsia="liberationserif" w:hAnsi="PT Astra Serif" w:cs="liberationserif"/>
            <w:color w:val="000000"/>
            <w:sz w:val="28"/>
          </w:rPr>
          <w:t>трудовым законодательством</w:t>
        </w:r>
      </w:hyperlink>
      <w:r w:rsidRPr="00A36C5E">
        <w:rPr>
          <w:rFonts w:ascii="PT Astra Serif" w:eastAsia="liberationserif" w:hAnsi="PT Astra Serif" w:cs="liberationserif"/>
          <w:color w:val="000000"/>
          <w:sz w:val="28"/>
        </w:rPr>
        <w:t xml:space="preserve"> Российской Федерации на основании локального нормативного акта </w:t>
      </w:r>
      <w:r w:rsidR="00A36C5E" w:rsidRPr="00A36C5E">
        <w:rPr>
          <w:rFonts w:ascii="PT Astra Serif" w:eastAsia="liberationserif" w:hAnsi="PT Astra Serif" w:cs="liberationserif"/>
          <w:color w:val="000000"/>
          <w:sz w:val="28"/>
        </w:rPr>
        <w:t>Учреждения</w:t>
      </w:r>
      <w:r w:rsidRPr="00A36C5E">
        <w:rPr>
          <w:rFonts w:ascii="PT Astra Serif" w:eastAsia="liberationserif" w:hAnsi="PT Astra Serif" w:cs="liberationserif"/>
          <w:color w:val="000000"/>
          <w:sz w:val="28"/>
        </w:rPr>
        <w:t>, принятого с учетом мнения представительного органа работников (при наличии такого представительного органа), и иными нормативными правовыми актами Российской Федерации и автономного округа, содержащими нормы трудового права.</w:t>
      </w:r>
    </w:p>
    <w:p w:rsidR="007D06D6" w:rsidRPr="00A36C5E" w:rsidRDefault="00662C35">
      <w:pPr>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t>3.12. Работникам организаций, работающим в сельской местности (за исключением работников по профессиям рабочих) устанавливается повышающий коэффициент за работу в сельской местности.</w:t>
      </w:r>
    </w:p>
    <w:p w:rsidR="007D06D6" w:rsidRPr="00A36C5E" w:rsidRDefault="00662C35">
      <w:pPr>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t xml:space="preserve">Размер коэффициента за работу в сельской местности должен составлять не более 10% должностного оклада. </w:t>
      </w:r>
    </w:p>
    <w:p w:rsidR="007D06D6" w:rsidRPr="00A36C5E" w:rsidRDefault="00662C35">
      <w:pPr>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lastRenderedPageBreak/>
        <w:t>Размер выплат по повышающему коэффициенту за работу в сельской местности определяется путем умножения размера должностного оклада на повышающий коэффициент.</w:t>
      </w:r>
    </w:p>
    <w:p w:rsidR="007D06D6" w:rsidRPr="00A36C5E" w:rsidRDefault="00662C35">
      <w:pPr>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t>Применение повышающего коэффициента за работу в сельской местности не образует новый должностной оклад и не учитывается при начислении стимулирующих и компенсационных выплат (за исключением выплат за работу в местностях с особыми климатическими условиями).</w:t>
      </w:r>
    </w:p>
    <w:p w:rsidR="007D06D6" w:rsidRPr="00F55782" w:rsidRDefault="007D06D6">
      <w:pPr>
        <w:rPr>
          <w:rFonts w:ascii="liberationserif" w:eastAsia="liberationserif" w:hAnsi="liberationserif" w:cs="liberationserif"/>
          <w:color w:val="000000"/>
          <w:sz w:val="16"/>
          <w:szCs w:val="16"/>
        </w:rPr>
      </w:pPr>
    </w:p>
    <w:p w:rsidR="007D06D6" w:rsidRPr="00A36C5E" w:rsidRDefault="00662C35">
      <w:pPr>
        <w:pStyle w:val="1"/>
        <w:ind w:firstLine="0"/>
        <w:rPr>
          <w:rFonts w:ascii="PT Astra Serif" w:eastAsia="liberationserif" w:hAnsi="PT Astra Serif" w:cs="liberationserif"/>
          <w:color w:val="000000"/>
          <w:sz w:val="28"/>
        </w:rPr>
      </w:pPr>
      <w:bookmarkStart w:id="18" w:name="sub_400"/>
      <w:bookmarkEnd w:id="14"/>
      <w:bookmarkEnd w:id="17"/>
      <w:r w:rsidRPr="00A36C5E">
        <w:rPr>
          <w:rFonts w:ascii="PT Astra Serif" w:eastAsia="liberationserif" w:hAnsi="PT Astra Serif" w:cs="liberationserif"/>
          <w:color w:val="000000"/>
          <w:sz w:val="28"/>
        </w:rPr>
        <w:t>IV. Порядок и условия осуществления выплат стимулирующего характера, критерии их установления</w:t>
      </w:r>
    </w:p>
    <w:bookmarkEnd w:id="18"/>
    <w:p w:rsidR="007D06D6" w:rsidRPr="00F55782" w:rsidRDefault="007D06D6">
      <w:pPr>
        <w:rPr>
          <w:rFonts w:ascii="liberationserif" w:eastAsia="liberationserif" w:hAnsi="liberationserif" w:cs="liberationserif"/>
          <w:color w:val="000000"/>
          <w:sz w:val="16"/>
          <w:szCs w:val="16"/>
        </w:rPr>
      </w:pPr>
    </w:p>
    <w:p w:rsidR="007D06D6" w:rsidRPr="00A36C5E" w:rsidRDefault="00662C35">
      <w:pPr>
        <w:spacing w:line="240" w:lineRule="atLeast"/>
        <w:rPr>
          <w:rFonts w:ascii="PT Astra Serif" w:eastAsia="liberationserif" w:hAnsi="PT Astra Serif" w:cs="liberationserif"/>
          <w:color w:val="000000"/>
          <w:sz w:val="28"/>
        </w:rPr>
      </w:pPr>
      <w:bookmarkStart w:id="19" w:name="sub_41"/>
      <w:r w:rsidRPr="00A36C5E">
        <w:rPr>
          <w:rFonts w:ascii="PT Astra Serif" w:eastAsia="liberationserif" w:hAnsi="PT Astra Serif" w:cs="liberationserif"/>
          <w:color w:val="000000"/>
          <w:sz w:val="28"/>
        </w:rPr>
        <w:t xml:space="preserve">4.1. </w:t>
      </w:r>
      <w:r w:rsidRPr="00A36C5E">
        <w:rPr>
          <w:rFonts w:ascii="PT Astra Serif" w:eastAsia="liberationserif" w:hAnsi="PT Astra Serif" w:cs="liberationserif"/>
          <w:color w:val="000000"/>
          <w:sz w:val="28"/>
          <w:shd w:val="clear" w:color="auto" w:fill="FFFFFF"/>
        </w:rPr>
        <w:t>Стимулирующие надбавки устанавливаются в пределах выделенных бюджетных ассигнований на оплату труда работников, средств от приносящей доход деятельности, направленных на оплату труда работников, а также экономии фонда оплаты труда.</w:t>
      </w:r>
    </w:p>
    <w:p w:rsidR="007D06D6" w:rsidRPr="00A36C5E" w:rsidRDefault="00662C35">
      <w:pPr>
        <w:spacing w:line="240" w:lineRule="atLeast"/>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t>Выплаты стимулирующего характера устанавливаются работникам с целью мотивации их к более качественному выполнению своих должностных обязанностей, поощрения за трудовые достижения, высокое качество работы и по итогам работы.</w:t>
      </w:r>
    </w:p>
    <w:p w:rsidR="007D06D6" w:rsidRPr="00A36C5E" w:rsidRDefault="00662C35">
      <w:pPr>
        <w:rPr>
          <w:rFonts w:ascii="PT Astra Serif" w:eastAsia="liberationserif" w:hAnsi="PT Astra Serif" w:cs="liberationserif"/>
          <w:color w:val="000000"/>
          <w:sz w:val="28"/>
        </w:rPr>
      </w:pPr>
      <w:bookmarkStart w:id="20" w:name="sub_42"/>
      <w:bookmarkEnd w:id="19"/>
      <w:r w:rsidRPr="00A36C5E">
        <w:rPr>
          <w:rFonts w:ascii="PT Astra Serif" w:eastAsia="liberationserif" w:hAnsi="PT Astra Serif" w:cs="liberationserif"/>
          <w:color w:val="000000"/>
          <w:sz w:val="28"/>
        </w:rPr>
        <w:t>4.2. Работникам организаций могут быть установлены следующие выплаты стимулирующего характера:</w:t>
      </w:r>
    </w:p>
    <w:bookmarkEnd w:id="20"/>
    <w:p w:rsidR="007D06D6" w:rsidRPr="00A36C5E" w:rsidRDefault="00662C35">
      <w:pPr>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t>- надбавка за интенсивность труда;</w:t>
      </w:r>
    </w:p>
    <w:p w:rsidR="007D06D6" w:rsidRPr="00A36C5E" w:rsidRDefault="00662C35">
      <w:pPr>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t>- надбавка за специфику работы;</w:t>
      </w:r>
    </w:p>
    <w:p w:rsidR="007D06D6" w:rsidRPr="00A36C5E" w:rsidRDefault="00662C35">
      <w:pPr>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t>- премия за выполнение особо важных и ответственных работ;</w:t>
      </w:r>
    </w:p>
    <w:p w:rsidR="007D06D6" w:rsidRPr="00A36C5E" w:rsidRDefault="00662C35">
      <w:pPr>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t>- надбавка за наличие квалификационной категории;</w:t>
      </w:r>
    </w:p>
    <w:p w:rsidR="007D06D6" w:rsidRPr="00A36C5E" w:rsidRDefault="00662C35">
      <w:pPr>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t>- надбавка за наличие ведомственного знака отличия, ученой степени, почетного звания, государственной награды;</w:t>
      </w:r>
    </w:p>
    <w:p w:rsidR="007D06D6" w:rsidRPr="00A36C5E" w:rsidRDefault="00662C35">
      <w:pPr>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t>- надбавка за выслугу лет;</w:t>
      </w:r>
    </w:p>
    <w:p w:rsidR="007D06D6" w:rsidRPr="00A36C5E" w:rsidRDefault="00662C35">
      <w:pPr>
        <w:rPr>
          <w:rFonts w:ascii="PT Astra Serif" w:eastAsia="liberationserif" w:hAnsi="PT Astra Serif" w:cs="liberationserif"/>
          <w:color w:val="000000"/>
          <w:sz w:val="28"/>
        </w:rPr>
      </w:pPr>
      <w:r w:rsidRPr="00A36C5E">
        <w:rPr>
          <w:rFonts w:ascii="PT Astra Serif" w:eastAsia="liberationserif" w:hAnsi="PT Astra Serif" w:cs="liberationserif"/>
          <w:color w:val="000000"/>
          <w:sz w:val="28"/>
        </w:rPr>
        <w:t xml:space="preserve">- премиальные выплаты по итогам работы за квартал, </w:t>
      </w:r>
      <w:r w:rsidRPr="00A36C5E">
        <w:rPr>
          <w:rFonts w:ascii="PT Astra Serif" w:eastAsia="liberationserif" w:hAnsi="PT Astra Serif" w:cs="liberationserif"/>
          <w:color w:val="000000"/>
          <w:sz w:val="28"/>
          <w:shd w:val="clear" w:color="auto" w:fill="FFFFFF"/>
        </w:rPr>
        <w:t>год (учебный год)</w:t>
      </w:r>
    </w:p>
    <w:p w:rsidR="007D06D6" w:rsidRPr="003D7745" w:rsidRDefault="00662C35">
      <w:pPr>
        <w:rPr>
          <w:rFonts w:ascii="PT Astra Serif" w:eastAsia="liberationserif" w:hAnsi="PT Astra Serif" w:cs="liberationserif"/>
          <w:color w:val="000000"/>
          <w:sz w:val="28"/>
        </w:rPr>
      </w:pPr>
      <w:bookmarkStart w:id="21" w:name="sub_43"/>
      <w:r w:rsidRPr="003D7745">
        <w:rPr>
          <w:rFonts w:ascii="PT Astra Serif" w:eastAsia="liberationserif" w:hAnsi="PT Astra Serif" w:cs="liberationserif"/>
          <w:color w:val="000000"/>
          <w:sz w:val="28"/>
        </w:rPr>
        <w:t xml:space="preserve">4.3. Решение о введении выплат стимулирующего характера принимается </w:t>
      </w:r>
      <w:r w:rsidR="00A36C5E" w:rsidRPr="003D7745">
        <w:rPr>
          <w:rFonts w:ascii="PT Astra Serif" w:eastAsia="liberationserif" w:hAnsi="PT Astra Serif" w:cs="liberationserif"/>
          <w:color w:val="000000"/>
          <w:sz w:val="28"/>
        </w:rPr>
        <w:t>Учреждением</w:t>
      </w:r>
      <w:r w:rsidRPr="003D7745">
        <w:rPr>
          <w:rFonts w:ascii="PT Astra Serif" w:eastAsia="liberationserif" w:hAnsi="PT Astra Serif" w:cs="liberationserif"/>
          <w:color w:val="000000"/>
          <w:sz w:val="28"/>
        </w:rPr>
        <w:t xml:space="preserve"> с учетом обеспечения указанных выплат финансовыми средствами и устанавливается локальными нормативными актами, принимаемыми с учетом мнения представительного органа работников организации (при наличии такого представительного органа).</w:t>
      </w:r>
    </w:p>
    <w:bookmarkEnd w:id="21"/>
    <w:p w:rsidR="007D06D6" w:rsidRPr="003D7745" w:rsidRDefault="00662C35">
      <w:pPr>
        <w:rPr>
          <w:rFonts w:ascii="PT Astra Serif" w:eastAsia="liberationserif" w:hAnsi="PT Astra Serif" w:cs="liberationserif"/>
          <w:color w:val="000000"/>
          <w:sz w:val="28"/>
        </w:rPr>
      </w:pPr>
      <w:r w:rsidRPr="003D7745">
        <w:rPr>
          <w:rFonts w:ascii="PT Astra Serif" w:eastAsia="liberationserif" w:hAnsi="PT Astra Serif" w:cs="liberationserif"/>
          <w:color w:val="000000"/>
          <w:sz w:val="28"/>
        </w:rPr>
        <w:t xml:space="preserve">Размеры и условия осуществления выплат стимулирующего характера для всех работников учреждения (за исключением руководителя, его заместителей) устанавливаются в соответствии с </w:t>
      </w:r>
      <w:r w:rsidR="007D5D07">
        <w:rPr>
          <w:rFonts w:ascii="PT Astra Serif" w:eastAsia="liberationserif" w:hAnsi="PT Astra Serif" w:cs="liberationserif"/>
          <w:color w:val="000000"/>
          <w:sz w:val="28"/>
        </w:rPr>
        <w:t xml:space="preserve">Приложением № </w:t>
      </w:r>
      <w:r w:rsidRPr="003D7745">
        <w:rPr>
          <w:rFonts w:ascii="PT Astra Serif" w:eastAsia="liberationserif" w:hAnsi="PT Astra Serif" w:cs="liberationserif"/>
          <w:color w:val="000000"/>
          <w:sz w:val="28"/>
        </w:rPr>
        <w:t xml:space="preserve">5 к настоящему </w:t>
      </w:r>
      <w:r w:rsidR="003D7745" w:rsidRPr="003D7745">
        <w:rPr>
          <w:rFonts w:ascii="PT Astra Serif" w:eastAsia="liberationserif" w:hAnsi="PT Astra Serif" w:cs="liberationserif"/>
          <w:color w:val="000000"/>
          <w:sz w:val="28"/>
        </w:rPr>
        <w:t>П</w:t>
      </w:r>
      <w:r w:rsidRPr="003D7745">
        <w:rPr>
          <w:rFonts w:ascii="PT Astra Serif" w:eastAsia="liberationserif" w:hAnsi="PT Astra Serif" w:cs="liberationserif"/>
          <w:color w:val="000000"/>
          <w:sz w:val="28"/>
        </w:rPr>
        <w:t xml:space="preserve">оложению на основе формализованных показателей и критериев оценки эффективности работы, измеряемых качественными и количественными показателями, в пределах фонда оплаты труда </w:t>
      </w:r>
      <w:r w:rsidR="003D7745" w:rsidRPr="003D7745">
        <w:rPr>
          <w:rFonts w:ascii="PT Astra Serif" w:eastAsia="liberationserif" w:hAnsi="PT Astra Serif" w:cs="liberationserif"/>
          <w:color w:val="000000"/>
          <w:sz w:val="28"/>
        </w:rPr>
        <w:t>Учреждения</w:t>
      </w:r>
      <w:r w:rsidRPr="003D7745">
        <w:rPr>
          <w:rFonts w:ascii="PT Astra Serif" w:eastAsia="liberationserif" w:hAnsi="PT Astra Serif" w:cs="liberationserif"/>
          <w:color w:val="000000"/>
          <w:sz w:val="28"/>
        </w:rPr>
        <w:t>.</w:t>
      </w:r>
    </w:p>
    <w:p w:rsidR="007D06D6" w:rsidRPr="00263695" w:rsidRDefault="00662C35">
      <w:pPr>
        <w:rPr>
          <w:rFonts w:ascii="PT Astra Serif" w:eastAsia="liberationserif" w:hAnsi="PT Astra Serif" w:cs="liberationserif"/>
          <w:sz w:val="28"/>
        </w:rPr>
      </w:pPr>
      <w:bookmarkStart w:id="22" w:name="sub_44"/>
      <w:bookmarkStart w:id="23" w:name="sub_45"/>
      <w:r w:rsidRPr="00263695">
        <w:rPr>
          <w:rFonts w:ascii="PT Astra Serif" w:eastAsia="liberationserif" w:hAnsi="PT Astra Serif" w:cs="liberationserif"/>
          <w:sz w:val="28"/>
        </w:rPr>
        <w:t xml:space="preserve">4.4. Системой оплаты труда работников </w:t>
      </w:r>
      <w:r w:rsidR="003D7745" w:rsidRPr="00263695">
        <w:rPr>
          <w:rFonts w:ascii="PT Astra Serif" w:eastAsia="liberationserif" w:hAnsi="PT Astra Serif" w:cs="liberationserif"/>
          <w:sz w:val="28"/>
        </w:rPr>
        <w:t>Учреждения</w:t>
      </w:r>
      <w:r w:rsidRPr="00263695">
        <w:rPr>
          <w:rFonts w:ascii="PT Astra Serif" w:eastAsia="liberationserif" w:hAnsi="PT Astra Serif" w:cs="liberationserif"/>
          <w:sz w:val="28"/>
        </w:rPr>
        <w:t xml:space="preserve"> определяется механизм распределения выплат стимулирующего характера, инструменты оценки (критерии, типы работы и индикаторы, оценивающие данный критерий, вес индикатора, формализованные показатели и критерии оценки </w:t>
      </w:r>
      <w:r w:rsidRPr="00263695">
        <w:rPr>
          <w:rFonts w:ascii="PT Astra Serif" w:eastAsia="liberationserif" w:hAnsi="PT Astra Serif" w:cs="liberationserif"/>
          <w:sz w:val="28"/>
        </w:rPr>
        <w:lastRenderedPageBreak/>
        <w:t xml:space="preserve">эффективности и качества труда работников </w:t>
      </w:r>
      <w:r w:rsidR="003D7745" w:rsidRPr="00263695">
        <w:rPr>
          <w:rFonts w:ascii="PT Astra Serif" w:eastAsia="liberationserif" w:hAnsi="PT Astra Serif" w:cs="liberationserif"/>
          <w:sz w:val="28"/>
        </w:rPr>
        <w:t>Учреждения</w:t>
      </w:r>
      <w:r w:rsidRPr="00263695">
        <w:rPr>
          <w:rFonts w:ascii="PT Astra Serif" w:eastAsia="liberationserif" w:hAnsi="PT Astra Serif" w:cs="liberationserif"/>
          <w:sz w:val="28"/>
        </w:rPr>
        <w:t xml:space="preserve">, измеряемые качественными и количественными показателями) труда работников </w:t>
      </w:r>
      <w:r w:rsidR="003D7745" w:rsidRPr="00263695">
        <w:rPr>
          <w:rFonts w:ascii="PT Astra Serif" w:eastAsia="liberationserif" w:hAnsi="PT Astra Serif" w:cs="liberationserif"/>
          <w:sz w:val="28"/>
        </w:rPr>
        <w:t xml:space="preserve">Учреждения </w:t>
      </w:r>
      <w:r w:rsidRPr="00263695">
        <w:rPr>
          <w:rFonts w:ascii="PT Astra Serif" w:eastAsia="liberationserif" w:hAnsi="PT Astra Serif" w:cs="liberationserif"/>
          <w:sz w:val="28"/>
        </w:rPr>
        <w:t xml:space="preserve">на основе </w:t>
      </w:r>
      <w:r w:rsidR="00263695" w:rsidRPr="00263695">
        <w:rPr>
          <w:rFonts w:ascii="PT Astra Serif" w:eastAsia="liberationserif" w:hAnsi="PT Astra Serif" w:cs="liberationserif"/>
          <w:sz w:val="28"/>
        </w:rPr>
        <w:t xml:space="preserve">Приложения </w:t>
      </w:r>
      <w:r w:rsidRPr="00263695">
        <w:rPr>
          <w:rFonts w:ascii="PT Astra Serif" w:eastAsia="liberationserif" w:hAnsi="PT Astra Serif" w:cs="liberationserif"/>
          <w:sz w:val="28"/>
        </w:rPr>
        <w:t xml:space="preserve">5 к настоящему </w:t>
      </w:r>
      <w:r w:rsidR="003D7745" w:rsidRPr="00263695">
        <w:rPr>
          <w:rFonts w:ascii="PT Astra Serif" w:eastAsia="liberationserif" w:hAnsi="PT Astra Serif" w:cs="liberationserif"/>
          <w:sz w:val="28"/>
        </w:rPr>
        <w:t>П</w:t>
      </w:r>
      <w:r w:rsidRPr="00263695">
        <w:rPr>
          <w:rFonts w:ascii="PT Astra Serif" w:eastAsia="liberationserif" w:hAnsi="PT Astra Serif" w:cs="liberationserif"/>
          <w:sz w:val="28"/>
        </w:rPr>
        <w:t>оложению и конкретные размеры выплат стимулирующего характера работникам органи</w:t>
      </w:r>
      <w:r w:rsidR="00F55782" w:rsidRPr="00263695">
        <w:rPr>
          <w:rFonts w:ascii="PT Astra Serif" w:eastAsia="liberationserif" w:hAnsi="PT Astra Serif" w:cs="liberationserif"/>
          <w:sz w:val="28"/>
        </w:rPr>
        <w:t xml:space="preserve">зации </w:t>
      </w:r>
      <w:r w:rsidRPr="00263695">
        <w:rPr>
          <w:rFonts w:ascii="PT Astra Serif" w:eastAsia="liberationserif" w:hAnsi="PT Astra Serif" w:cs="liberationserif"/>
          <w:sz w:val="28"/>
        </w:rPr>
        <w:t>(за исключением руководителя, его заместителей).</w:t>
      </w:r>
    </w:p>
    <w:bookmarkEnd w:id="22"/>
    <w:p w:rsidR="007D06D6" w:rsidRPr="003D7745" w:rsidRDefault="00662C35">
      <w:pPr>
        <w:rPr>
          <w:rFonts w:ascii="PT Astra Serif" w:eastAsia="liberationserif" w:hAnsi="PT Astra Serif" w:cs="liberationserif"/>
          <w:color w:val="000000"/>
          <w:sz w:val="28"/>
        </w:rPr>
      </w:pPr>
      <w:r w:rsidRPr="003D7745">
        <w:rPr>
          <w:rFonts w:ascii="PT Astra Serif" w:eastAsia="liberationserif" w:hAnsi="PT Astra Serif" w:cs="liberationserif"/>
          <w:color w:val="000000"/>
          <w:sz w:val="28"/>
        </w:rPr>
        <w:t xml:space="preserve">4.5. Основанием для осуществления выплат стимулирующего характера работникам </w:t>
      </w:r>
      <w:r w:rsidR="003D7745" w:rsidRPr="003D7745">
        <w:rPr>
          <w:rFonts w:ascii="PT Astra Serif" w:eastAsia="liberationserif" w:hAnsi="PT Astra Serif" w:cs="liberationserif"/>
          <w:color w:val="000000"/>
          <w:sz w:val="28"/>
        </w:rPr>
        <w:t xml:space="preserve">Учреждения </w:t>
      </w:r>
      <w:r w:rsidRPr="003D7745">
        <w:rPr>
          <w:rFonts w:ascii="PT Astra Serif" w:eastAsia="liberationserif" w:hAnsi="PT Astra Serif" w:cs="liberationserif"/>
          <w:color w:val="000000"/>
          <w:sz w:val="28"/>
        </w:rPr>
        <w:t xml:space="preserve">(за исключением руководителя </w:t>
      </w:r>
      <w:r w:rsidR="003D7745" w:rsidRPr="003D7745">
        <w:rPr>
          <w:rFonts w:ascii="PT Astra Serif" w:eastAsia="liberationserif" w:hAnsi="PT Astra Serif" w:cs="liberationserif"/>
          <w:color w:val="000000"/>
          <w:sz w:val="28"/>
        </w:rPr>
        <w:t>Учреждения</w:t>
      </w:r>
      <w:r w:rsidRPr="003D7745">
        <w:rPr>
          <w:rFonts w:ascii="PT Astra Serif" w:eastAsia="liberationserif" w:hAnsi="PT Astra Serif" w:cs="liberationserif"/>
          <w:color w:val="000000"/>
          <w:sz w:val="28"/>
        </w:rPr>
        <w:t>) явля</w:t>
      </w:r>
      <w:r w:rsidR="003D7745" w:rsidRPr="003D7745">
        <w:rPr>
          <w:rFonts w:ascii="PT Astra Serif" w:eastAsia="liberationserif" w:hAnsi="PT Astra Serif" w:cs="liberationserif"/>
          <w:color w:val="000000"/>
          <w:sz w:val="28"/>
        </w:rPr>
        <w:t>ется локальный нормативный акт Учреждения</w:t>
      </w:r>
      <w:r w:rsidRPr="003D7745">
        <w:rPr>
          <w:rFonts w:ascii="PT Astra Serif" w:eastAsia="liberationserif" w:hAnsi="PT Astra Serif" w:cs="liberationserif"/>
          <w:color w:val="000000"/>
          <w:sz w:val="28"/>
        </w:rPr>
        <w:t>.</w:t>
      </w:r>
    </w:p>
    <w:p w:rsidR="007D06D6" w:rsidRPr="00637338" w:rsidRDefault="007D06D6">
      <w:pPr>
        <w:rPr>
          <w:rFonts w:ascii="PT Astra Serif" w:eastAsia="liberationserif" w:hAnsi="PT Astra Serif" w:cs="liberationserif"/>
          <w:color w:val="000000"/>
          <w:sz w:val="16"/>
          <w:szCs w:val="16"/>
        </w:rPr>
      </w:pPr>
    </w:p>
    <w:p w:rsidR="007D06D6" w:rsidRPr="003D7745" w:rsidRDefault="00662C35">
      <w:pPr>
        <w:pStyle w:val="1"/>
        <w:spacing w:before="0" w:after="0"/>
        <w:ind w:firstLine="0"/>
        <w:rPr>
          <w:rFonts w:ascii="PT Astra Serif" w:eastAsia="liberationserif" w:hAnsi="PT Astra Serif" w:cs="liberationserif"/>
          <w:color w:val="000000"/>
          <w:sz w:val="28"/>
        </w:rPr>
      </w:pPr>
      <w:bookmarkStart w:id="24" w:name="sub_500"/>
      <w:bookmarkEnd w:id="23"/>
      <w:r w:rsidRPr="003D7745">
        <w:rPr>
          <w:rFonts w:ascii="PT Astra Serif" w:eastAsia="liberationserif" w:hAnsi="PT Astra Serif" w:cs="liberationserif"/>
          <w:color w:val="000000"/>
          <w:sz w:val="28"/>
        </w:rPr>
        <w:t>V. Порядок и условия оплаты труда руководителя организации, его заместителей</w:t>
      </w:r>
    </w:p>
    <w:bookmarkEnd w:id="24"/>
    <w:p w:rsidR="007D06D6" w:rsidRPr="00F55782" w:rsidRDefault="007D06D6">
      <w:pPr>
        <w:rPr>
          <w:rFonts w:ascii="PT Astra Serif" w:eastAsia="liberationserif" w:hAnsi="PT Astra Serif" w:cs="liberationserif"/>
          <w:color w:val="000000"/>
          <w:sz w:val="16"/>
          <w:szCs w:val="16"/>
        </w:rPr>
      </w:pPr>
    </w:p>
    <w:p w:rsidR="007D06D6" w:rsidRPr="003D7745" w:rsidRDefault="00662C35">
      <w:pPr>
        <w:rPr>
          <w:rFonts w:ascii="PT Astra Serif" w:eastAsia="liberationserif" w:hAnsi="PT Astra Serif" w:cs="liberationserif"/>
          <w:color w:val="000000"/>
          <w:sz w:val="28"/>
        </w:rPr>
      </w:pPr>
      <w:bookmarkStart w:id="25" w:name="sub_51"/>
      <w:r w:rsidRPr="003D7745">
        <w:rPr>
          <w:rFonts w:ascii="PT Astra Serif" w:eastAsia="liberationserif" w:hAnsi="PT Astra Serif" w:cs="liberationserif"/>
          <w:color w:val="000000"/>
          <w:sz w:val="28"/>
        </w:rPr>
        <w:t>5.1. Заработная плата руководителя организации, его заместителей состоит из должностного оклада, выплат компенсационного и стимулирующего характера.</w:t>
      </w:r>
    </w:p>
    <w:bookmarkEnd w:id="25"/>
    <w:p w:rsidR="007D06D6" w:rsidRPr="003D7745" w:rsidRDefault="00662C35">
      <w:pPr>
        <w:rPr>
          <w:rFonts w:ascii="PT Astra Serif" w:eastAsia="liberationserif" w:hAnsi="PT Astra Serif" w:cs="liberationserif"/>
          <w:color w:val="000000"/>
          <w:sz w:val="28"/>
        </w:rPr>
      </w:pPr>
      <w:r w:rsidRPr="003D7745">
        <w:rPr>
          <w:rFonts w:ascii="PT Astra Serif" w:eastAsia="liberationserif" w:hAnsi="PT Astra Serif" w:cs="liberationserif"/>
          <w:color w:val="000000"/>
          <w:sz w:val="28"/>
        </w:rPr>
        <w:t xml:space="preserve">Условия оплаты труда руководителя </w:t>
      </w:r>
      <w:r w:rsidR="003D7745" w:rsidRPr="003D7745">
        <w:rPr>
          <w:rFonts w:ascii="PT Astra Serif" w:eastAsia="liberationserif" w:hAnsi="PT Astra Serif" w:cs="liberationserif"/>
          <w:color w:val="000000"/>
          <w:sz w:val="28"/>
        </w:rPr>
        <w:t>Учреждения</w:t>
      </w:r>
      <w:r w:rsidRPr="003D7745">
        <w:rPr>
          <w:rFonts w:ascii="PT Astra Serif" w:eastAsia="liberationserif" w:hAnsi="PT Astra Serif" w:cs="liberationserif"/>
          <w:color w:val="000000"/>
          <w:sz w:val="28"/>
        </w:rPr>
        <w:t xml:space="preserve"> устанавливаются трудовым договором, оформляемым в соответствии с</w:t>
      </w:r>
      <w:r w:rsidRPr="003D7745">
        <w:rPr>
          <w:rFonts w:ascii="PT Astra Serif" w:eastAsia="liberationserif" w:hAnsi="PT Astra Serif" w:cs="liberationserif"/>
          <w:b/>
          <w:color w:val="000000"/>
          <w:sz w:val="28"/>
        </w:rPr>
        <w:t xml:space="preserve"> </w:t>
      </w:r>
      <w:hyperlink r:id="rId26" w:tooltip="garantF1://70259584.1000" w:history="1">
        <w:r w:rsidRPr="003D7745">
          <w:rPr>
            <w:rFonts w:ascii="PT Astra Serif" w:eastAsia="liberationserif" w:hAnsi="PT Astra Serif" w:cs="liberationserif"/>
            <w:color w:val="000000"/>
            <w:sz w:val="28"/>
          </w:rPr>
          <w:t>типовой формой</w:t>
        </w:r>
      </w:hyperlink>
      <w:r w:rsidRPr="003D7745">
        <w:rPr>
          <w:rFonts w:ascii="PT Astra Serif" w:eastAsia="liberationserif" w:hAnsi="PT Astra Serif" w:cs="liberationserif"/>
          <w:color w:val="000000"/>
          <w:sz w:val="28"/>
        </w:rPr>
        <w:t xml:space="preserve"> трудового договора с руководителем государственного (муниципального) учреждения, утвержденной </w:t>
      </w:r>
      <w:hyperlink r:id="rId27" w:tooltip="garantF1://70259584.0" w:history="1">
        <w:r w:rsidRPr="003D7745">
          <w:rPr>
            <w:rFonts w:ascii="PT Astra Serif" w:eastAsia="liberationserif" w:hAnsi="PT Astra Serif" w:cs="liberationserif"/>
            <w:color w:val="000000"/>
            <w:sz w:val="28"/>
          </w:rPr>
          <w:t>постановлением</w:t>
        </w:r>
      </w:hyperlink>
      <w:r w:rsidRPr="003D7745">
        <w:rPr>
          <w:rFonts w:ascii="PT Astra Serif" w:eastAsia="liberationserif" w:hAnsi="PT Astra Serif" w:cs="liberationserif"/>
          <w:color w:val="000000"/>
          <w:sz w:val="28"/>
        </w:rPr>
        <w:t xml:space="preserve"> Правительства Российской Федерации от 12 апреля 2013 года № 329, заключенным с департаментом образования Администрации Тазовского района.</w:t>
      </w:r>
    </w:p>
    <w:p w:rsidR="007D06D6" w:rsidRPr="003D7745" w:rsidRDefault="00662C35">
      <w:pPr>
        <w:rPr>
          <w:rFonts w:ascii="PT Astra Serif" w:eastAsia="liberationserif" w:hAnsi="PT Astra Serif" w:cs="liberationserif"/>
          <w:color w:val="000000"/>
          <w:sz w:val="28"/>
        </w:rPr>
      </w:pPr>
      <w:bookmarkStart w:id="26" w:name="sub_52"/>
      <w:r w:rsidRPr="003D7745">
        <w:rPr>
          <w:rFonts w:ascii="PT Astra Serif" w:eastAsia="liberationserif" w:hAnsi="PT Astra Serif" w:cs="liberationserif"/>
          <w:color w:val="000000"/>
          <w:sz w:val="28"/>
        </w:rPr>
        <w:t xml:space="preserve">5.2. Должностные оклады руководителю </w:t>
      </w:r>
      <w:r w:rsidR="003D7745" w:rsidRPr="003D7745">
        <w:rPr>
          <w:rFonts w:ascii="PT Astra Serif" w:eastAsia="liberationserif" w:hAnsi="PT Astra Serif" w:cs="liberationserif"/>
          <w:color w:val="000000"/>
          <w:sz w:val="28"/>
        </w:rPr>
        <w:t>Учреждения</w:t>
      </w:r>
      <w:r w:rsidRPr="003D7745">
        <w:rPr>
          <w:rFonts w:ascii="PT Astra Serif" w:eastAsia="liberationserif" w:hAnsi="PT Astra Serif" w:cs="liberationserif"/>
          <w:color w:val="000000"/>
          <w:sz w:val="28"/>
        </w:rPr>
        <w:t xml:space="preserve">, его заместителям устанавливаются в соответствии с </w:t>
      </w:r>
      <w:r w:rsidR="007D5D07">
        <w:rPr>
          <w:rFonts w:ascii="PT Astra Serif" w:eastAsia="liberationserif" w:hAnsi="PT Astra Serif" w:cs="liberationserif"/>
          <w:color w:val="000000"/>
          <w:sz w:val="28"/>
        </w:rPr>
        <w:t xml:space="preserve">Приложением № </w:t>
      </w:r>
      <w:r w:rsidRPr="003D7745">
        <w:rPr>
          <w:rFonts w:ascii="PT Astra Serif" w:eastAsia="liberationserif" w:hAnsi="PT Astra Serif" w:cs="liberationserif"/>
          <w:color w:val="000000"/>
          <w:sz w:val="28"/>
        </w:rPr>
        <w:t>4</w:t>
      </w:r>
      <w:r w:rsidRPr="003D7745">
        <w:rPr>
          <w:rFonts w:ascii="PT Astra Serif" w:eastAsia="liberationserif" w:hAnsi="PT Astra Serif" w:cs="liberationserif"/>
          <w:b/>
          <w:color w:val="000000"/>
          <w:sz w:val="28"/>
        </w:rPr>
        <w:t xml:space="preserve"> </w:t>
      </w:r>
      <w:r w:rsidRPr="003D7745">
        <w:rPr>
          <w:rFonts w:ascii="PT Astra Serif" w:eastAsia="liberationserif" w:hAnsi="PT Astra Serif" w:cs="liberationserif"/>
          <w:color w:val="000000"/>
          <w:sz w:val="28"/>
        </w:rPr>
        <w:t xml:space="preserve">к настоящему </w:t>
      </w:r>
      <w:r w:rsidR="003D7745" w:rsidRPr="003D7745">
        <w:rPr>
          <w:rFonts w:ascii="PT Astra Serif" w:eastAsia="liberationserif" w:hAnsi="PT Astra Serif" w:cs="liberationserif"/>
          <w:color w:val="000000"/>
          <w:sz w:val="28"/>
        </w:rPr>
        <w:t>П</w:t>
      </w:r>
      <w:r w:rsidRPr="003D7745">
        <w:rPr>
          <w:rFonts w:ascii="PT Astra Serif" w:eastAsia="liberationserif" w:hAnsi="PT Astra Serif" w:cs="liberationserif"/>
          <w:color w:val="000000"/>
          <w:sz w:val="28"/>
        </w:rPr>
        <w:t>оложению.</w:t>
      </w:r>
    </w:p>
    <w:p w:rsidR="007D06D6" w:rsidRPr="003D7745" w:rsidRDefault="00662C35">
      <w:pPr>
        <w:rPr>
          <w:rFonts w:ascii="PT Astra Serif" w:eastAsia="liberationserif" w:hAnsi="PT Astra Serif" w:cs="liberationserif"/>
          <w:color w:val="000000"/>
          <w:sz w:val="28"/>
        </w:rPr>
      </w:pPr>
      <w:bookmarkStart w:id="27" w:name="sub_53"/>
      <w:bookmarkEnd w:id="26"/>
      <w:r w:rsidRPr="003D7745">
        <w:rPr>
          <w:rFonts w:ascii="PT Astra Serif" w:eastAsia="liberationserif" w:hAnsi="PT Astra Serif" w:cs="liberationserif"/>
          <w:color w:val="000000"/>
          <w:sz w:val="28"/>
        </w:rPr>
        <w:t xml:space="preserve">5.3. Предельный уровень соотношения среднемесячной заработной платы руководителя организации, формируемой за счет всех источников финансового обеспечения и рассчитываемой за календарный год, и среднемесячной заработной платы работников организации (без учета заработной платы соответствующего руководителя), устанавливается с учетом показателей таблицы 1, соответствующих специфике и масштабу деятельности учреждения и не превышающим в кратности 4. </w:t>
      </w:r>
    </w:p>
    <w:p w:rsidR="007D06D6" w:rsidRPr="003D7745" w:rsidRDefault="00662C35" w:rsidP="007D5D07">
      <w:pPr>
        <w:jc w:val="right"/>
        <w:rPr>
          <w:rFonts w:ascii="PT Astra Serif" w:eastAsia="liberationserif" w:hAnsi="PT Astra Serif" w:cs="liberationserif"/>
          <w:color w:val="000000"/>
          <w:sz w:val="28"/>
        </w:rPr>
      </w:pPr>
      <w:r>
        <w:rPr>
          <w:rFonts w:ascii="liberationserif" w:eastAsia="liberationserif" w:hAnsi="liberationserif" w:cs="liberationserif"/>
          <w:color w:val="000000"/>
          <w:sz w:val="28"/>
        </w:rPr>
        <w:tab/>
      </w:r>
      <w:r>
        <w:rPr>
          <w:rFonts w:ascii="liberationserif" w:eastAsia="liberationserif" w:hAnsi="liberationserif" w:cs="liberationserif"/>
          <w:color w:val="000000"/>
          <w:sz w:val="28"/>
        </w:rPr>
        <w:tab/>
      </w:r>
      <w:r>
        <w:rPr>
          <w:rFonts w:ascii="liberationserif" w:eastAsia="liberationserif" w:hAnsi="liberationserif" w:cs="liberationserif"/>
          <w:color w:val="000000"/>
          <w:sz w:val="28"/>
        </w:rPr>
        <w:tab/>
      </w:r>
      <w:r>
        <w:rPr>
          <w:rFonts w:ascii="liberationserif" w:eastAsia="liberationserif" w:hAnsi="liberationserif" w:cs="liberationserif"/>
          <w:color w:val="000000"/>
          <w:sz w:val="28"/>
        </w:rPr>
        <w:tab/>
      </w:r>
      <w:r>
        <w:rPr>
          <w:rFonts w:ascii="liberationserif" w:eastAsia="liberationserif" w:hAnsi="liberationserif" w:cs="liberationserif"/>
          <w:color w:val="000000"/>
          <w:sz w:val="28"/>
        </w:rPr>
        <w:tab/>
      </w:r>
      <w:r>
        <w:rPr>
          <w:rFonts w:ascii="liberationserif" w:eastAsia="liberationserif" w:hAnsi="liberationserif" w:cs="liberationserif"/>
          <w:color w:val="000000"/>
          <w:sz w:val="28"/>
        </w:rPr>
        <w:tab/>
      </w:r>
      <w:r>
        <w:rPr>
          <w:rFonts w:ascii="liberationserif" w:eastAsia="liberationserif" w:hAnsi="liberationserif" w:cs="liberationserif"/>
          <w:color w:val="000000"/>
          <w:sz w:val="28"/>
        </w:rPr>
        <w:tab/>
      </w:r>
      <w:r>
        <w:rPr>
          <w:rFonts w:ascii="liberationserif" w:eastAsia="liberationserif" w:hAnsi="liberationserif" w:cs="liberationserif"/>
          <w:color w:val="000000"/>
          <w:sz w:val="28"/>
        </w:rPr>
        <w:tab/>
      </w:r>
      <w:r>
        <w:rPr>
          <w:rFonts w:ascii="liberationserif" w:eastAsia="liberationserif" w:hAnsi="liberationserif" w:cs="liberationserif"/>
          <w:color w:val="000000"/>
          <w:sz w:val="28"/>
        </w:rPr>
        <w:tab/>
      </w:r>
      <w:r>
        <w:rPr>
          <w:rFonts w:ascii="liberationserif" w:eastAsia="liberationserif" w:hAnsi="liberationserif" w:cs="liberationserif"/>
          <w:color w:val="000000"/>
          <w:sz w:val="28"/>
        </w:rPr>
        <w:tab/>
      </w:r>
      <w:r w:rsidRPr="003D7745">
        <w:rPr>
          <w:rFonts w:ascii="PT Astra Serif" w:eastAsia="liberationserif" w:hAnsi="PT Astra Serif" w:cs="liberationserif"/>
          <w:color w:val="000000"/>
          <w:sz w:val="28"/>
        </w:rPr>
        <w:t>Таблица 1</w:t>
      </w:r>
    </w:p>
    <w:tbl>
      <w:tblPr>
        <w:tblW w:w="9887" w:type="dxa"/>
        <w:tblLayout w:type="fixed"/>
        <w:tblLook w:val="04A0" w:firstRow="1" w:lastRow="0" w:firstColumn="1" w:lastColumn="0" w:noHBand="0" w:noVBand="1"/>
      </w:tblPr>
      <w:tblGrid>
        <w:gridCol w:w="817"/>
        <w:gridCol w:w="5245"/>
        <w:gridCol w:w="2268"/>
        <w:gridCol w:w="1557"/>
      </w:tblGrid>
      <w:tr w:rsidR="007D06D6" w:rsidRPr="00637338">
        <w:tc>
          <w:tcPr>
            <w:tcW w:w="817" w:type="dxa"/>
            <w:tcBorders>
              <w:top w:val="single" w:sz="4" w:space="0" w:color="000000"/>
              <w:left w:val="single" w:sz="4" w:space="0" w:color="000000"/>
              <w:bottom w:val="single" w:sz="4" w:space="0" w:color="000000"/>
              <w:right w:val="single" w:sz="4" w:space="0" w:color="000000"/>
            </w:tcBorders>
          </w:tcPr>
          <w:p w:rsidR="007D06D6" w:rsidRPr="00637338" w:rsidRDefault="00662C35">
            <w:pPr>
              <w:ind w:firstLine="0"/>
              <w:jc w:val="center"/>
              <w:rPr>
                <w:rFonts w:ascii="PT Astra Serif" w:eastAsia="liberationserif" w:hAnsi="PT Astra Serif" w:cs="liberationserif"/>
                <w:color w:val="000000"/>
                <w:szCs w:val="24"/>
              </w:rPr>
            </w:pPr>
            <w:r w:rsidRPr="00637338">
              <w:rPr>
                <w:rFonts w:ascii="PT Astra Serif" w:eastAsia="liberationserif" w:hAnsi="PT Astra Serif" w:cs="liberationserif"/>
                <w:color w:val="000000"/>
                <w:szCs w:val="24"/>
              </w:rPr>
              <w:t>№ п/п</w:t>
            </w:r>
          </w:p>
        </w:tc>
        <w:tc>
          <w:tcPr>
            <w:tcW w:w="5245" w:type="dxa"/>
            <w:tcBorders>
              <w:top w:val="single" w:sz="4" w:space="0" w:color="000000"/>
              <w:left w:val="single" w:sz="4" w:space="0" w:color="000000"/>
              <w:bottom w:val="single" w:sz="4" w:space="0" w:color="000000"/>
              <w:right w:val="single" w:sz="4" w:space="0" w:color="000000"/>
            </w:tcBorders>
          </w:tcPr>
          <w:p w:rsidR="007D06D6" w:rsidRPr="00637338" w:rsidRDefault="00662C35">
            <w:pPr>
              <w:ind w:firstLine="0"/>
              <w:jc w:val="center"/>
              <w:rPr>
                <w:rFonts w:ascii="PT Astra Serif" w:eastAsia="liberationserif" w:hAnsi="PT Astra Serif" w:cs="liberationserif"/>
                <w:color w:val="000000"/>
                <w:szCs w:val="24"/>
              </w:rPr>
            </w:pPr>
            <w:r w:rsidRPr="00637338">
              <w:rPr>
                <w:rFonts w:ascii="PT Astra Serif" w:eastAsia="liberationserif" w:hAnsi="PT Astra Serif" w:cs="liberationserif"/>
                <w:color w:val="000000"/>
                <w:szCs w:val="24"/>
              </w:rPr>
              <w:t>Наименование показателя специфики и масштаба деятельности организации</w:t>
            </w:r>
          </w:p>
        </w:tc>
        <w:tc>
          <w:tcPr>
            <w:tcW w:w="2268" w:type="dxa"/>
            <w:tcBorders>
              <w:top w:val="single" w:sz="4" w:space="0" w:color="000000"/>
              <w:left w:val="single" w:sz="4" w:space="0" w:color="000000"/>
              <w:bottom w:val="single" w:sz="4" w:space="0" w:color="000000"/>
              <w:right w:val="single" w:sz="4" w:space="0" w:color="000000"/>
            </w:tcBorders>
          </w:tcPr>
          <w:p w:rsidR="007D06D6" w:rsidRPr="00637338" w:rsidRDefault="00662C35">
            <w:pPr>
              <w:ind w:firstLine="0"/>
              <w:jc w:val="center"/>
              <w:rPr>
                <w:rFonts w:ascii="PT Astra Serif" w:eastAsia="liberationserif" w:hAnsi="PT Astra Serif" w:cs="liberationserif"/>
                <w:color w:val="000000"/>
                <w:szCs w:val="24"/>
              </w:rPr>
            </w:pPr>
            <w:r w:rsidRPr="00637338">
              <w:rPr>
                <w:rFonts w:ascii="PT Astra Serif" w:eastAsia="liberationserif" w:hAnsi="PT Astra Serif" w:cs="liberationserif"/>
                <w:color w:val="000000"/>
                <w:szCs w:val="24"/>
              </w:rPr>
              <w:t>Критерии значения показателей</w:t>
            </w:r>
          </w:p>
        </w:tc>
        <w:tc>
          <w:tcPr>
            <w:tcW w:w="1557" w:type="dxa"/>
            <w:tcBorders>
              <w:top w:val="single" w:sz="4" w:space="0" w:color="000000"/>
              <w:left w:val="single" w:sz="4" w:space="0" w:color="000000"/>
              <w:bottom w:val="single" w:sz="4" w:space="0" w:color="000000"/>
              <w:right w:val="single" w:sz="4" w:space="0" w:color="000000"/>
            </w:tcBorders>
          </w:tcPr>
          <w:p w:rsidR="007D06D6" w:rsidRPr="00637338" w:rsidRDefault="00662C35">
            <w:pPr>
              <w:ind w:firstLine="0"/>
              <w:jc w:val="center"/>
              <w:rPr>
                <w:rFonts w:ascii="PT Astra Serif" w:eastAsia="liberationserif" w:hAnsi="PT Astra Serif" w:cs="liberationserif"/>
                <w:color w:val="000000"/>
                <w:szCs w:val="24"/>
              </w:rPr>
            </w:pPr>
            <w:r w:rsidRPr="00637338">
              <w:rPr>
                <w:rFonts w:ascii="PT Astra Serif" w:eastAsia="liberationserif" w:hAnsi="PT Astra Serif" w:cs="liberationserif"/>
                <w:color w:val="000000"/>
                <w:szCs w:val="24"/>
              </w:rPr>
              <w:t>Значение показателя</w:t>
            </w:r>
          </w:p>
        </w:tc>
      </w:tr>
      <w:tr w:rsidR="007D06D6" w:rsidRPr="00637338">
        <w:tc>
          <w:tcPr>
            <w:tcW w:w="817" w:type="dxa"/>
            <w:tcBorders>
              <w:top w:val="single" w:sz="4" w:space="0" w:color="000000"/>
              <w:left w:val="single" w:sz="4" w:space="0" w:color="000000"/>
              <w:bottom w:val="single" w:sz="4" w:space="0" w:color="000000"/>
              <w:right w:val="single" w:sz="4" w:space="0" w:color="000000"/>
            </w:tcBorders>
          </w:tcPr>
          <w:p w:rsidR="007D06D6" w:rsidRPr="00637338" w:rsidRDefault="00662C35">
            <w:pPr>
              <w:ind w:firstLine="0"/>
              <w:jc w:val="center"/>
              <w:rPr>
                <w:rFonts w:ascii="PT Astra Serif" w:eastAsia="liberationserif" w:hAnsi="PT Astra Serif" w:cs="liberationserif"/>
                <w:color w:val="000000"/>
                <w:szCs w:val="24"/>
              </w:rPr>
            </w:pPr>
            <w:r w:rsidRPr="00637338">
              <w:rPr>
                <w:rFonts w:ascii="PT Astra Serif" w:eastAsia="liberationserif" w:hAnsi="PT Astra Serif" w:cs="liberationserif"/>
                <w:color w:val="000000"/>
                <w:szCs w:val="24"/>
              </w:rPr>
              <w:t>1</w:t>
            </w:r>
          </w:p>
        </w:tc>
        <w:tc>
          <w:tcPr>
            <w:tcW w:w="5245" w:type="dxa"/>
            <w:tcBorders>
              <w:top w:val="single" w:sz="4" w:space="0" w:color="000000"/>
              <w:left w:val="single" w:sz="4" w:space="0" w:color="000000"/>
              <w:bottom w:val="single" w:sz="4" w:space="0" w:color="000000"/>
              <w:right w:val="single" w:sz="4" w:space="0" w:color="000000"/>
            </w:tcBorders>
          </w:tcPr>
          <w:p w:rsidR="007D06D6" w:rsidRPr="00637338" w:rsidRDefault="00662C35">
            <w:pPr>
              <w:ind w:firstLine="0"/>
              <w:jc w:val="center"/>
              <w:rPr>
                <w:rFonts w:ascii="PT Astra Serif" w:eastAsia="liberationserif" w:hAnsi="PT Astra Serif" w:cs="liberationserif"/>
                <w:color w:val="000000"/>
                <w:szCs w:val="24"/>
              </w:rPr>
            </w:pPr>
            <w:r w:rsidRPr="00637338">
              <w:rPr>
                <w:rFonts w:ascii="PT Astra Serif" w:eastAsia="liberationserif" w:hAnsi="PT Astra Serif" w:cs="liberationserif"/>
                <w:color w:val="000000"/>
                <w:szCs w:val="24"/>
              </w:rPr>
              <w:t>2</w:t>
            </w:r>
          </w:p>
        </w:tc>
        <w:tc>
          <w:tcPr>
            <w:tcW w:w="2268" w:type="dxa"/>
            <w:tcBorders>
              <w:top w:val="single" w:sz="4" w:space="0" w:color="000000"/>
              <w:left w:val="single" w:sz="4" w:space="0" w:color="000000"/>
              <w:bottom w:val="single" w:sz="4" w:space="0" w:color="000000"/>
              <w:right w:val="single" w:sz="4" w:space="0" w:color="000000"/>
            </w:tcBorders>
          </w:tcPr>
          <w:p w:rsidR="007D06D6" w:rsidRPr="00637338" w:rsidRDefault="00662C35">
            <w:pPr>
              <w:ind w:firstLine="0"/>
              <w:jc w:val="center"/>
              <w:rPr>
                <w:rFonts w:ascii="PT Astra Serif" w:eastAsia="liberationserif" w:hAnsi="PT Astra Serif" w:cs="liberationserif"/>
                <w:color w:val="000000"/>
                <w:szCs w:val="24"/>
              </w:rPr>
            </w:pPr>
            <w:r w:rsidRPr="00637338">
              <w:rPr>
                <w:rFonts w:ascii="PT Astra Serif" w:eastAsia="liberationserif" w:hAnsi="PT Astra Serif" w:cs="liberationserif"/>
                <w:color w:val="000000"/>
                <w:szCs w:val="24"/>
              </w:rPr>
              <w:t>3</w:t>
            </w:r>
          </w:p>
        </w:tc>
        <w:tc>
          <w:tcPr>
            <w:tcW w:w="1557" w:type="dxa"/>
            <w:tcBorders>
              <w:top w:val="single" w:sz="4" w:space="0" w:color="000000"/>
              <w:left w:val="single" w:sz="4" w:space="0" w:color="000000"/>
              <w:bottom w:val="single" w:sz="4" w:space="0" w:color="000000"/>
              <w:right w:val="single" w:sz="4" w:space="0" w:color="000000"/>
            </w:tcBorders>
          </w:tcPr>
          <w:p w:rsidR="007D06D6" w:rsidRPr="00637338" w:rsidRDefault="00662C35">
            <w:pPr>
              <w:ind w:firstLine="0"/>
              <w:jc w:val="center"/>
              <w:rPr>
                <w:rFonts w:ascii="PT Astra Serif" w:eastAsia="liberationserif" w:hAnsi="PT Astra Serif" w:cs="liberationserif"/>
                <w:color w:val="000000"/>
                <w:szCs w:val="24"/>
              </w:rPr>
            </w:pPr>
            <w:r w:rsidRPr="00637338">
              <w:rPr>
                <w:rFonts w:ascii="PT Astra Serif" w:eastAsia="liberationserif" w:hAnsi="PT Astra Serif" w:cs="liberationserif"/>
                <w:color w:val="000000"/>
                <w:szCs w:val="24"/>
              </w:rPr>
              <w:t>4</w:t>
            </w:r>
          </w:p>
        </w:tc>
      </w:tr>
      <w:tr w:rsidR="007D06D6" w:rsidRPr="00637338">
        <w:tc>
          <w:tcPr>
            <w:tcW w:w="817" w:type="dxa"/>
            <w:tcBorders>
              <w:top w:val="single" w:sz="4" w:space="0" w:color="000000"/>
              <w:left w:val="single" w:sz="4" w:space="0" w:color="000000"/>
              <w:bottom w:val="single" w:sz="4" w:space="0" w:color="000000"/>
              <w:right w:val="single" w:sz="4" w:space="0" w:color="000000"/>
            </w:tcBorders>
          </w:tcPr>
          <w:p w:rsidR="007D06D6" w:rsidRPr="00637338" w:rsidRDefault="00662C35">
            <w:pPr>
              <w:ind w:firstLine="0"/>
              <w:jc w:val="center"/>
              <w:rPr>
                <w:rFonts w:ascii="PT Astra Serif" w:eastAsia="liberationserif" w:hAnsi="PT Astra Serif" w:cs="liberationserif"/>
                <w:color w:val="000000"/>
                <w:szCs w:val="24"/>
              </w:rPr>
            </w:pPr>
            <w:r w:rsidRPr="00637338">
              <w:rPr>
                <w:rFonts w:ascii="PT Astra Serif" w:eastAsia="liberationserif" w:hAnsi="PT Astra Serif" w:cs="liberationserif"/>
                <w:color w:val="000000"/>
                <w:szCs w:val="24"/>
              </w:rPr>
              <w:t>1.</w:t>
            </w:r>
          </w:p>
        </w:tc>
        <w:tc>
          <w:tcPr>
            <w:tcW w:w="5245" w:type="dxa"/>
            <w:tcBorders>
              <w:top w:val="single" w:sz="4" w:space="0" w:color="000000"/>
              <w:left w:val="single" w:sz="4" w:space="0" w:color="000000"/>
              <w:bottom w:val="single" w:sz="4" w:space="0" w:color="000000"/>
              <w:right w:val="single" w:sz="4" w:space="0" w:color="000000"/>
            </w:tcBorders>
          </w:tcPr>
          <w:p w:rsidR="007D06D6" w:rsidRPr="00637338" w:rsidRDefault="00662C35">
            <w:pPr>
              <w:ind w:firstLine="0"/>
              <w:jc w:val="left"/>
              <w:rPr>
                <w:rFonts w:ascii="PT Astra Serif" w:eastAsia="liberationserif" w:hAnsi="PT Astra Serif" w:cs="liberationserif"/>
                <w:color w:val="000000"/>
                <w:szCs w:val="24"/>
              </w:rPr>
            </w:pPr>
            <w:r w:rsidRPr="00637338">
              <w:rPr>
                <w:rFonts w:ascii="PT Astra Serif" w:eastAsia="liberationserif" w:hAnsi="PT Astra Serif" w:cs="liberationserif"/>
                <w:color w:val="000000"/>
                <w:szCs w:val="24"/>
              </w:rPr>
              <w:t>Предельная штатная численность работников организации на конец отчетного периода (года) (штатных единиц)</w:t>
            </w:r>
          </w:p>
        </w:tc>
        <w:tc>
          <w:tcPr>
            <w:tcW w:w="2268" w:type="dxa"/>
            <w:tcBorders>
              <w:top w:val="single" w:sz="4" w:space="0" w:color="000000"/>
              <w:left w:val="single" w:sz="4" w:space="0" w:color="000000"/>
              <w:bottom w:val="single" w:sz="4" w:space="0" w:color="000000"/>
              <w:right w:val="single" w:sz="4" w:space="0" w:color="000000"/>
            </w:tcBorders>
          </w:tcPr>
          <w:p w:rsidR="007D06D6" w:rsidRPr="00637338" w:rsidRDefault="00662C35">
            <w:pPr>
              <w:ind w:firstLine="0"/>
              <w:jc w:val="center"/>
              <w:rPr>
                <w:rFonts w:ascii="PT Astra Serif" w:eastAsia="liberationserif" w:hAnsi="PT Astra Serif" w:cs="liberationserif"/>
                <w:color w:val="000000"/>
                <w:szCs w:val="24"/>
              </w:rPr>
            </w:pPr>
            <w:r w:rsidRPr="00637338">
              <w:rPr>
                <w:rFonts w:ascii="PT Astra Serif" w:eastAsia="liberationserif" w:hAnsi="PT Astra Serif" w:cs="liberationserif"/>
                <w:color w:val="000000"/>
                <w:szCs w:val="24"/>
              </w:rPr>
              <w:t>до 50</w:t>
            </w:r>
          </w:p>
          <w:p w:rsidR="007D06D6" w:rsidRPr="00637338" w:rsidRDefault="007D06D6">
            <w:pPr>
              <w:ind w:firstLine="0"/>
              <w:jc w:val="center"/>
              <w:rPr>
                <w:rFonts w:ascii="PT Astra Serif" w:eastAsia="liberationserif" w:hAnsi="PT Astra Serif" w:cs="liberationserif"/>
                <w:color w:val="000000"/>
                <w:szCs w:val="24"/>
              </w:rPr>
            </w:pPr>
          </w:p>
          <w:p w:rsidR="007D06D6" w:rsidRPr="00637338" w:rsidRDefault="00662C35">
            <w:pPr>
              <w:ind w:firstLine="0"/>
              <w:jc w:val="center"/>
              <w:rPr>
                <w:rFonts w:ascii="PT Astra Serif" w:eastAsia="liberationserif" w:hAnsi="PT Astra Serif" w:cs="liberationserif"/>
                <w:color w:val="000000"/>
                <w:szCs w:val="24"/>
              </w:rPr>
            </w:pPr>
            <w:r w:rsidRPr="00637338">
              <w:rPr>
                <w:rFonts w:ascii="PT Astra Serif" w:eastAsia="liberationserif" w:hAnsi="PT Astra Serif" w:cs="liberationserif"/>
                <w:color w:val="000000"/>
                <w:szCs w:val="24"/>
              </w:rPr>
              <w:t>от 51 до 100</w:t>
            </w:r>
          </w:p>
          <w:p w:rsidR="007D06D6" w:rsidRPr="00637338" w:rsidRDefault="007D06D6">
            <w:pPr>
              <w:ind w:firstLine="0"/>
              <w:jc w:val="center"/>
              <w:rPr>
                <w:rFonts w:ascii="PT Astra Serif" w:eastAsia="liberationserif" w:hAnsi="PT Astra Serif" w:cs="liberationserif"/>
                <w:color w:val="000000"/>
                <w:szCs w:val="24"/>
              </w:rPr>
            </w:pPr>
          </w:p>
          <w:p w:rsidR="007D06D6" w:rsidRPr="00637338" w:rsidRDefault="00662C35">
            <w:pPr>
              <w:ind w:firstLine="0"/>
              <w:jc w:val="center"/>
              <w:rPr>
                <w:rFonts w:ascii="PT Astra Serif" w:eastAsia="liberationserif" w:hAnsi="PT Astra Serif" w:cs="liberationserif"/>
                <w:color w:val="000000"/>
                <w:szCs w:val="24"/>
              </w:rPr>
            </w:pPr>
            <w:r w:rsidRPr="00637338">
              <w:rPr>
                <w:rFonts w:ascii="PT Astra Serif" w:eastAsia="liberationserif" w:hAnsi="PT Astra Serif" w:cs="liberationserif"/>
                <w:color w:val="000000"/>
                <w:szCs w:val="24"/>
              </w:rPr>
              <w:t>от 101 до 150</w:t>
            </w:r>
          </w:p>
          <w:p w:rsidR="007D06D6" w:rsidRPr="00637338" w:rsidRDefault="007D06D6">
            <w:pPr>
              <w:ind w:firstLine="0"/>
              <w:jc w:val="center"/>
              <w:rPr>
                <w:rFonts w:ascii="PT Astra Serif" w:eastAsia="liberationserif" w:hAnsi="PT Astra Serif" w:cs="liberationserif"/>
                <w:color w:val="000000"/>
                <w:szCs w:val="24"/>
              </w:rPr>
            </w:pPr>
          </w:p>
          <w:p w:rsidR="007D06D6" w:rsidRPr="00637338" w:rsidRDefault="00662C35">
            <w:pPr>
              <w:ind w:firstLine="0"/>
              <w:jc w:val="center"/>
              <w:rPr>
                <w:rFonts w:ascii="PT Astra Serif" w:eastAsia="liberationserif" w:hAnsi="PT Astra Serif" w:cs="liberationserif"/>
                <w:color w:val="000000"/>
                <w:szCs w:val="24"/>
              </w:rPr>
            </w:pPr>
            <w:r w:rsidRPr="00637338">
              <w:rPr>
                <w:rFonts w:ascii="PT Astra Serif" w:eastAsia="liberationserif" w:hAnsi="PT Astra Serif" w:cs="liberationserif"/>
                <w:color w:val="000000"/>
                <w:szCs w:val="24"/>
              </w:rPr>
              <w:t>от 151 до 300</w:t>
            </w:r>
          </w:p>
        </w:tc>
        <w:tc>
          <w:tcPr>
            <w:tcW w:w="1557" w:type="dxa"/>
            <w:tcBorders>
              <w:top w:val="single" w:sz="4" w:space="0" w:color="000000"/>
              <w:left w:val="single" w:sz="4" w:space="0" w:color="000000"/>
              <w:bottom w:val="single" w:sz="4" w:space="0" w:color="000000"/>
              <w:right w:val="single" w:sz="4" w:space="0" w:color="000000"/>
            </w:tcBorders>
          </w:tcPr>
          <w:p w:rsidR="007D06D6" w:rsidRPr="00637338" w:rsidRDefault="00662C35">
            <w:pPr>
              <w:ind w:firstLine="0"/>
              <w:jc w:val="center"/>
              <w:rPr>
                <w:rFonts w:ascii="PT Astra Serif" w:eastAsia="liberationserif" w:hAnsi="PT Astra Serif" w:cs="liberationserif"/>
                <w:color w:val="000000"/>
                <w:szCs w:val="24"/>
              </w:rPr>
            </w:pPr>
            <w:r w:rsidRPr="00637338">
              <w:rPr>
                <w:rFonts w:ascii="PT Astra Serif" w:eastAsia="liberationserif" w:hAnsi="PT Astra Serif" w:cs="liberationserif"/>
                <w:color w:val="000000"/>
                <w:szCs w:val="24"/>
              </w:rPr>
              <w:t>до 2,8</w:t>
            </w:r>
          </w:p>
          <w:p w:rsidR="007D06D6" w:rsidRPr="00637338" w:rsidRDefault="007D06D6">
            <w:pPr>
              <w:ind w:firstLine="0"/>
              <w:jc w:val="center"/>
              <w:rPr>
                <w:rFonts w:ascii="PT Astra Serif" w:eastAsia="liberationserif" w:hAnsi="PT Astra Serif" w:cs="liberationserif"/>
                <w:color w:val="000000"/>
                <w:szCs w:val="24"/>
              </w:rPr>
            </w:pPr>
          </w:p>
          <w:p w:rsidR="007D06D6" w:rsidRPr="00637338" w:rsidRDefault="00662C35">
            <w:pPr>
              <w:ind w:firstLine="0"/>
              <w:jc w:val="center"/>
              <w:rPr>
                <w:rFonts w:ascii="PT Astra Serif" w:eastAsia="liberationserif" w:hAnsi="PT Astra Serif" w:cs="liberationserif"/>
                <w:color w:val="000000"/>
                <w:szCs w:val="24"/>
              </w:rPr>
            </w:pPr>
            <w:r w:rsidRPr="00637338">
              <w:rPr>
                <w:rFonts w:ascii="PT Astra Serif" w:eastAsia="liberationserif" w:hAnsi="PT Astra Serif" w:cs="liberationserif"/>
                <w:color w:val="000000"/>
                <w:szCs w:val="24"/>
              </w:rPr>
              <w:t>до 3,2</w:t>
            </w:r>
          </w:p>
          <w:p w:rsidR="007D06D6" w:rsidRPr="00637338" w:rsidRDefault="007D06D6">
            <w:pPr>
              <w:ind w:firstLine="0"/>
              <w:jc w:val="center"/>
              <w:rPr>
                <w:rFonts w:ascii="PT Astra Serif" w:eastAsia="liberationserif" w:hAnsi="PT Astra Serif" w:cs="liberationserif"/>
                <w:color w:val="000000"/>
                <w:szCs w:val="24"/>
              </w:rPr>
            </w:pPr>
          </w:p>
          <w:p w:rsidR="007D06D6" w:rsidRPr="00637338" w:rsidRDefault="00662C35">
            <w:pPr>
              <w:ind w:firstLine="0"/>
              <w:jc w:val="center"/>
              <w:rPr>
                <w:rFonts w:ascii="PT Astra Serif" w:eastAsia="liberationserif" w:hAnsi="PT Astra Serif" w:cs="liberationserif"/>
                <w:color w:val="000000"/>
                <w:szCs w:val="24"/>
              </w:rPr>
            </w:pPr>
            <w:r w:rsidRPr="00637338">
              <w:rPr>
                <w:rFonts w:ascii="PT Astra Serif" w:eastAsia="liberationserif" w:hAnsi="PT Astra Serif" w:cs="liberationserif"/>
                <w:color w:val="000000"/>
                <w:szCs w:val="24"/>
              </w:rPr>
              <w:t>до 3,6</w:t>
            </w:r>
          </w:p>
          <w:p w:rsidR="007D06D6" w:rsidRPr="00637338" w:rsidRDefault="007D06D6">
            <w:pPr>
              <w:ind w:firstLine="0"/>
              <w:jc w:val="center"/>
              <w:rPr>
                <w:rFonts w:ascii="PT Astra Serif" w:eastAsia="liberationserif" w:hAnsi="PT Astra Serif" w:cs="liberationserif"/>
                <w:color w:val="000000"/>
                <w:szCs w:val="24"/>
              </w:rPr>
            </w:pPr>
          </w:p>
          <w:p w:rsidR="007D06D6" w:rsidRPr="00637338" w:rsidRDefault="00662C35">
            <w:pPr>
              <w:ind w:firstLine="0"/>
              <w:jc w:val="center"/>
              <w:rPr>
                <w:rFonts w:ascii="PT Astra Serif" w:eastAsia="liberationserif" w:hAnsi="PT Astra Serif" w:cs="liberationserif"/>
                <w:color w:val="000000"/>
                <w:szCs w:val="24"/>
              </w:rPr>
            </w:pPr>
            <w:r w:rsidRPr="00637338">
              <w:rPr>
                <w:rFonts w:ascii="PT Astra Serif" w:eastAsia="liberationserif" w:hAnsi="PT Astra Serif" w:cs="liberationserif"/>
                <w:color w:val="000000"/>
                <w:szCs w:val="24"/>
              </w:rPr>
              <w:t>до 4,0</w:t>
            </w:r>
          </w:p>
        </w:tc>
      </w:tr>
    </w:tbl>
    <w:p w:rsidR="007D06D6" w:rsidRDefault="007D06D6">
      <w:pPr>
        <w:rPr>
          <w:rFonts w:ascii="liberationserif" w:eastAsia="liberationserif" w:hAnsi="liberationserif" w:cs="liberationserif"/>
          <w:color w:val="000000"/>
          <w:sz w:val="28"/>
        </w:rPr>
      </w:pPr>
    </w:p>
    <w:p w:rsidR="007D06D6" w:rsidRPr="003D7745" w:rsidRDefault="00662C35">
      <w:pPr>
        <w:rPr>
          <w:rFonts w:ascii="PT Astra Serif" w:eastAsia="liberationserif" w:hAnsi="PT Astra Serif" w:cs="liberationserif"/>
          <w:color w:val="000000"/>
          <w:sz w:val="28"/>
        </w:rPr>
      </w:pPr>
      <w:bookmarkStart w:id="28" w:name="sub_54"/>
      <w:bookmarkEnd w:id="27"/>
      <w:r w:rsidRPr="003D7745">
        <w:rPr>
          <w:rFonts w:ascii="PT Astra Serif" w:eastAsia="liberationserif" w:hAnsi="PT Astra Serif" w:cs="liberationserif"/>
          <w:color w:val="000000"/>
          <w:sz w:val="28"/>
        </w:rPr>
        <w:t xml:space="preserve">5.4. Предельный уровень соотношения среднемесячной заработной платы заместителя руководителя </w:t>
      </w:r>
      <w:r w:rsidR="003D7745" w:rsidRPr="003D7745">
        <w:rPr>
          <w:rFonts w:ascii="PT Astra Serif" w:eastAsia="liberationserif" w:hAnsi="PT Astra Serif" w:cs="liberationserif"/>
          <w:color w:val="000000"/>
          <w:sz w:val="28"/>
        </w:rPr>
        <w:t>Учреждения</w:t>
      </w:r>
      <w:r w:rsidRPr="003D7745">
        <w:rPr>
          <w:rFonts w:ascii="PT Astra Serif" w:eastAsia="liberationserif" w:hAnsi="PT Astra Serif" w:cs="liberationserif"/>
          <w:color w:val="000000"/>
          <w:sz w:val="28"/>
        </w:rPr>
        <w:t xml:space="preserve"> и среднемесячной заработной платы работников </w:t>
      </w:r>
      <w:r w:rsidR="003D7745" w:rsidRPr="003D7745">
        <w:rPr>
          <w:rFonts w:ascii="PT Astra Serif" w:eastAsia="liberationserif" w:hAnsi="PT Astra Serif" w:cs="liberationserif"/>
          <w:color w:val="000000"/>
          <w:sz w:val="28"/>
        </w:rPr>
        <w:t>Учреждения</w:t>
      </w:r>
      <w:r w:rsidRPr="003D7745">
        <w:rPr>
          <w:rFonts w:ascii="PT Astra Serif" w:eastAsia="liberationserif" w:hAnsi="PT Astra Serif" w:cs="liberationserif"/>
          <w:color w:val="000000"/>
          <w:sz w:val="28"/>
        </w:rPr>
        <w:t xml:space="preserve"> (без учета заработной платы руководителя, их </w:t>
      </w:r>
      <w:r w:rsidRPr="003D7745">
        <w:rPr>
          <w:rFonts w:ascii="PT Astra Serif" w:eastAsia="liberationserif" w:hAnsi="PT Astra Serif" w:cs="liberationserif"/>
          <w:color w:val="000000"/>
          <w:sz w:val="28"/>
        </w:rPr>
        <w:lastRenderedPageBreak/>
        <w:t xml:space="preserve">заместителей), формируемый за счет всех источников финансового обеспечения и рассчитываемый за календарный год, определяется органом, осуществляющим функции и полномочия учредителя </w:t>
      </w:r>
      <w:r w:rsidR="003D7745" w:rsidRPr="003D7745">
        <w:rPr>
          <w:rFonts w:ascii="PT Astra Serif" w:eastAsia="liberationserif" w:hAnsi="PT Astra Serif" w:cs="liberationserif"/>
          <w:color w:val="000000"/>
          <w:sz w:val="28"/>
        </w:rPr>
        <w:t>Учреждения</w:t>
      </w:r>
      <w:r w:rsidRPr="003D7745">
        <w:rPr>
          <w:rFonts w:ascii="PT Astra Serif" w:eastAsia="liberationserif" w:hAnsi="PT Astra Serif" w:cs="liberationserif"/>
          <w:color w:val="000000"/>
          <w:sz w:val="28"/>
        </w:rPr>
        <w:t xml:space="preserve">, в размере, не превышающем 85 % кратности среднемесячной заработной платы руководителя организации и среднемесячной заработной платы работников организации, определяемого в соответствии с пунктом 5.3. настоящего </w:t>
      </w:r>
      <w:r w:rsidR="003D7745" w:rsidRPr="003D7745">
        <w:rPr>
          <w:rFonts w:ascii="PT Astra Serif" w:eastAsia="liberationserif" w:hAnsi="PT Astra Serif" w:cs="liberationserif"/>
          <w:color w:val="000000"/>
          <w:sz w:val="28"/>
        </w:rPr>
        <w:t>П</w:t>
      </w:r>
      <w:r w:rsidRPr="003D7745">
        <w:rPr>
          <w:rFonts w:ascii="PT Astra Serif" w:eastAsia="liberationserif" w:hAnsi="PT Astra Serif" w:cs="liberationserif"/>
          <w:color w:val="000000"/>
          <w:sz w:val="28"/>
        </w:rPr>
        <w:t>оложения.</w:t>
      </w:r>
    </w:p>
    <w:p w:rsidR="007D06D6" w:rsidRPr="003D7745" w:rsidRDefault="00662C35">
      <w:pPr>
        <w:rPr>
          <w:rFonts w:ascii="PT Astra Serif" w:eastAsia="liberationserif" w:hAnsi="PT Astra Serif" w:cs="liberationserif"/>
          <w:color w:val="000000"/>
          <w:sz w:val="28"/>
        </w:rPr>
      </w:pPr>
      <w:bookmarkStart w:id="29" w:name="sub_55"/>
      <w:bookmarkEnd w:id="28"/>
      <w:r w:rsidRPr="003D7745">
        <w:rPr>
          <w:rFonts w:ascii="PT Astra Serif" w:eastAsia="liberationserif" w:hAnsi="PT Astra Serif" w:cs="liberationserif"/>
          <w:color w:val="000000"/>
          <w:sz w:val="28"/>
        </w:rPr>
        <w:t xml:space="preserve">5.5. Выплаты компенсационного характера руководителю </w:t>
      </w:r>
      <w:r w:rsidR="003D7745" w:rsidRPr="003D7745">
        <w:rPr>
          <w:rFonts w:ascii="PT Astra Serif" w:eastAsia="liberationserif" w:hAnsi="PT Astra Serif" w:cs="liberationserif"/>
          <w:color w:val="000000"/>
          <w:sz w:val="28"/>
        </w:rPr>
        <w:t>Учреждения</w:t>
      </w:r>
      <w:r w:rsidRPr="003D7745">
        <w:rPr>
          <w:rFonts w:ascii="PT Astra Serif" w:eastAsia="liberationserif" w:hAnsi="PT Astra Serif" w:cs="liberationserif"/>
          <w:color w:val="000000"/>
          <w:sz w:val="28"/>
        </w:rPr>
        <w:t xml:space="preserve">, его заместителям устанавливаются в зависимости от условий их труда в соответствии с </w:t>
      </w:r>
      <w:hyperlink r:id="rId28" w:tooltip="garantF1://12025268.5" w:history="1">
        <w:r w:rsidRPr="003D7745">
          <w:rPr>
            <w:rFonts w:ascii="PT Astra Serif" w:eastAsia="liberationserif" w:hAnsi="PT Astra Serif" w:cs="liberationserif"/>
            <w:color w:val="000000"/>
            <w:sz w:val="28"/>
          </w:rPr>
          <w:t>трудовым законодательством</w:t>
        </w:r>
      </w:hyperlink>
      <w:r w:rsidRPr="003D7745">
        <w:rPr>
          <w:rFonts w:ascii="PT Astra Serif" w:eastAsia="liberationserif" w:hAnsi="PT Astra Serif" w:cs="liberationserif"/>
          <w:color w:val="000000"/>
          <w:sz w:val="28"/>
        </w:rPr>
        <w:t>, иными нормативными правовыми актами Российской Федерации, содержащими нормы трудового права, согласно настоящего Положения.</w:t>
      </w:r>
    </w:p>
    <w:p w:rsidR="007D06D6" w:rsidRPr="003D7745" w:rsidRDefault="00662C35">
      <w:pPr>
        <w:rPr>
          <w:rFonts w:ascii="PT Astra Serif" w:eastAsia="liberationserif" w:hAnsi="PT Astra Serif" w:cs="liberationserif"/>
          <w:color w:val="000000"/>
          <w:sz w:val="28"/>
        </w:rPr>
      </w:pPr>
      <w:bookmarkStart w:id="30" w:name="sub_56"/>
      <w:bookmarkEnd w:id="29"/>
      <w:r w:rsidRPr="003D7745">
        <w:rPr>
          <w:rFonts w:ascii="PT Astra Serif" w:eastAsia="liberationserif" w:hAnsi="PT Astra Serif" w:cs="liberationserif"/>
          <w:color w:val="000000"/>
          <w:sz w:val="28"/>
        </w:rPr>
        <w:t xml:space="preserve">5.6. В целях мотивации к более качественному выполнению своих должностных обязанностей, поощрения за трудовые достижения, высокое качество работы и по ее итогам руководителю </w:t>
      </w:r>
      <w:r w:rsidR="003D7745" w:rsidRPr="003D7745">
        <w:rPr>
          <w:rFonts w:ascii="PT Astra Serif" w:eastAsia="liberationserif" w:hAnsi="PT Astra Serif" w:cs="liberationserif"/>
          <w:color w:val="000000"/>
          <w:sz w:val="28"/>
        </w:rPr>
        <w:t>Учреждения</w:t>
      </w:r>
      <w:r w:rsidRPr="003D7745">
        <w:rPr>
          <w:rFonts w:ascii="PT Astra Serif" w:eastAsia="liberationserif" w:hAnsi="PT Astra Serif" w:cs="liberationserif"/>
          <w:color w:val="000000"/>
          <w:sz w:val="28"/>
        </w:rPr>
        <w:t>, его заместителям устанавливаются следующие выплаты стимулирующего характера:</w:t>
      </w:r>
    </w:p>
    <w:bookmarkEnd w:id="30"/>
    <w:p w:rsidR="007D06D6" w:rsidRPr="003D7745" w:rsidRDefault="00662C35">
      <w:pPr>
        <w:rPr>
          <w:rFonts w:ascii="PT Astra Serif" w:eastAsia="liberationserif" w:hAnsi="PT Astra Serif" w:cs="liberationserif"/>
          <w:color w:val="000000"/>
          <w:sz w:val="28"/>
        </w:rPr>
      </w:pPr>
      <w:r w:rsidRPr="003D7745">
        <w:rPr>
          <w:rFonts w:ascii="PT Astra Serif" w:eastAsia="liberationserif" w:hAnsi="PT Astra Serif" w:cs="liberationserif"/>
          <w:color w:val="000000"/>
          <w:sz w:val="28"/>
        </w:rPr>
        <w:t>- надбавка за интенсивность труда;</w:t>
      </w:r>
    </w:p>
    <w:p w:rsidR="007D06D6" w:rsidRPr="003D7745" w:rsidRDefault="00662C35">
      <w:pPr>
        <w:rPr>
          <w:rFonts w:ascii="PT Astra Serif" w:eastAsia="liberationserif" w:hAnsi="PT Astra Serif" w:cs="liberationserif"/>
          <w:color w:val="000000"/>
          <w:sz w:val="28"/>
        </w:rPr>
      </w:pPr>
      <w:r w:rsidRPr="003D7745">
        <w:rPr>
          <w:rFonts w:ascii="PT Astra Serif" w:eastAsia="liberationserif" w:hAnsi="PT Astra Serif" w:cs="liberationserif"/>
          <w:color w:val="000000"/>
          <w:sz w:val="28"/>
        </w:rPr>
        <w:t>- премии за выполнение особо важных и ответственных работ;</w:t>
      </w:r>
    </w:p>
    <w:p w:rsidR="007D06D6" w:rsidRPr="003D7745" w:rsidRDefault="00662C35">
      <w:pPr>
        <w:rPr>
          <w:rFonts w:ascii="PT Astra Serif" w:eastAsia="liberationserif" w:hAnsi="PT Astra Serif" w:cs="liberationserif"/>
          <w:color w:val="000000"/>
          <w:sz w:val="28"/>
        </w:rPr>
      </w:pPr>
      <w:r w:rsidRPr="003D7745">
        <w:rPr>
          <w:rFonts w:ascii="PT Astra Serif" w:eastAsia="liberationserif" w:hAnsi="PT Astra Serif" w:cs="liberationserif"/>
          <w:color w:val="000000"/>
          <w:sz w:val="28"/>
        </w:rPr>
        <w:t>- надбавка за выслугу лет;</w:t>
      </w:r>
    </w:p>
    <w:p w:rsidR="007D06D6" w:rsidRPr="003D7745" w:rsidRDefault="00662C35">
      <w:pPr>
        <w:contextualSpacing/>
        <w:rPr>
          <w:rFonts w:ascii="PT Astra Serif" w:eastAsia="liberationserif" w:hAnsi="PT Astra Serif" w:cs="liberationserif"/>
          <w:color w:val="000000"/>
          <w:sz w:val="28"/>
        </w:rPr>
      </w:pPr>
      <w:r w:rsidRPr="003D7745">
        <w:rPr>
          <w:rFonts w:ascii="PT Astra Serif" w:eastAsia="liberationserif" w:hAnsi="PT Astra Serif" w:cs="liberationserif"/>
          <w:color w:val="000000"/>
          <w:sz w:val="28"/>
        </w:rPr>
        <w:t>- надбавка за наличие ведомственного знака отличия, почетного звания, ученой степени, государственной награды;</w:t>
      </w:r>
    </w:p>
    <w:p w:rsidR="007D06D6" w:rsidRPr="003D7745" w:rsidRDefault="00662C35">
      <w:pPr>
        <w:contextualSpacing/>
        <w:rPr>
          <w:rFonts w:ascii="PT Astra Serif" w:eastAsia="liberationserif" w:hAnsi="PT Astra Serif" w:cs="liberationserif"/>
          <w:color w:val="000000"/>
          <w:sz w:val="28"/>
        </w:rPr>
      </w:pPr>
      <w:r w:rsidRPr="003D7745">
        <w:rPr>
          <w:rFonts w:ascii="PT Astra Serif" w:eastAsia="liberationserif" w:hAnsi="PT Astra Serif" w:cs="liberationserif"/>
          <w:color w:val="000000"/>
          <w:sz w:val="28"/>
        </w:rPr>
        <w:t>- надбавка за сложность и напряженность;</w:t>
      </w:r>
    </w:p>
    <w:p w:rsidR="007D06D6" w:rsidRPr="003D7745" w:rsidRDefault="00662C35">
      <w:pPr>
        <w:rPr>
          <w:rFonts w:ascii="PT Astra Serif" w:eastAsia="liberationserif" w:hAnsi="PT Astra Serif" w:cs="liberationserif"/>
          <w:color w:val="000000"/>
          <w:sz w:val="28"/>
        </w:rPr>
      </w:pPr>
      <w:r w:rsidRPr="003D7745">
        <w:rPr>
          <w:rFonts w:ascii="PT Astra Serif" w:eastAsia="liberationserif" w:hAnsi="PT Astra Serif" w:cs="liberationserif"/>
          <w:color w:val="000000"/>
          <w:sz w:val="28"/>
        </w:rPr>
        <w:t>- премиальные выплаты по итогам работы (квартал, год).</w:t>
      </w:r>
    </w:p>
    <w:p w:rsidR="007D06D6" w:rsidRPr="003D7745" w:rsidRDefault="00662C35">
      <w:pPr>
        <w:rPr>
          <w:rFonts w:ascii="PT Astra Serif" w:eastAsia="liberationserif" w:hAnsi="PT Astra Serif" w:cs="liberationserif"/>
          <w:color w:val="000000"/>
          <w:sz w:val="28"/>
        </w:rPr>
      </w:pPr>
      <w:bookmarkStart w:id="31" w:name="sub_57"/>
      <w:r w:rsidRPr="003D7745">
        <w:rPr>
          <w:rFonts w:ascii="PT Astra Serif" w:eastAsia="liberationserif" w:hAnsi="PT Astra Serif" w:cs="liberationserif"/>
          <w:color w:val="000000"/>
          <w:sz w:val="28"/>
        </w:rPr>
        <w:t>5.7. Перечень и рекомендуемые размеры выплат стимулирующего характера руководителю, его заместителям устанавливаются в зависимости от исполнения целевых показателей эффективности деятельности в соответствии с</w:t>
      </w:r>
      <w:r w:rsidR="003D7745" w:rsidRPr="003D7745">
        <w:rPr>
          <w:rFonts w:ascii="PT Astra Serif" w:eastAsia="liberationserif" w:hAnsi="PT Astra Serif" w:cs="liberationserif"/>
          <w:color w:val="000000"/>
          <w:sz w:val="28"/>
        </w:rPr>
        <w:t xml:space="preserve"> </w:t>
      </w:r>
      <w:r w:rsidR="00F55782" w:rsidRPr="007D5D07">
        <w:rPr>
          <w:rFonts w:ascii="PT Astra Serif" w:eastAsia="liberationserif" w:hAnsi="PT Astra Serif" w:cs="liberationserif"/>
          <w:sz w:val="28"/>
        </w:rPr>
        <w:t xml:space="preserve">Приложением № </w:t>
      </w:r>
      <w:r w:rsidR="007D5D07" w:rsidRPr="007D5D07">
        <w:rPr>
          <w:rFonts w:ascii="PT Astra Serif" w:eastAsia="liberationserif" w:hAnsi="PT Astra Serif" w:cs="liberationserif"/>
          <w:sz w:val="28"/>
        </w:rPr>
        <w:t>6</w:t>
      </w:r>
      <w:r w:rsidRPr="007D5D07">
        <w:rPr>
          <w:rFonts w:ascii="PT Astra Serif" w:eastAsia="liberationserif" w:hAnsi="PT Astra Serif" w:cs="liberationserif"/>
          <w:sz w:val="28"/>
        </w:rPr>
        <w:t xml:space="preserve">, </w:t>
      </w:r>
      <w:r w:rsidRPr="003D7745">
        <w:rPr>
          <w:rFonts w:ascii="PT Astra Serif" w:eastAsia="liberationserif" w:hAnsi="PT Astra Serif" w:cs="liberationserif"/>
          <w:color w:val="000000"/>
          <w:sz w:val="28"/>
        </w:rPr>
        <w:t xml:space="preserve">к настоящему </w:t>
      </w:r>
      <w:r w:rsidR="003D7745" w:rsidRPr="003D7745">
        <w:rPr>
          <w:rFonts w:ascii="PT Astra Serif" w:eastAsia="liberationserif" w:hAnsi="PT Astra Serif" w:cs="liberationserif"/>
          <w:color w:val="000000"/>
          <w:sz w:val="28"/>
        </w:rPr>
        <w:t>П</w:t>
      </w:r>
      <w:r w:rsidRPr="003D7745">
        <w:rPr>
          <w:rFonts w:ascii="PT Astra Serif" w:eastAsia="liberationserif" w:hAnsi="PT Astra Serif" w:cs="liberationserif"/>
          <w:color w:val="000000"/>
          <w:sz w:val="28"/>
        </w:rPr>
        <w:t>оложению.</w:t>
      </w:r>
    </w:p>
    <w:bookmarkEnd w:id="31"/>
    <w:p w:rsidR="007D06D6" w:rsidRPr="001E1DE6" w:rsidRDefault="00662C35">
      <w:pPr>
        <w:rPr>
          <w:rFonts w:ascii="PT Astra Serif" w:eastAsia="liberationserif" w:hAnsi="PT Astra Serif" w:cs="liberationserif"/>
          <w:color w:val="000000"/>
          <w:sz w:val="28"/>
        </w:rPr>
      </w:pPr>
      <w:r w:rsidRPr="001E1DE6">
        <w:rPr>
          <w:rFonts w:ascii="PT Astra Serif" w:eastAsia="liberationserif" w:hAnsi="PT Astra Serif" w:cs="liberationserif"/>
          <w:color w:val="000000"/>
          <w:sz w:val="28"/>
        </w:rPr>
        <w:t xml:space="preserve">Решение об установлении выплат стимулирующего характера руководителю </w:t>
      </w:r>
      <w:r w:rsidR="003D7745" w:rsidRPr="001E1DE6">
        <w:rPr>
          <w:rFonts w:ascii="PT Astra Serif" w:eastAsia="liberationserif" w:hAnsi="PT Astra Serif" w:cs="liberationserif"/>
          <w:color w:val="000000"/>
          <w:sz w:val="28"/>
        </w:rPr>
        <w:t>Учреждения</w:t>
      </w:r>
      <w:r w:rsidRPr="001E1DE6">
        <w:rPr>
          <w:rFonts w:ascii="PT Astra Serif" w:eastAsia="liberationserif" w:hAnsi="PT Astra Serif" w:cs="liberationserif"/>
          <w:color w:val="000000"/>
          <w:sz w:val="28"/>
        </w:rPr>
        <w:t xml:space="preserve">, конкретные размеры, порядок и критерии выплаты принимаются департаментом образования Администрации Тазовского района в зависимости от исполнения им целевых показателей эффективности работы в </w:t>
      </w:r>
      <w:r w:rsidRPr="001E1DE6">
        <w:rPr>
          <w:rFonts w:ascii="PT Astra Serif" w:eastAsia="liberationserif" w:hAnsi="PT Astra Serif" w:cs="liberationserif"/>
          <w:color w:val="000000"/>
          <w:sz w:val="28"/>
          <w:shd w:val="clear" w:color="auto" w:fill="FFFFFF"/>
        </w:rPr>
        <w:t>пределах выделенных бюджетных ассигнований на оплату труда работников, средств от приносящей доход деятельности, направленных на оплату труда работников, а также экономии фонда оплаты труда.</w:t>
      </w:r>
    </w:p>
    <w:p w:rsidR="007D06D6" w:rsidRPr="001E1DE6" w:rsidRDefault="00662C35">
      <w:pPr>
        <w:rPr>
          <w:rFonts w:ascii="PT Astra Serif" w:eastAsia="liberationserif" w:hAnsi="PT Astra Serif" w:cs="liberationserif"/>
          <w:color w:val="000000"/>
          <w:sz w:val="28"/>
        </w:rPr>
      </w:pPr>
      <w:r w:rsidRPr="001E1DE6">
        <w:rPr>
          <w:rFonts w:ascii="PT Astra Serif" w:eastAsia="liberationserif" w:hAnsi="PT Astra Serif" w:cs="liberationserif"/>
          <w:color w:val="000000"/>
          <w:sz w:val="28"/>
        </w:rPr>
        <w:t xml:space="preserve">Решение об установлении выплат стимулирующего характера заместителям руководителя </w:t>
      </w:r>
      <w:r w:rsidR="001E1DE6" w:rsidRPr="001E1DE6">
        <w:rPr>
          <w:rFonts w:ascii="PT Astra Serif" w:eastAsia="liberationserif" w:hAnsi="PT Astra Serif" w:cs="liberationserif"/>
          <w:color w:val="000000"/>
          <w:sz w:val="28"/>
        </w:rPr>
        <w:t>Учреждения</w:t>
      </w:r>
      <w:r w:rsidRPr="001E1DE6">
        <w:rPr>
          <w:rFonts w:ascii="PT Astra Serif" w:eastAsia="liberationserif" w:hAnsi="PT Astra Serif" w:cs="liberationserif"/>
          <w:color w:val="000000"/>
          <w:sz w:val="28"/>
        </w:rPr>
        <w:t xml:space="preserve"> и их конкретные размеры принимаются руководителем </w:t>
      </w:r>
      <w:r w:rsidR="001E1DE6" w:rsidRPr="001E1DE6">
        <w:rPr>
          <w:rFonts w:ascii="PT Astra Serif" w:eastAsia="liberationserif" w:hAnsi="PT Astra Serif" w:cs="liberationserif"/>
          <w:color w:val="000000"/>
          <w:sz w:val="28"/>
        </w:rPr>
        <w:t>Учреждения</w:t>
      </w:r>
      <w:r w:rsidRPr="001E1DE6">
        <w:rPr>
          <w:rFonts w:ascii="PT Astra Serif" w:eastAsia="liberationserif" w:hAnsi="PT Astra Serif" w:cs="liberationserif"/>
          <w:color w:val="000000"/>
          <w:sz w:val="28"/>
        </w:rPr>
        <w:t xml:space="preserve"> в зависимости от исполнения ими целевых показателей эффективности работы в пределах фонда оплаты труда </w:t>
      </w:r>
      <w:r w:rsidR="001E1DE6" w:rsidRPr="001E1DE6">
        <w:rPr>
          <w:rFonts w:ascii="PT Astra Serif" w:eastAsia="liberationserif" w:hAnsi="PT Astra Serif" w:cs="liberationserif"/>
          <w:color w:val="000000"/>
          <w:sz w:val="28"/>
        </w:rPr>
        <w:t>Учреждения</w:t>
      </w:r>
      <w:r w:rsidRPr="001E1DE6">
        <w:rPr>
          <w:rFonts w:ascii="PT Astra Serif" w:eastAsia="liberationserif" w:hAnsi="PT Astra Serif" w:cs="liberationserif"/>
          <w:color w:val="000000"/>
          <w:sz w:val="28"/>
        </w:rPr>
        <w:t>.</w:t>
      </w:r>
    </w:p>
    <w:p w:rsidR="007D06D6" w:rsidRPr="001E1DE6" w:rsidRDefault="007D06D6">
      <w:pPr>
        <w:rPr>
          <w:rFonts w:ascii="PT Astra Serif" w:eastAsia="liberationserif" w:hAnsi="PT Astra Serif" w:cs="liberationserif"/>
          <w:color w:val="000000"/>
          <w:sz w:val="28"/>
        </w:rPr>
      </w:pPr>
    </w:p>
    <w:p w:rsidR="007D06D6" w:rsidRPr="001E1DE6" w:rsidRDefault="00662C35">
      <w:pPr>
        <w:pStyle w:val="1"/>
        <w:spacing w:before="0" w:after="0"/>
        <w:ind w:firstLine="0"/>
        <w:rPr>
          <w:rFonts w:ascii="PT Astra Serif" w:eastAsia="liberationserif" w:hAnsi="PT Astra Serif" w:cs="liberationserif"/>
          <w:bCs/>
          <w:color w:val="000000"/>
          <w:sz w:val="28"/>
          <w:szCs w:val="28"/>
        </w:rPr>
      </w:pPr>
      <w:bookmarkStart w:id="32" w:name="sub_600"/>
      <w:r w:rsidRPr="001E1DE6">
        <w:rPr>
          <w:rFonts w:ascii="PT Astra Serif" w:eastAsia="liberationserif" w:hAnsi="PT Astra Serif" w:cs="liberationserif"/>
          <w:color w:val="000000"/>
          <w:sz w:val="28"/>
        </w:rPr>
        <w:t>VI. Другие вопросы оплаты труда</w:t>
      </w:r>
    </w:p>
    <w:p w:rsidR="007D06D6" w:rsidRPr="00637338" w:rsidRDefault="007D06D6">
      <w:pPr>
        <w:pStyle w:val="1"/>
        <w:spacing w:before="0" w:after="0"/>
        <w:ind w:firstLine="0"/>
        <w:rPr>
          <w:rFonts w:ascii="PT Astra Serif" w:eastAsia="liberationserif" w:hAnsi="PT Astra Serif" w:cs="liberationserif"/>
          <w:bCs/>
          <w:color w:val="000000"/>
          <w:sz w:val="16"/>
          <w:szCs w:val="16"/>
        </w:rPr>
      </w:pPr>
    </w:p>
    <w:p w:rsidR="007D06D6" w:rsidRPr="001E1DE6" w:rsidRDefault="00662C35">
      <w:pPr>
        <w:pStyle w:val="1"/>
        <w:spacing w:before="0" w:after="0"/>
        <w:jc w:val="both"/>
        <w:rPr>
          <w:rFonts w:ascii="PT Astra Serif" w:eastAsia="liberationserif" w:hAnsi="PT Astra Serif" w:cs="liberationserif"/>
          <w:b w:val="0"/>
          <w:color w:val="000000"/>
          <w:sz w:val="28"/>
        </w:rPr>
      </w:pPr>
      <w:r w:rsidRPr="001E1DE6">
        <w:rPr>
          <w:rFonts w:ascii="PT Astra Serif" w:eastAsia="liberationserif" w:hAnsi="PT Astra Serif" w:cs="liberationserif"/>
          <w:b w:val="0"/>
          <w:color w:val="000000"/>
          <w:sz w:val="28"/>
        </w:rPr>
        <w:t xml:space="preserve">6.1. Продолжительность рабочего времени педагогических работников или нормы часов педагогической работы за ставку заработной платы в неделю </w:t>
      </w:r>
      <w:r w:rsidRPr="001E1DE6">
        <w:rPr>
          <w:rFonts w:ascii="PT Astra Serif" w:eastAsia="liberationserif" w:hAnsi="PT Astra Serif" w:cs="liberationserif"/>
          <w:b w:val="0"/>
          <w:color w:val="000000"/>
          <w:sz w:val="28"/>
        </w:rPr>
        <w:lastRenderedPageBreak/>
        <w:t xml:space="preserve">(в год) определяется в соответствии с приложениями приказа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 1601), 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составляющая 30 или 36 часов в неделю, либо норма часов педагогической работы за ставку заработной платы, составляющая 18,20,24,25,30,36 часов в неделю или 720 часов в год. </w:t>
      </w:r>
    </w:p>
    <w:p w:rsidR="007D06D6" w:rsidRPr="00F55782" w:rsidRDefault="00662C35">
      <w:pPr>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6.2. Нормы часов педагогической работы за ставку заработной платы, нормы часов учебной (преподавательской) работы являются расчетными величинами для исчисления педагогическими работниками заработной платы за месяц за фактически установленный им образовательной организацией объем педагогической работы или учебной (преподавательской) работы                              в неделю (в год).</w:t>
      </w:r>
    </w:p>
    <w:p w:rsidR="007D06D6" w:rsidRPr="00F55782" w:rsidRDefault="00662C35">
      <w:pPr>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 xml:space="preserve">6.3. За педагогическую работу или учебную (преподавательскую) работу, выполняемую педагогическими работниками, для которых пунктами </w:t>
      </w:r>
      <w:r w:rsidRPr="00F55782">
        <w:rPr>
          <w:rFonts w:ascii="PT Astra Serif" w:eastAsia="liberationserif" w:hAnsi="PT Astra Serif" w:cs="liberationserif"/>
          <w:sz w:val="28"/>
        </w:rPr>
        <w:t xml:space="preserve">2.3-2.8 приложения 1 к приказу № 1601 </w:t>
      </w:r>
      <w:r w:rsidRPr="00F55782">
        <w:rPr>
          <w:rFonts w:ascii="PT Astra Serif" w:eastAsia="liberationserif" w:hAnsi="PT Astra Serif" w:cs="liberationserif"/>
          <w:color w:val="000000"/>
          <w:sz w:val="28"/>
        </w:rPr>
        <w:t>с их письменного согласия сверх установленной нормы часов в неделю (в год) за ставку заработной платы предусматривать следующий порядок исчисления заработной платы за весь объем педагогической или учебной (преподавательской) работы:</w:t>
      </w:r>
    </w:p>
    <w:p w:rsidR="007D06D6" w:rsidRPr="00F55782" w:rsidRDefault="00662C35">
      <w:pPr>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 для педагогических работников, поименованных в пунктах 2.3-2.7                         и в подпункте 2.8.1 приложения к приказу № 1601, - путем умножения размеров ставок заработной платы за календарный месяц на фактический объем учебной нагрузки (педагогической работы) в неделю и деления полученного произведения на норму часов преподавательской или педагогической работы в неделю, установленную за ставку заработной платы;</w:t>
      </w:r>
    </w:p>
    <w:p w:rsidR="007D06D6" w:rsidRPr="00F55782" w:rsidRDefault="00662C35">
      <w:pPr>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 xml:space="preserve">- ставки заработной платы за календарный месяц, устанавливаемые педагогическим работникам, поименованным в подпунктах 2.8.1, 2.8.2. приложения № 1 к приказу № 1601, за норму часов педагогической работы соответственно 18 часов в неделю, 720 часов в год и являющиеся для них нормируемой частью их педагогической работы, выплачиваются указанным педагогическим работникам с учетом выполнения ими другой педагогической работы, входящей в их должностные обязанности в соответствии                                       с квалификационной характеристикой. </w:t>
      </w:r>
    </w:p>
    <w:p w:rsidR="007D06D6" w:rsidRPr="00F55782" w:rsidRDefault="00662C35">
      <w:pPr>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 xml:space="preserve">Согласно пункту 2.2 приложения № 2 к приказу № 1601 отдельным учителям, которым не может быть обеспечена нагрузка в объеме, соответствующем норме часов учебной (преподавательской) работы, установленной за ставку заработной платы в неделю, должна обеспечиваться выплата ставок заработной платы в полном объеме при условии догрузки                        их до установленной нормы часов другой педагогической работой. </w:t>
      </w:r>
    </w:p>
    <w:p w:rsidR="007D06D6" w:rsidRPr="00F55782" w:rsidRDefault="007D06D6">
      <w:pPr>
        <w:rPr>
          <w:rFonts w:ascii="PT Astra Serif" w:eastAsia="liberationserif" w:hAnsi="PT Astra Serif" w:cs="liberationserif"/>
          <w:color w:val="000000"/>
          <w:sz w:val="28"/>
        </w:rPr>
      </w:pPr>
    </w:p>
    <w:p w:rsidR="007D06D6" w:rsidRPr="00F55782" w:rsidRDefault="00662C35">
      <w:pPr>
        <w:pStyle w:val="1"/>
        <w:spacing w:before="0"/>
        <w:ind w:firstLine="0"/>
        <w:rPr>
          <w:rFonts w:ascii="PT Astra Serif" w:eastAsia="liberationserif" w:hAnsi="PT Astra Serif" w:cs="liberationserif"/>
          <w:color w:val="000000"/>
          <w:sz w:val="28"/>
        </w:rPr>
      </w:pPr>
      <w:bookmarkStart w:id="33" w:name="sub_700"/>
      <w:bookmarkEnd w:id="32"/>
      <w:r w:rsidRPr="00F55782">
        <w:rPr>
          <w:rFonts w:ascii="PT Astra Serif" w:eastAsia="liberationserif" w:hAnsi="PT Astra Serif" w:cs="liberationserif"/>
          <w:color w:val="000000"/>
          <w:sz w:val="28"/>
        </w:rPr>
        <w:lastRenderedPageBreak/>
        <w:t>VII. Порядок формирования фонда оплаты труда организаций</w:t>
      </w:r>
    </w:p>
    <w:bookmarkEnd w:id="33"/>
    <w:p w:rsidR="007D06D6" w:rsidRPr="00637338" w:rsidRDefault="007D06D6">
      <w:pPr>
        <w:rPr>
          <w:rFonts w:ascii="PT Astra Serif" w:eastAsia="liberationserif" w:hAnsi="PT Astra Serif" w:cs="liberationserif"/>
          <w:color w:val="000000"/>
          <w:sz w:val="16"/>
          <w:szCs w:val="16"/>
        </w:rPr>
      </w:pPr>
    </w:p>
    <w:p w:rsidR="007D06D6" w:rsidRPr="00F55782" w:rsidRDefault="00662C35">
      <w:pPr>
        <w:rPr>
          <w:rFonts w:ascii="PT Astra Serif" w:eastAsia="liberationserif" w:hAnsi="PT Astra Serif" w:cs="liberationserif"/>
          <w:color w:val="000000"/>
          <w:sz w:val="28"/>
        </w:rPr>
      </w:pPr>
      <w:bookmarkStart w:id="34" w:name="sub_71"/>
      <w:r w:rsidRPr="00F55782">
        <w:rPr>
          <w:rFonts w:ascii="PT Astra Serif" w:eastAsia="liberationserif" w:hAnsi="PT Astra Serif" w:cs="liberationserif"/>
          <w:color w:val="000000"/>
          <w:sz w:val="28"/>
        </w:rPr>
        <w:t>7.1. Фонд оплаты труда организации формируется на календарный год исходя из объема лимитов бюджетных обязательств, предусмотренных на оплату труда работников казенных организаций, размеров субсидий бюджетным организациям на финансовое обеспечение выполнения ими муниципального задания, средств, поступающих от приносящей доход деятельности, иных не запрещенных законами источников.</w:t>
      </w:r>
    </w:p>
    <w:bookmarkEnd w:id="34"/>
    <w:p w:rsidR="007D06D6" w:rsidRPr="00F55782" w:rsidRDefault="00662C35">
      <w:pPr>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Фонд оплаты труда организаций включает в себя средства, направляемые на выплату установленных должностных окладов (ставок), компенсационных и стимулирующих выплат.</w:t>
      </w:r>
    </w:p>
    <w:p w:rsidR="007D06D6" w:rsidRPr="00F55782" w:rsidRDefault="00662C35">
      <w:pPr>
        <w:rPr>
          <w:rFonts w:ascii="PT Astra Serif" w:eastAsia="liberationserif" w:hAnsi="PT Astra Serif" w:cs="liberationserif"/>
          <w:color w:val="000000"/>
          <w:sz w:val="28"/>
        </w:rPr>
      </w:pPr>
      <w:bookmarkStart w:id="35" w:name="sub_711"/>
      <w:r w:rsidRPr="00F55782">
        <w:rPr>
          <w:rFonts w:ascii="PT Astra Serif" w:eastAsia="liberationserif" w:hAnsi="PT Astra Serif" w:cs="liberationserif"/>
          <w:color w:val="000000"/>
          <w:sz w:val="28"/>
        </w:rPr>
        <w:t>7.1.1. Гарантированная часть заработной платы состоит из:</w:t>
      </w:r>
    </w:p>
    <w:p w:rsidR="007D06D6" w:rsidRPr="00F55782" w:rsidRDefault="00662C35">
      <w:pPr>
        <w:rPr>
          <w:rFonts w:ascii="PT Astra Serif" w:eastAsia="liberationserif" w:hAnsi="PT Astra Serif" w:cs="liberationserif"/>
          <w:color w:val="000000"/>
          <w:sz w:val="28"/>
        </w:rPr>
      </w:pPr>
      <w:bookmarkStart w:id="36" w:name="sub_7111"/>
      <w:bookmarkEnd w:id="35"/>
      <w:r w:rsidRPr="00F55782">
        <w:rPr>
          <w:rFonts w:ascii="PT Astra Serif" w:eastAsia="liberationserif" w:hAnsi="PT Astra Serif" w:cs="liberationserif"/>
          <w:color w:val="000000"/>
          <w:sz w:val="28"/>
        </w:rPr>
        <w:t>а) выплат должностных окладов (ставок);</w:t>
      </w:r>
    </w:p>
    <w:p w:rsidR="007D06D6" w:rsidRPr="00F55782" w:rsidRDefault="00662C35">
      <w:pPr>
        <w:rPr>
          <w:rFonts w:ascii="PT Astra Serif" w:eastAsia="liberationserif" w:hAnsi="PT Astra Serif" w:cs="liberationserif"/>
          <w:color w:val="000000"/>
          <w:sz w:val="28"/>
        </w:rPr>
      </w:pPr>
      <w:bookmarkStart w:id="37" w:name="sub_7112"/>
      <w:bookmarkEnd w:id="36"/>
      <w:r w:rsidRPr="00F55782">
        <w:rPr>
          <w:rFonts w:ascii="PT Astra Serif" w:eastAsia="liberationserif" w:hAnsi="PT Astra Serif" w:cs="liberationserif"/>
          <w:color w:val="000000"/>
          <w:sz w:val="28"/>
        </w:rPr>
        <w:t>б) выплат компенсационного характера, за исключением выплат районного коэффициента и надбавки за стаж работы в районах Крайнего Севера и приравненных к ним местностях, начисляемых на выплаты, относящиеся к стимулирующей части заработной платы;</w:t>
      </w:r>
    </w:p>
    <w:p w:rsidR="007D06D6" w:rsidRPr="00F55782" w:rsidRDefault="00662C35">
      <w:pPr>
        <w:rPr>
          <w:rFonts w:ascii="PT Astra Serif" w:eastAsia="liberationserif" w:hAnsi="PT Astra Serif" w:cs="liberationserif"/>
          <w:color w:val="000000"/>
          <w:sz w:val="28"/>
        </w:rPr>
      </w:pPr>
      <w:bookmarkStart w:id="38" w:name="sub_7113"/>
      <w:bookmarkEnd w:id="37"/>
      <w:r w:rsidRPr="00F55782">
        <w:rPr>
          <w:rFonts w:ascii="PT Astra Serif" w:eastAsia="liberationserif" w:hAnsi="PT Astra Serif" w:cs="liberationserif"/>
          <w:color w:val="000000"/>
          <w:sz w:val="28"/>
        </w:rPr>
        <w:t>в) выплат повышающего коэффициента за работу в сельской местности, устанавливаемого в соответствии с пунктом 3.12. настоящего Положения.</w:t>
      </w:r>
    </w:p>
    <w:p w:rsidR="007D06D6" w:rsidRPr="00F55782" w:rsidRDefault="00662C35">
      <w:pPr>
        <w:rPr>
          <w:rFonts w:ascii="PT Astra Serif" w:eastAsia="liberationserif" w:hAnsi="PT Astra Serif" w:cs="liberationserif"/>
          <w:color w:val="000000"/>
          <w:sz w:val="28"/>
        </w:rPr>
      </w:pPr>
      <w:bookmarkStart w:id="39" w:name="sub_712"/>
      <w:bookmarkEnd w:id="38"/>
      <w:r w:rsidRPr="00F55782">
        <w:rPr>
          <w:rFonts w:ascii="PT Astra Serif" w:eastAsia="liberationserif" w:hAnsi="PT Astra Serif" w:cs="liberationserif"/>
          <w:color w:val="000000"/>
          <w:sz w:val="28"/>
        </w:rPr>
        <w:t>7.1.2. Стимулирующая часть заработной платы состоит из:</w:t>
      </w:r>
    </w:p>
    <w:p w:rsidR="007D06D6" w:rsidRPr="00F55782" w:rsidRDefault="00662C35">
      <w:pPr>
        <w:rPr>
          <w:rFonts w:ascii="PT Astra Serif" w:eastAsia="liberationserif" w:hAnsi="PT Astra Serif" w:cs="liberationserif"/>
          <w:color w:val="000000"/>
          <w:sz w:val="28"/>
        </w:rPr>
      </w:pPr>
      <w:bookmarkStart w:id="40" w:name="sub_7121"/>
      <w:bookmarkEnd w:id="39"/>
      <w:r w:rsidRPr="00F55782">
        <w:rPr>
          <w:rFonts w:ascii="PT Astra Serif" w:eastAsia="liberationserif" w:hAnsi="PT Astra Serif" w:cs="liberationserif"/>
          <w:color w:val="000000"/>
          <w:sz w:val="28"/>
        </w:rPr>
        <w:t>а) выплат стимулирующего характера;</w:t>
      </w:r>
    </w:p>
    <w:p w:rsidR="007D06D6" w:rsidRPr="00F55782" w:rsidRDefault="00662C35">
      <w:pPr>
        <w:rPr>
          <w:rFonts w:ascii="PT Astra Serif" w:eastAsia="liberationserif" w:hAnsi="PT Astra Serif" w:cs="liberationserif"/>
          <w:color w:val="000000"/>
          <w:sz w:val="28"/>
        </w:rPr>
      </w:pPr>
      <w:bookmarkStart w:id="41" w:name="sub_7122"/>
      <w:bookmarkEnd w:id="40"/>
      <w:r w:rsidRPr="00F55782">
        <w:rPr>
          <w:rFonts w:ascii="PT Astra Serif" w:eastAsia="liberationserif" w:hAnsi="PT Astra Serif" w:cs="liberationserif"/>
          <w:color w:val="000000"/>
          <w:sz w:val="28"/>
        </w:rPr>
        <w:t xml:space="preserve">б) выплаты </w:t>
      </w:r>
      <w:hyperlink r:id="rId29" w:tooltip="garantF1://8125.0" w:history="1">
        <w:r w:rsidRPr="00F55782">
          <w:rPr>
            <w:rFonts w:ascii="PT Astra Serif" w:eastAsia="liberationserif" w:hAnsi="PT Astra Serif" w:cs="liberationserif"/>
            <w:color w:val="000000"/>
            <w:sz w:val="28"/>
          </w:rPr>
          <w:t>районного коэффициента</w:t>
        </w:r>
      </w:hyperlink>
      <w:r w:rsidRPr="00F55782">
        <w:rPr>
          <w:rFonts w:ascii="PT Astra Serif" w:eastAsia="liberationserif" w:hAnsi="PT Astra Serif" w:cs="liberationserif"/>
          <w:color w:val="000000"/>
          <w:sz w:val="28"/>
        </w:rPr>
        <w:t xml:space="preserve"> и надбавки за стаж работы в районах Крайнего Севера и приравненных к ним местностях, начисляемых на выплаты, относящиеся к стимулирующей части заработной платы.</w:t>
      </w:r>
    </w:p>
    <w:p w:rsidR="007D06D6" w:rsidRPr="00F55782" w:rsidRDefault="00662C35">
      <w:pPr>
        <w:rPr>
          <w:rFonts w:ascii="PT Astra Serif" w:eastAsia="liberationserif" w:hAnsi="PT Astra Serif" w:cs="liberationserif"/>
          <w:color w:val="000000"/>
          <w:sz w:val="28"/>
        </w:rPr>
      </w:pPr>
      <w:bookmarkStart w:id="42" w:name="sub_713"/>
      <w:bookmarkEnd w:id="41"/>
      <w:r w:rsidRPr="00F55782">
        <w:rPr>
          <w:rFonts w:ascii="PT Astra Serif" w:eastAsia="liberationserif" w:hAnsi="PT Astra Serif" w:cs="liberationserif"/>
          <w:color w:val="000000"/>
          <w:sz w:val="28"/>
        </w:rPr>
        <w:t xml:space="preserve">7.1.3. </w:t>
      </w:r>
      <w:bookmarkEnd w:id="42"/>
      <w:r w:rsidRPr="00F55782">
        <w:rPr>
          <w:rFonts w:ascii="PT Astra Serif" w:eastAsia="liberationserif" w:hAnsi="PT Astra Serif" w:cs="liberationserif"/>
          <w:color w:val="000000"/>
          <w:sz w:val="28"/>
        </w:rPr>
        <w:t>При формировании фонда оплаты труда работников организации предусматриваются средства (в расчете на год) с учетом районного коэффициента и процентной надбавки за работу в районах Крайнего Севера и приравненных к ним местностях, определенных Законом автономного округа от 16 декабря 2004 года № 89-ЗАО «О гарантиях и компенсациях для лиц, работающих в организациях, финансируемых за счет средств окружного бюджета, Территориальном фонде обязательного медицинского страхования Ямало-Ненецкого автономного округа, проживающих на территории Ямало-Ненецкого автономного округа», на оплату труда отдельных категорий работников организации, на которых распространяется действие Указов Президента Российской Федерации от 07 мая 2012 года № 597                                        «О мероприятиях по реализации государственной социальной политики»,                                                           от 28 декабря 2012 года № 1688 «О некоторых мерах по реализации государственной политики в сфере защиты детей-сирот и детей, оставшихся без попечения родителей» (далее – Указы Президента РФ, отдельные категории работников) и прочего персонала организации, на которых не распространяется действие Указов Президента РФ (далее – прочий персонал).</w:t>
      </w:r>
    </w:p>
    <w:p w:rsidR="007D06D6" w:rsidRPr="00F55782" w:rsidRDefault="00662C35">
      <w:pPr>
        <w:ind w:firstLine="709"/>
        <w:rPr>
          <w:rFonts w:ascii="PT Astra Serif" w:eastAsia="liberationserif" w:hAnsi="PT Astra Serif" w:cs="liberationserif"/>
          <w:color w:val="000000"/>
          <w:sz w:val="28"/>
        </w:rPr>
      </w:pPr>
      <w:bookmarkStart w:id="43" w:name="sub_714"/>
      <w:r w:rsidRPr="00F55782">
        <w:rPr>
          <w:rFonts w:ascii="PT Astra Serif" w:eastAsia="liberationserif" w:hAnsi="PT Astra Serif" w:cs="liberationserif"/>
          <w:color w:val="000000"/>
          <w:sz w:val="28"/>
        </w:rPr>
        <w:t xml:space="preserve">7.1.4. </w:t>
      </w:r>
      <w:bookmarkEnd w:id="43"/>
      <w:r w:rsidRPr="00F55782">
        <w:rPr>
          <w:rFonts w:ascii="PT Astra Serif" w:eastAsia="liberationserif" w:hAnsi="PT Astra Serif" w:cs="liberationserif"/>
          <w:color w:val="000000"/>
          <w:sz w:val="28"/>
        </w:rPr>
        <w:t>Расчет фонда оплаты труда работников организации осуществляется по формуле:</w:t>
      </w:r>
    </w:p>
    <w:p w:rsidR="007D06D6" w:rsidRPr="00F55782" w:rsidRDefault="00662C35">
      <w:pPr>
        <w:pStyle w:val="af2"/>
        <w:ind w:left="0" w:firstLine="709"/>
        <w:jc w:val="center"/>
        <w:rPr>
          <w:rFonts w:ascii="PT Astra Serif" w:eastAsia="liberationserif" w:hAnsi="PT Astra Serif" w:cs="liberationserif"/>
          <w:color w:val="000000"/>
          <w:sz w:val="28"/>
          <w:vertAlign w:val="subscript"/>
        </w:rPr>
      </w:pPr>
      <w:r w:rsidRPr="00F55782">
        <w:rPr>
          <w:rFonts w:ascii="PT Astra Serif" w:eastAsia="liberationserif" w:hAnsi="PT Astra Serif" w:cs="liberationserif"/>
          <w:color w:val="000000"/>
          <w:sz w:val="28"/>
        </w:rPr>
        <w:t xml:space="preserve">ФОТ = ∑ ФОТ </w:t>
      </w:r>
      <w:proofErr w:type="spellStart"/>
      <w:r w:rsidRPr="00F55782">
        <w:rPr>
          <w:rFonts w:ascii="PT Astra Serif" w:eastAsia="liberationserif" w:hAnsi="PT Astra Serif" w:cs="liberationserif"/>
          <w:color w:val="000000"/>
          <w:sz w:val="28"/>
          <w:vertAlign w:val="subscript"/>
        </w:rPr>
        <w:t>укi</w:t>
      </w:r>
      <w:proofErr w:type="spellEnd"/>
      <w:r w:rsidRPr="00F55782">
        <w:rPr>
          <w:rFonts w:ascii="PT Astra Serif" w:eastAsia="liberationserif" w:hAnsi="PT Astra Serif" w:cs="liberationserif"/>
          <w:color w:val="000000"/>
          <w:sz w:val="28"/>
        </w:rPr>
        <w:t xml:space="preserve">+ ФОТ </w:t>
      </w:r>
      <w:proofErr w:type="spellStart"/>
      <w:r w:rsidRPr="00F55782">
        <w:rPr>
          <w:rFonts w:ascii="PT Astra Serif" w:eastAsia="liberationserif" w:hAnsi="PT Astra Serif" w:cs="liberationserif"/>
          <w:color w:val="000000"/>
          <w:sz w:val="28"/>
          <w:vertAlign w:val="subscript"/>
        </w:rPr>
        <w:t>пп</w:t>
      </w:r>
      <w:proofErr w:type="spellEnd"/>
      <w:r w:rsidRPr="00F55782">
        <w:rPr>
          <w:rFonts w:ascii="PT Astra Serif" w:eastAsia="liberationserif" w:hAnsi="PT Astra Serif" w:cs="liberationserif"/>
          <w:color w:val="000000"/>
          <w:sz w:val="28"/>
        </w:rPr>
        <w:t>,</w:t>
      </w:r>
    </w:p>
    <w:p w:rsidR="007D06D6" w:rsidRPr="00F55782" w:rsidRDefault="00662C35">
      <w:pPr>
        <w:ind w:firstLine="709"/>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lastRenderedPageBreak/>
        <w:t>где:</w:t>
      </w:r>
    </w:p>
    <w:p w:rsidR="007D06D6" w:rsidRPr="00F55782" w:rsidRDefault="00662C35">
      <w:pPr>
        <w:tabs>
          <w:tab w:val="left" w:pos="1276"/>
        </w:tabs>
        <w:ind w:firstLine="709"/>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ФОТ - фонд оплаты труда организации на год;</w:t>
      </w:r>
    </w:p>
    <w:p w:rsidR="007D06D6" w:rsidRPr="00F55782" w:rsidRDefault="00662C35">
      <w:pPr>
        <w:tabs>
          <w:tab w:val="left" w:pos="1276"/>
        </w:tabs>
        <w:ind w:firstLine="709"/>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 xml:space="preserve">∑ ФОТ </w:t>
      </w:r>
      <w:proofErr w:type="spellStart"/>
      <w:r w:rsidRPr="00F55782">
        <w:rPr>
          <w:rFonts w:ascii="PT Astra Serif" w:eastAsia="liberationserif" w:hAnsi="PT Astra Serif" w:cs="liberationserif"/>
          <w:color w:val="000000"/>
          <w:sz w:val="28"/>
          <w:vertAlign w:val="subscript"/>
        </w:rPr>
        <w:t>укi</w:t>
      </w:r>
      <w:proofErr w:type="spellEnd"/>
      <w:r w:rsidRPr="00F55782">
        <w:rPr>
          <w:rFonts w:ascii="PT Astra Serif" w:eastAsia="liberationserif" w:hAnsi="PT Astra Serif" w:cs="liberationserif"/>
          <w:color w:val="000000"/>
          <w:sz w:val="28"/>
        </w:rPr>
        <w:t>- сумма фондов оплаты труда по i-той отдельной категории работников на год;</w:t>
      </w:r>
    </w:p>
    <w:p w:rsidR="007D06D6" w:rsidRPr="00F55782" w:rsidRDefault="00662C35">
      <w:pPr>
        <w:tabs>
          <w:tab w:val="left" w:pos="1276"/>
        </w:tabs>
        <w:ind w:firstLine="709"/>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 xml:space="preserve">ФОТ </w:t>
      </w:r>
      <w:proofErr w:type="spellStart"/>
      <w:r w:rsidRPr="00F55782">
        <w:rPr>
          <w:rFonts w:ascii="PT Astra Serif" w:eastAsia="liberationserif" w:hAnsi="PT Astra Serif" w:cs="liberationserif"/>
          <w:color w:val="000000"/>
          <w:sz w:val="28"/>
          <w:vertAlign w:val="subscript"/>
        </w:rPr>
        <w:t>пп</w:t>
      </w:r>
      <w:proofErr w:type="spellEnd"/>
      <w:r w:rsidRPr="00F55782">
        <w:rPr>
          <w:rFonts w:ascii="PT Astra Serif" w:eastAsia="liberationserif" w:hAnsi="PT Astra Serif" w:cs="liberationserif"/>
          <w:color w:val="000000"/>
          <w:sz w:val="28"/>
          <w:vertAlign w:val="subscript"/>
        </w:rPr>
        <w:t xml:space="preserve"> </w:t>
      </w:r>
      <w:r w:rsidRPr="00F55782">
        <w:rPr>
          <w:rFonts w:ascii="PT Astra Serif" w:eastAsia="liberationserif" w:hAnsi="PT Astra Serif" w:cs="liberationserif"/>
          <w:color w:val="000000"/>
          <w:sz w:val="28"/>
        </w:rPr>
        <w:t>– фонд оплаты труда прочего персонала.</w:t>
      </w:r>
    </w:p>
    <w:p w:rsidR="007D06D6" w:rsidRPr="00F55782" w:rsidRDefault="00662C35">
      <w:pPr>
        <w:ind w:firstLine="709"/>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7.1.4.1. Фонд оплаты труда по i–той отдельной категории работников организации рассчитывается по формуле:</w:t>
      </w:r>
    </w:p>
    <w:p w:rsidR="007D06D6" w:rsidRPr="00F55782" w:rsidRDefault="007D06D6">
      <w:pPr>
        <w:ind w:firstLine="709"/>
        <w:rPr>
          <w:rFonts w:ascii="PT Astra Serif" w:eastAsia="liberationserif" w:hAnsi="PT Astra Serif" w:cs="liberationserif"/>
          <w:color w:val="000000"/>
          <w:sz w:val="28"/>
        </w:rPr>
      </w:pPr>
    </w:p>
    <w:p w:rsidR="007D06D6" w:rsidRPr="00F55782" w:rsidRDefault="00662C35">
      <w:pPr>
        <w:ind w:firstLine="709"/>
        <w:jc w:val="center"/>
        <w:rPr>
          <w:rFonts w:ascii="PT Astra Serif" w:eastAsia="liberationserif" w:hAnsi="PT Astra Serif" w:cs="liberationserif"/>
          <w:color w:val="000000"/>
          <w:sz w:val="28"/>
        </w:rPr>
      </w:pPr>
      <w:proofErr w:type="spellStart"/>
      <w:r w:rsidRPr="00F55782">
        <w:rPr>
          <w:rFonts w:ascii="PT Astra Serif" w:eastAsia="liberationserif" w:hAnsi="PT Astra Serif" w:cs="liberationserif"/>
          <w:color w:val="000000"/>
          <w:sz w:val="28"/>
        </w:rPr>
        <w:t>ФОТ</w:t>
      </w:r>
      <w:r w:rsidRPr="00F55782">
        <w:rPr>
          <w:rFonts w:ascii="PT Astra Serif" w:eastAsia="liberationserif" w:hAnsi="PT Astra Serif" w:cs="liberationserif"/>
          <w:color w:val="000000"/>
          <w:sz w:val="28"/>
          <w:vertAlign w:val="subscript"/>
        </w:rPr>
        <w:t>укi</w:t>
      </w:r>
      <w:proofErr w:type="spellEnd"/>
      <w:r w:rsidRPr="00F55782">
        <w:rPr>
          <w:rFonts w:ascii="PT Astra Serif" w:eastAsia="liberationserif" w:hAnsi="PT Astra Serif" w:cs="liberationserif"/>
          <w:color w:val="000000"/>
          <w:sz w:val="28"/>
        </w:rPr>
        <w:t xml:space="preserve"> = ЗП </w:t>
      </w:r>
      <w:proofErr w:type="spellStart"/>
      <w:r w:rsidRPr="00F55782">
        <w:rPr>
          <w:rFonts w:ascii="PT Astra Serif" w:eastAsia="liberationserif" w:hAnsi="PT Astra Serif" w:cs="liberationserif"/>
          <w:color w:val="000000"/>
          <w:sz w:val="28"/>
          <w:vertAlign w:val="subscript"/>
        </w:rPr>
        <w:t>цп</w:t>
      </w:r>
      <w:proofErr w:type="spellEnd"/>
      <w:r w:rsidRPr="00F55782">
        <w:rPr>
          <w:rFonts w:ascii="PT Astra Serif" w:eastAsia="liberationserif" w:hAnsi="PT Astra Serif" w:cs="liberationserif"/>
          <w:color w:val="000000"/>
          <w:sz w:val="28"/>
          <w:vertAlign w:val="subscript"/>
        </w:rPr>
        <w:t xml:space="preserve"> </w:t>
      </w:r>
      <w:proofErr w:type="spellStart"/>
      <w:r w:rsidRPr="00F55782">
        <w:rPr>
          <w:rFonts w:ascii="PT Astra Serif" w:eastAsia="liberationserif" w:hAnsi="PT Astra Serif" w:cs="liberationserif"/>
          <w:color w:val="000000"/>
          <w:sz w:val="28"/>
          <w:vertAlign w:val="subscript"/>
        </w:rPr>
        <w:t>i</w:t>
      </w:r>
      <w:r w:rsidRPr="00F55782">
        <w:rPr>
          <w:rFonts w:ascii="PT Astra Serif" w:eastAsia="liberationserif" w:hAnsi="PT Astra Serif" w:cs="liberationserif"/>
          <w:color w:val="000000"/>
          <w:sz w:val="28"/>
        </w:rPr>
        <w:t>x</w:t>
      </w:r>
      <w:proofErr w:type="spellEnd"/>
      <w:r w:rsidRPr="00F55782">
        <w:rPr>
          <w:rFonts w:ascii="PT Astra Serif" w:eastAsia="liberationserif" w:hAnsi="PT Astra Serif" w:cs="liberationserif"/>
          <w:color w:val="000000"/>
          <w:sz w:val="28"/>
        </w:rPr>
        <w:t xml:space="preserve"> Ч </w:t>
      </w:r>
      <w:proofErr w:type="spellStart"/>
      <w:r w:rsidRPr="00F55782">
        <w:rPr>
          <w:rFonts w:ascii="PT Astra Serif" w:eastAsia="liberationserif" w:hAnsi="PT Astra Serif" w:cs="liberationserif"/>
          <w:color w:val="000000"/>
          <w:sz w:val="28"/>
          <w:vertAlign w:val="subscript"/>
        </w:rPr>
        <w:t>ук</w:t>
      </w:r>
      <w:proofErr w:type="spellEnd"/>
      <w:r w:rsidRPr="00F55782">
        <w:rPr>
          <w:rFonts w:ascii="PT Astra Serif" w:eastAsia="liberationserif" w:hAnsi="PT Astra Serif" w:cs="liberationserif"/>
          <w:color w:val="000000"/>
          <w:sz w:val="28"/>
          <w:vertAlign w:val="subscript"/>
        </w:rPr>
        <w:t xml:space="preserve"> i</w:t>
      </w:r>
      <w:r w:rsidRPr="00F55782">
        <w:rPr>
          <w:rFonts w:ascii="PT Astra Serif" w:eastAsia="liberationserif" w:hAnsi="PT Astra Serif" w:cs="liberationserif"/>
          <w:color w:val="000000"/>
          <w:sz w:val="28"/>
        </w:rPr>
        <w:t xml:space="preserve"> х 12,</w:t>
      </w:r>
    </w:p>
    <w:p w:rsidR="007D06D6" w:rsidRPr="00F55782" w:rsidRDefault="00662C35">
      <w:pPr>
        <w:ind w:firstLine="709"/>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где:</w:t>
      </w:r>
    </w:p>
    <w:p w:rsidR="007D06D6" w:rsidRPr="00F55782" w:rsidRDefault="00662C35">
      <w:pPr>
        <w:ind w:firstLine="709"/>
        <w:rPr>
          <w:rFonts w:ascii="PT Astra Serif" w:eastAsia="liberationserif" w:hAnsi="PT Astra Serif" w:cs="liberationserif"/>
          <w:color w:val="000000"/>
          <w:sz w:val="28"/>
        </w:rPr>
      </w:pPr>
      <w:proofErr w:type="spellStart"/>
      <w:r w:rsidRPr="00F55782">
        <w:rPr>
          <w:rFonts w:ascii="PT Astra Serif" w:eastAsia="liberationserif" w:hAnsi="PT Astra Serif" w:cs="liberationserif"/>
          <w:color w:val="000000"/>
          <w:sz w:val="28"/>
        </w:rPr>
        <w:t>ФОТ</w:t>
      </w:r>
      <w:r w:rsidRPr="00F55782">
        <w:rPr>
          <w:rFonts w:ascii="PT Astra Serif" w:eastAsia="liberationserif" w:hAnsi="PT Astra Serif" w:cs="liberationserif"/>
          <w:color w:val="000000"/>
          <w:sz w:val="28"/>
          <w:vertAlign w:val="subscript"/>
        </w:rPr>
        <w:t>ук</w:t>
      </w:r>
      <w:proofErr w:type="spellEnd"/>
      <w:r w:rsidRPr="00F55782">
        <w:rPr>
          <w:rFonts w:ascii="PT Astra Serif" w:eastAsia="liberationserif" w:hAnsi="PT Astra Serif" w:cs="liberationserif"/>
          <w:color w:val="000000"/>
          <w:sz w:val="28"/>
          <w:vertAlign w:val="subscript"/>
        </w:rPr>
        <w:t xml:space="preserve"> i</w:t>
      </w:r>
      <w:r w:rsidRPr="00F55782">
        <w:rPr>
          <w:rFonts w:ascii="PT Astra Serif" w:eastAsia="liberationserif" w:hAnsi="PT Astra Serif" w:cs="liberationserif"/>
          <w:color w:val="000000"/>
          <w:sz w:val="28"/>
        </w:rPr>
        <w:t xml:space="preserve"> - фонд оплаты труда по i-той отдельной категории работников организации на год;</w:t>
      </w:r>
    </w:p>
    <w:p w:rsidR="007D06D6" w:rsidRPr="00F55782" w:rsidRDefault="00662C35">
      <w:pPr>
        <w:ind w:firstLine="709"/>
        <w:rPr>
          <w:rFonts w:ascii="PT Astra Serif" w:eastAsia="liberationserif" w:hAnsi="PT Astra Serif" w:cs="liberationserif"/>
          <w:color w:val="000000"/>
          <w:sz w:val="28"/>
        </w:rPr>
      </w:pPr>
      <w:proofErr w:type="spellStart"/>
      <w:r w:rsidRPr="00F55782">
        <w:rPr>
          <w:rFonts w:ascii="PT Astra Serif" w:eastAsia="liberationserif" w:hAnsi="PT Astra Serif" w:cs="liberationserif"/>
          <w:color w:val="000000"/>
          <w:sz w:val="28"/>
        </w:rPr>
        <w:t>ЗП</w:t>
      </w:r>
      <w:r w:rsidRPr="00F55782">
        <w:rPr>
          <w:rFonts w:ascii="PT Astra Serif" w:eastAsia="liberationserif" w:hAnsi="PT Astra Serif" w:cs="liberationserif"/>
          <w:color w:val="000000"/>
          <w:sz w:val="28"/>
          <w:vertAlign w:val="subscript"/>
        </w:rPr>
        <w:t>цп</w:t>
      </w:r>
      <w:proofErr w:type="spellEnd"/>
      <w:r w:rsidRPr="00F55782">
        <w:rPr>
          <w:rFonts w:ascii="PT Astra Serif" w:eastAsia="liberationserif" w:hAnsi="PT Astra Serif" w:cs="liberationserif"/>
          <w:color w:val="000000"/>
          <w:sz w:val="28"/>
          <w:vertAlign w:val="subscript"/>
        </w:rPr>
        <w:t xml:space="preserve"> i</w:t>
      </w:r>
      <w:r w:rsidRPr="00F55782">
        <w:rPr>
          <w:rFonts w:ascii="PT Astra Serif" w:eastAsia="liberationserif" w:hAnsi="PT Astra Serif" w:cs="liberationserif"/>
          <w:color w:val="000000"/>
          <w:sz w:val="28"/>
        </w:rPr>
        <w:t xml:space="preserve"> – среднемесячная заработная плата по i-той отдельной категории работников, определенная в качестве целевого показателя заработной платы;</w:t>
      </w:r>
    </w:p>
    <w:p w:rsidR="007D06D6" w:rsidRPr="00F55782" w:rsidRDefault="00662C35">
      <w:pPr>
        <w:ind w:firstLine="709"/>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 xml:space="preserve">Ч </w:t>
      </w:r>
      <w:proofErr w:type="spellStart"/>
      <w:r w:rsidRPr="00F55782">
        <w:rPr>
          <w:rFonts w:ascii="PT Astra Serif" w:eastAsia="liberationserif" w:hAnsi="PT Astra Serif" w:cs="liberationserif"/>
          <w:color w:val="000000"/>
          <w:sz w:val="28"/>
          <w:vertAlign w:val="subscript"/>
        </w:rPr>
        <w:t>укi</w:t>
      </w:r>
      <w:proofErr w:type="spellEnd"/>
      <w:r w:rsidRPr="00F55782">
        <w:rPr>
          <w:rFonts w:ascii="PT Astra Serif" w:eastAsia="liberationserif" w:hAnsi="PT Astra Serif" w:cs="liberationserif"/>
          <w:color w:val="000000"/>
          <w:sz w:val="28"/>
        </w:rPr>
        <w:t xml:space="preserve">– среднесписочная численность работников i-той отдельной категории; </w:t>
      </w:r>
    </w:p>
    <w:p w:rsidR="007D06D6" w:rsidRPr="00F55782" w:rsidRDefault="00662C35">
      <w:pPr>
        <w:ind w:firstLine="709"/>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12 – количество месяцев в календарном году.</w:t>
      </w:r>
    </w:p>
    <w:p w:rsidR="007D06D6" w:rsidRPr="00F55782" w:rsidRDefault="00662C35">
      <w:pPr>
        <w:ind w:firstLine="709"/>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7.1.4.2. Фонд оплаты труда прочего персонала организации рассчитывается по формуле:</w:t>
      </w:r>
    </w:p>
    <w:p w:rsidR="007D06D6" w:rsidRPr="00F55782" w:rsidRDefault="00662C35">
      <w:pPr>
        <w:ind w:firstLine="709"/>
        <w:jc w:val="center"/>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ФОТ</w:t>
      </w:r>
      <w:r w:rsidRPr="00F55782">
        <w:rPr>
          <w:rFonts w:ascii="PT Astra Serif" w:eastAsia="liberationserif" w:hAnsi="PT Astra Serif" w:cs="liberationserif"/>
          <w:color w:val="000000"/>
          <w:sz w:val="28"/>
          <w:vertAlign w:val="subscript"/>
        </w:rPr>
        <w:t xml:space="preserve"> </w:t>
      </w:r>
      <w:proofErr w:type="spellStart"/>
      <w:r w:rsidRPr="00F55782">
        <w:rPr>
          <w:rFonts w:ascii="PT Astra Serif" w:eastAsia="liberationserif" w:hAnsi="PT Astra Serif" w:cs="liberationserif"/>
          <w:color w:val="000000"/>
          <w:sz w:val="28"/>
          <w:vertAlign w:val="subscript"/>
        </w:rPr>
        <w:t>пп</w:t>
      </w:r>
      <w:proofErr w:type="spellEnd"/>
      <w:r w:rsidRPr="00F55782">
        <w:rPr>
          <w:rFonts w:ascii="PT Astra Serif" w:eastAsia="liberationserif" w:hAnsi="PT Astra Serif" w:cs="liberationserif"/>
          <w:color w:val="000000"/>
          <w:sz w:val="28"/>
        </w:rPr>
        <w:t xml:space="preserve"> = (ЗП </w:t>
      </w:r>
      <w:proofErr w:type="spellStart"/>
      <w:r w:rsidRPr="00F55782">
        <w:rPr>
          <w:rFonts w:ascii="PT Astra Serif" w:eastAsia="liberationserif" w:hAnsi="PT Astra Serif" w:cs="liberationserif"/>
          <w:color w:val="000000"/>
          <w:sz w:val="28"/>
          <w:vertAlign w:val="subscript"/>
        </w:rPr>
        <w:t>гч</w:t>
      </w:r>
      <w:proofErr w:type="spellEnd"/>
      <w:r w:rsidRPr="00F55782">
        <w:rPr>
          <w:rFonts w:ascii="PT Astra Serif" w:eastAsia="liberationserif" w:hAnsi="PT Astra Serif" w:cs="liberationserif"/>
          <w:color w:val="000000"/>
          <w:sz w:val="28"/>
          <w:vertAlign w:val="subscript"/>
        </w:rPr>
        <w:t xml:space="preserve"> </w:t>
      </w:r>
      <w:r w:rsidRPr="00F55782">
        <w:rPr>
          <w:rFonts w:ascii="PT Astra Serif" w:eastAsia="liberationserif" w:hAnsi="PT Astra Serif" w:cs="liberationserif"/>
          <w:color w:val="000000"/>
          <w:sz w:val="28"/>
        </w:rPr>
        <w:t xml:space="preserve">+ ЗП </w:t>
      </w:r>
      <w:proofErr w:type="spellStart"/>
      <w:r w:rsidRPr="00F55782">
        <w:rPr>
          <w:rFonts w:ascii="PT Astra Serif" w:eastAsia="liberationserif" w:hAnsi="PT Astra Serif" w:cs="liberationserif"/>
          <w:color w:val="000000"/>
          <w:sz w:val="28"/>
          <w:vertAlign w:val="subscript"/>
        </w:rPr>
        <w:t>сч</w:t>
      </w:r>
      <w:proofErr w:type="spellEnd"/>
      <w:r w:rsidRPr="00F55782">
        <w:rPr>
          <w:rFonts w:ascii="PT Astra Serif" w:eastAsia="liberationserif" w:hAnsi="PT Astra Serif" w:cs="liberationserif"/>
          <w:color w:val="000000"/>
          <w:sz w:val="28"/>
        </w:rPr>
        <w:t>) х РК х СН,</w:t>
      </w:r>
    </w:p>
    <w:p w:rsidR="007D06D6" w:rsidRPr="00F55782" w:rsidRDefault="00662C35">
      <w:pPr>
        <w:ind w:firstLine="709"/>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где:</w:t>
      </w:r>
    </w:p>
    <w:p w:rsidR="007D06D6" w:rsidRPr="00F55782" w:rsidRDefault="00662C35">
      <w:pPr>
        <w:ind w:firstLine="709"/>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 xml:space="preserve">ФОТ </w:t>
      </w:r>
      <w:proofErr w:type="spellStart"/>
      <w:r w:rsidRPr="00F55782">
        <w:rPr>
          <w:rFonts w:ascii="PT Astra Serif" w:eastAsia="liberationserif" w:hAnsi="PT Astra Serif" w:cs="liberationserif"/>
          <w:color w:val="000000"/>
          <w:sz w:val="28"/>
          <w:vertAlign w:val="subscript"/>
        </w:rPr>
        <w:t>пп</w:t>
      </w:r>
      <w:proofErr w:type="spellEnd"/>
      <w:r w:rsidRPr="00F55782">
        <w:rPr>
          <w:rFonts w:ascii="PT Astra Serif" w:eastAsia="liberationserif" w:hAnsi="PT Astra Serif" w:cs="liberationserif"/>
          <w:color w:val="000000"/>
          <w:sz w:val="28"/>
        </w:rPr>
        <w:t xml:space="preserve"> - фонд оплаты труда прочего персонала на год;</w:t>
      </w:r>
    </w:p>
    <w:p w:rsidR="007D06D6" w:rsidRPr="00F55782" w:rsidRDefault="00662C35">
      <w:pPr>
        <w:ind w:firstLine="709"/>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РК – районный коэффициент;</w:t>
      </w:r>
    </w:p>
    <w:p w:rsidR="007D06D6" w:rsidRPr="00F55782" w:rsidRDefault="00662C35">
      <w:pPr>
        <w:ind w:firstLine="709"/>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 xml:space="preserve">СН – надбавка за стаж работы в районах Крайнего Севера                                        и приравненных к ним местностях; </w:t>
      </w:r>
    </w:p>
    <w:p w:rsidR="007D06D6" w:rsidRPr="00F55782" w:rsidRDefault="00662C35">
      <w:pPr>
        <w:ind w:firstLine="709"/>
        <w:rPr>
          <w:rFonts w:ascii="PT Astra Serif" w:eastAsia="liberationserif" w:hAnsi="PT Astra Serif" w:cs="liberationserif"/>
          <w:color w:val="000000"/>
          <w:sz w:val="28"/>
        </w:rPr>
      </w:pPr>
      <w:proofErr w:type="spellStart"/>
      <w:r w:rsidRPr="00F55782">
        <w:rPr>
          <w:rFonts w:ascii="PT Astra Serif" w:eastAsia="liberationserif" w:hAnsi="PT Astra Serif" w:cs="liberationserif"/>
          <w:color w:val="000000"/>
          <w:sz w:val="28"/>
        </w:rPr>
        <w:t>ЗП</w:t>
      </w:r>
      <w:r w:rsidRPr="00F55782">
        <w:rPr>
          <w:rFonts w:ascii="PT Astra Serif" w:eastAsia="liberationserif" w:hAnsi="PT Astra Serif" w:cs="liberationserif"/>
          <w:color w:val="000000"/>
          <w:sz w:val="28"/>
          <w:vertAlign w:val="subscript"/>
        </w:rPr>
        <w:t>гч</w:t>
      </w:r>
      <w:proofErr w:type="spellEnd"/>
      <w:r w:rsidRPr="00F55782">
        <w:rPr>
          <w:rFonts w:ascii="PT Astra Serif" w:eastAsia="liberationserif" w:hAnsi="PT Astra Serif" w:cs="liberationserif"/>
          <w:color w:val="000000"/>
          <w:sz w:val="28"/>
          <w:vertAlign w:val="subscript"/>
        </w:rPr>
        <w:t xml:space="preserve"> </w:t>
      </w:r>
      <w:r w:rsidRPr="00F55782">
        <w:rPr>
          <w:rFonts w:ascii="PT Astra Serif" w:eastAsia="liberationserif" w:hAnsi="PT Astra Serif" w:cs="liberationserif"/>
          <w:color w:val="000000"/>
          <w:sz w:val="28"/>
        </w:rPr>
        <w:t>– заработная плата (гарантированная часть), которая рассчитывается как:</w:t>
      </w:r>
    </w:p>
    <w:p w:rsidR="007D06D6" w:rsidRPr="00F55782" w:rsidRDefault="00662C35">
      <w:pPr>
        <w:ind w:firstLine="709"/>
        <w:jc w:val="center"/>
        <w:rPr>
          <w:rFonts w:ascii="PT Astra Serif" w:eastAsia="liberationserif" w:hAnsi="PT Astra Serif" w:cs="liberationserif"/>
          <w:color w:val="000000"/>
          <w:sz w:val="28"/>
        </w:rPr>
      </w:pPr>
      <w:proofErr w:type="spellStart"/>
      <w:r w:rsidRPr="00F55782">
        <w:rPr>
          <w:rFonts w:ascii="PT Astra Serif" w:eastAsia="liberationserif" w:hAnsi="PT Astra Serif" w:cs="liberationserif"/>
          <w:color w:val="000000"/>
          <w:sz w:val="28"/>
        </w:rPr>
        <w:t>ЗП</w:t>
      </w:r>
      <w:r w:rsidRPr="00F55782">
        <w:rPr>
          <w:rFonts w:ascii="PT Astra Serif" w:eastAsia="liberationserif" w:hAnsi="PT Astra Serif" w:cs="liberationserif"/>
          <w:color w:val="000000"/>
          <w:sz w:val="28"/>
          <w:vertAlign w:val="subscript"/>
        </w:rPr>
        <w:t>гч</w:t>
      </w:r>
      <w:proofErr w:type="spellEnd"/>
      <w:r w:rsidRPr="00F55782">
        <w:rPr>
          <w:rFonts w:ascii="PT Astra Serif" w:eastAsia="liberationserif" w:hAnsi="PT Astra Serif" w:cs="liberationserif"/>
          <w:color w:val="000000"/>
          <w:sz w:val="28"/>
        </w:rPr>
        <w:t xml:space="preserve">=∑ ДО </w:t>
      </w:r>
      <w:proofErr w:type="spellStart"/>
      <w:r w:rsidRPr="00F55782">
        <w:rPr>
          <w:rFonts w:ascii="PT Astra Serif" w:eastAsia="liberationserif" w:hAnsi="PT Astra Serif" w:cs="liberationserif"/>
          <w:color w:val="000000"/>
          <w:sz w:val="28"/>
          <w:vertAlign w:val="subscript"/>
        </w:rPr>
        <w:t>пп</w:t>
      </w:r>
      <w:proofErr w:type="spellEnd"/>
      <w:r w:rsidRPr="00F55782">
        <w:rPr>
          <w:rFonts w:ascii="PT Astra Serif" w:eastAsia="liberationserif" w:hAnsi="PT Astra Serif" w:cs="liberationserif"/>
          <w:color w:val="000000"/>
          <w:sz w:val="28"/>
          <w:vertAlign w:val="subscript"/>
        </w:rPr>
        <w:t xml:space="preserve"> </w:t>
      </w:r>
      <w:r w:rsidRPr="00F55782">
        <w:rPr>
          <w:rFonts w:ascii="PT Astra Serif" w:eastAsia="liberationserif" w:hAnsi="PT Astra Serif" w:cs="liberationserif"/>
          <w:color w:val="000000"/>
          <w:sz w:val="28"/>
        </w:rPr>
        <w:t xml:space="preserve">х 12 + ∑ ДО </w:t>
      </w:r>
      <w:proofErr w:type="spellStart"/>
      <w:r w:rsidRPr="00F55782">
        <w:rPr>
          <w:rFonts w:ascii="PT Astra Serif" w:eastAsia="liberationserif" w:hAnsi="PT Astra Serif" w:cs="liberationserif"/>
          <w:color w:val="000000"/>
          <w:sz w:val="28"/>
          <w:vertAlign w:val="subscript"/>
        </w:rPr>
        <w:t>пп</w:t>
      </w:r>
      <w:proofErr w:type="spellEnd"/>
      <w:r w:rsidRPr="00F55782">
        <w:rPr>
          <w:rFonts w:ascii="PT Astra Serif" w:eastAsia="liberationserif" w:hAnsi="PT Astra Serif" w:cs="liberationserif"/>
          <w:color w:val="000000"/>
          <w:sz w:val="28"/>
        </w:rPr>
        <w:t xml:space="preserve"> х </w:t>
      </w:r>
      <w:proofErr w:type="spellStart"/>
      <w:proofErr w:type="gramStart"/>
      <w:r w:rsidRPr="00F55782">
        <w:rPr>
          <w:rFonts w:ascii="PT Astra Serif" w:eastAsia="liberationserif" w:hAnsi="PT Astra Serif" w:cs="liberationserif"/>
          <w:color w:val="000000"/>
          <w:sz w:val="28"/>
        </w:rPr>
        <w:t>K</w:t>
      </w:r>
      <w:proofErr w:type="gramEnd"/>
      <w:r w:rsidRPr="00F55782">
        <w:rPr>
          <w:rFonts w:ascii="PT Astra Serif" w:eastAsia="liberationserif" w:hAnsi="PT Astra Serif" w:cs="liberationserif"/>
          <w:color w:val="000000"/>
          <w:sz w:val="28"/>
          <w:vertAlign w:val="subscript"/>
        </w:rPr>
        <w:t>кх</w:t>
      </w:r>
      <w:proofErr w:type="spellEnd"/>
      <w:r w:rsidRPr="00F55782">
        <w:rPr>
          <w:rFonts w:ascii="PT Astra Serif" w:eastAsia="liberationserif" w:hAnsi="PT Astra Serif" w:cs="liberationserif"/>
          <w:color w:val="000000"/>
          <w:sz w:val="28"/>
          <w:vertAlign w:val="subscript"/>
        </w:rPr>
        <w:t xml:space="preserve"> </w:t>
      </w:r>
      <w:r w:rsidRPr="00F55782">
        <w:rPr>
          <w:rFonts w:ascii="PT Astra Serif" w:eastAsia="liberationserif" w:hAnsi="PT Astra Serif" w:cs="liberationserif"/>
          <w:color w:val="000000"/>
          <w:sz w:val="28"/>
        </w:rPr>
        <w:t xml:space="preserve">+ ∑ ДО </w:t>
      </w:r>
      <w:proofErr w:type="spellStart"/>
      <w:r w:rsidRPr="00F55782">
        <w:rPr>
          <w:rFonts w:ascii="PT Astra Serif" w:eastAsia="liberationserif" w:hAnsi="PT Astra Serif" w:cs="liberationserif"/>
          <w:color w:val="000000"/>
          <w:sz w:val="28"/>
          <w:vertAlign w:val="subscript"/>
        </w:rPr>
        <w:t>пп</w:t>
      </w:r>
      <w:proofErr w:type="spellEnd"/>
      <w:r w:rsidRPr="00F55782">
        <w:rPr>
          <w:rFonts w:ascii="PT Astra Serif" w:eastAsia="liberationserif" w:hAnsi="PT Astra Serif" w:cs="liberationserif"/>
          <w:color w:val="000000"/>
          <w:sz w:val="28"/>
          <w:vertAlign w:val="subscript"/>
        </w:rPr>
        <w:t xml:space="preserve"> </w:t>
      </w:r>
      <w:r w:rsidRPr="00F55782">
        <w:rPr>
          <w:rFonts w:ascii="PT Astra Serif" w:eastAsia="liberationserif" w:hAnsi="PT Astra Serif" w:cs="liberationserif"/>
          <w:color w:val="000000"/>
          <w:sz w:val="28"/>
        </w:rPr>
        <w:t xml:space="preserve"> х </w:t>
      </w:r>
      <w:proofErr w:type="spellStart"/>
      <w:r w:rsidRPr="00F55782">
        <w:rPr>
          <w:rFonts w:ascii="PT Astra Serif" w:eastAsia="liberationserif" w:hAnsi="PT Astra Serif" w:cs="liberationserif"/>
          <w:color w:val="000000"/>
          <w:sz w:val="28"/>
        </w:rPr>
        <w:t>K</w:t>
      </w:r>
      <w:r w:rsidRPr="00F55782">
        <w:rPr>
          <w:rFonts w:ascii="PT Astra Serif" w:eastAsia="liberationserif" w:hAnsi="PT Astra Serif" w:cs="liberationserif"/>
          <w:color w:val="000000"/>
          <w:sz w:val="28"/>
          <w:vertAlign w:val="subscript"/>
        </w:rPr>
        <w:t>см</w:t>
      </w:r>
      <w:proofErr w:type="spellEnd"/>
      <w:r w:rsidRPr="00F55782">
        <w:rPr>
          <w:rFonts w:ascii="PT Astra Serif" w:eastAsia="liberationserif" w:hAnsi="PT Astra Serif" w:cs="liberationserif"/>
          <w:color w:val="000000"/>
          <w:sz w:val="28"/>
        </w:rPr>
        <w:t>,</w:t>
      </w:r>
    </w:p>
    <w:p w:rsidR="007D06D6" w:rsidRPr="00F55782" w:rsidRDefault="00662C35">
      <w:pPr>
        <w:ind w:firstLine="709"/>
        <w:rPr>
          <w:rFonts w:ascii="PT Astra Serif" w:eastAsia="liberationserif" w:hAnsi="PT Astra Serif" w:cs="liberationserif"/>
          <w:color w:val="000000"/>
          <w:sz w:val="28"/>
          <w:vertAlign w:val="subscript"/>
        </w:rPr>
      </w:pPr>
      <w:r w:rsidRPr="00F55782">
        <w:rPr>
          <w:rFonts w:ascii="PT Astra Serif" w:eastAsia="liberationserif" w:hAnsi="PT Astra Serif" w:cs="liberationserif"/>
          <w:color w:val="000000"/>
          <w:sz w:val="28"/>
        </w:rPr>
        <w:t>где:</w:t>
      </w:r>
    </w:p>
    <w:p w:rsidR="007D06D6" w:rsidRPr="00F55782" w:rsidRDefault="00662C35">
      <w:pPr>
        <w:ind w:firstLine="709"/>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 xml:space="preserve">ДО </w:t>
      </w:r>
      <w:proofErr w:type="spellStart"/>
      <w:r w:rsidRPr="00F55782">
        <w:rPr>
          <w:rFonts w:ascii="PT Astra Serif" w:eastAsia="liberationserif" w:hAnsi="PT Astra Serif" w:cs="liberationserif"/>
          <w:color w:val="000000"/>
          <w:sz w:val="28"/>
          <w:vertAlign w:val="subscript"/>
        </w:rPr>
        <w:t>пп</w:t>
      </w:r>
      <w:proofErr w:type="spellEnd"/>
      <w:r w:rsidRPr="00F55782">
        <w:rPr>
          <w:rFonts w:ascii="PT Astra Serif" w:eastAsia="liberationserif" w:hAnsi="PT Astra Serif" w:cs="liberationserif"/>
          <w:color w:val="000000"/>
          <w:sz w:val="28"/>
        </w:rPr>
        <w:t xml:space="preserve"> – фонд должностных окладов прочего персонала;</w:t>
      </w:r>
    </w:p>
    <w:p w:rsidR="007D06D6" w:rsidRPr="00F55782" w:rsidRDefault="00662C35">
      <w:pPr>
        <w:ind w:firstLine="709"/>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12 – количество месяцев в календарном году;</w:t>
      </w:r>
    </w:p>
    <w:p w:rsidR="007D06D6" w:rsidRPr="00F55782" w:rsidRDefault="00662C35">
      <w:pPr>
        <w:ind w:firstLine="709"/>
        <w:rPr>
          <w:rFonts w:ascii="PT Astra Serif" w:eastAsia="liberationserif" w:hAnsi="PT Astra Serif" w:cs="liberationserif"/>
          <w:color w:val="000000"/>
          <w:sz w:val="28"/>
        </w:rPr>
      </w:pPr>
      <w:proofErr w:type="spellStart"/>
      <w:r w:rsidRPr="00F55782">
        <w:rPr>
          <w:rFonts w:ascii="PT Astra Serif" w:eastAsia="liberationserif" w:hAnsi="PT Astra Serif" w:cs="liberationserif"/>
          <w:color w:val="000000"/>
          <w:sz w:val="28"/>
        </w:rPr>
        <w:t>K</w:t>
      </w:r>
      <w:r w:rsidRPr="00F55782">
        <w:rPr>
          <w:rFonts w:ascii="PT Astra Serif" w:eastAsia="liberationserif" w:hAnsi="PT Astra Serif" w:cs="liberationserif"/>
          <w:color w:val="000000"/>
          <w:sz w:val="28"/>
          <w:vertAlign w:val="subscript"/>
        </w:rPr>
        <w:t>кх</w:t>
      </w:r>
      <w:proofErr w:type="spellEnd"/>
      <w:r w:rsidRPr="00F55782">
        <w:rPr>
          <w:rFonts w:ascii="PT Astra Serif" w:eastAsia="liberationserif" w:hAnsi="PT Astra Serif" w:cs="liberationserif"/>
          <w:color w:val="000000"/>
          <w:sz w:val="28"/>
          <w:vertAlign w:val="subscript"/>
        </w:rPr>
        <w:t xml:space="preserve"> </w:t>
      </w:r>
      <w:r w:rsidRPr="00F55782">
        <w:rPr>
          <w:rFonts w:ascii="PT Astra Serif" w:eastAsia="liberationserif" w:hAnsi="PT Astra Serif" w:cs="liberationserif"/>
          <w:color w:val="000000"/>
          <w:sz w:val="28"/>
        </w:rPr>
        <w:t>– количество должностных окладов прочего персонала на выплаты компенсационного характера;</w:t>
      </w:r>
    </w:p>
    <w:p w:rsidR="007D06D6" w:rsidRPr="00F55782" w:rsidRDefault="00662C35">
      <w:pPr>
        <w:ind w:firstLine="709"/>
        <w:rPr>
          <w:rFonts w:ascii="PT Astra Serif" w:eastAsia="liberationserif" w:hAnsi="PT Astra Serif" w:cs="liberationserif"/>
          <w:color w:val="000000"/>
          <w:sz w:val="28"/>
        </w:rPr>
      </w:pPr>
      <w:proofErr w:type="spellStart"/>
      <w:r w:rsidRPr="00F55782">
        <w:rPr>
          <w:rFonts w:ascii="PT Astra Serif" w:eastAsia="liberationserif" w:hAnsi="PT Astra Serif" w:cs="liberationserif"/>
          <w:color w:val="000000"/>
          <w:sz w:val="28"/>
        </w:rPr>
        <w:t>K</w:t>
      </w:r>
      <w:r w:rsidRPr="00F55782">
        <w:rPr>
          <w:rFonts w:ascii="PT Astra Serif" w:eastAsia="liberationserif" w:hAnsi="PT Astra Serif" w:cs="liberationserif"/>
          <w:color w:val="000000"/>
          <w:sz w:val="28"/>
          <w:vertAlign w:val="subscript"/>
        </w:rPr>
        <w:t>см</w:t>
      </w:r>
      <w:proofErr w:type="spellEnd"/>
      <w:r w:rsidRPr="00F55782">
        <w:rPr>
          <w:rFonts w:ascii="PT Astra Serif" w:eastAsia="liberationserif" w:hAnsi="PT Astra Serif" w:cs="liberationserif"/>
          <w:color w:val="000000"/>
          <w:sz w:val="28"/>
          <w:vertAlign w:val="subscript"/>
        </w:rPr>
        <w:t xml:space="preserve"> </w:t>
      </w:r>
      <w:r w:rsidRPr="00F55782">
        <w:rPr>
          <w:rFonts w:ascii="PT Astra Serif" w:eastAsia="liberationserif" w:hAnsi="PT Astra Serif" w:cs="liberationserif"/>
          <w:color w:val="000000"/>
          <w:sz w:val="28"/>
        </w:rPr>
        <w:t>– количество должностных окладов прочего персонала на выплаты повышающего коэффициента за работу в сельской местности;</w:t>
      </w:r>
    </w:p>
    <w:p w:rsidR="007D06D6" w:rsidRPr="00F55782" w:rsidRDefault="00662C35">
      <w:pPr>
        <w:ind w:firstLine="709"/>
        <w:rPr>
          <w:rFonts w:ascii="PT Astra Serif" w:eastAsia="liberationserif" w:hAnsi="PT Astra Serif" w:cs="liberationserif"/>
          <w:color w:val="000000"/>
          <w:sz w:val="28"/>
        </w:rPr>
      </w:pPr>
      <w:proofErr w:type="spellStart"/>
      <w:r w:rsidRPr="00F55782">
        <w:rPr>
          <w:rFonts w:ascii="PT Astra Serif" w:eastAsia="liberationserif" w:hAnsi="PT Astra Serif" w:cs="liberationserif"/>
          <w:color w:val="000000"/>
          <w:sz w:val="28"/>
        </w:rPr>
        <w:t>ЗП</w:t>
      </w:r>
      <w:r w:rsidRPr="00F55782">
        <w:rPr>
          <w:rFonts w:ascii="PT Astra Serif" w:eastAsia="liberationserif" w:hAnsi="PT Astra Serif" w:cs="liberationserif"/>
          <w:color w:val="000000"/>
          <w:sz w:val="28"/>
          <w:vertAlign w:val="subscript"/>
        </w:rPr>
        <w:t>сч</w:t>
      </w:r>
      <w:proofErr w:type="spellEnd"/>
      <w:r w:rsidRPr="00F55782">
        <w:rPr>
          <w:rFonts w:ascii="PT Astra Serif" w:eastAsia="liberationserif" w:hAnsi="PT Astra Serif" w:cs="liberationserif"/>
          <w:color w:val="000000"/>
          <w:sz w:val="28"/>
        </w:rPr>
        <w:t xml:space="preserve"> – заработная плата (стимулирующая часть), которая рассчитывается как:</w:t>
      </w:r>
    </w:p>
    <w:p w:rsidR="007D06D6" w:rsidRPr="00F55782" w:rsidRDefault="00662C35">
      <w:pPr>
        <w:ind w:firstLine="709"/>
        <w:jc w:val="center"/>
        <w:rPr>
          <w:rFonts w:ascii="PT Astra Serif" w:eastAsia="liberationserif" w:hAnsi="PT Astra Serif" w:cs="liberationserif"/>
          <w:color w:val="000000"/>
          <w:sz w:val="28"/>
          <w:vertAlign w:val="subscript"/>
        </w:rPr>
      </w:pPr>
      <w:proofErr w:type="spellStart"/>
      <w:r w:rsidRPr="00F55782">
        <w:rPr>
          <w:rFonts w:ascii="PT Astra Serif" w:eastAsia="liberationserif" w:hAnsi="PT Astra Serif" w:cs="liberationserif"/>
          <w:color w:val="000000"/>
          <w:sz w:val="28"/>
        </w:rPr>
        <w:t>ЗП</w:t>
      </w:r>
      <w:r w:rsidRPr="00F55782">
        <w:rPr>
          <w:rFonts w:ascii="PT Astra Serif" w:eastAsia="liberationserif" w:hAnsi="PT Astra Serif" w:cs="liberationserif"/>
          <w:color w:val="000000"/>
          <w:sz w:val="28"/>
          <w:vertAlign w:val="subscript"/>
        </w:rPr>
        <w:t>сч</w:t>
      </w:r>
      <w:proofErr w:type="spellEnd"/>
      <w:r w:rsidRPr="00F55782">
        <w:rPr>
          <w:rFonts w:ascii="PT Astra Serif" w:eastAsia="liberationserif" w:hAnsi="PT Astra Serif" w:cs="liberationserif"/>
          <w:color w:val="000000"/>
          <w:sz w:val="28"/>
        </w:rPr>
        <w:t xml:space="preserve"> =∑ ДО </w:t>
      </w:r>
      <w:proofErr w:type="spellStart"/>
      <w:r w:rsidRPr="00F55782">
        <w:rPr>
          <w:rFonts w:ascii="PT Astra Serif" w:eastAsia="liberationserif" w:hAnsi="PT Astra Serif" w:cs="liberationserif"/>
          <w:color w:val="000000"/>
          <w:sz w:val="28"/>
          <w:vertAlign w:val="subscript"/>
        </w:rPr>
        <w:t>пп</w:t>
      </w:r>
      <w:proofErr w:type="spellEnd"/>
      <w:r w:rsidRPr="00F55782">
        <w:rPr>
          <w:rFonts w:ascii="PT Astra Serif" w:eastAsia="liberationserif" w:hAnsi="PT Astra Serif" w:cs="liberationserif"/>
          <w:color w:val="000000"/>
          <w:sz w:val="28"/>
        </w:rPr>
        <w:t xml:space="preserve"> х </w:t>
      </w:r>
      <w:proofErr w:type="spellStart"/>
      <w:r w:rsidRPr="00F55782">
        <w:rPr>
          <w:rFonts w:ascii="PT Astra Serif" w:eastAsia="liberationserif" w:hAnsi="PT Astra Serif" w:cs="liberationserif"/>
          <w:color w:val="000000"/>
          <w:sz w:val="28"/>
        </w:rPr>
        <w:t>K</w:t>
      </w:r>
      <w:r w:rsidRPr="00F55782">
        <w:rPr>
          <w:rFonts w:ascii="PT Astra Serif" w:eastAsia="liberationserif" w:hAnsi="PT Astra Serif" w:cs="liberationserif"/>
          <w:color w:val="000000"/>
          <w:sz w:val="28"/>
          <w:vertAlign w:val="subscript"/>
        </w:rPr>
        <w:t>сч</w:t>
      </w:r>
      <w:proofErr w:type="spellEnd"/>
      <w:r w:rsidRPr="00F55782">
        <w:rPr>
          <w:rFonts w:ascii="PT Astra Serif" w:eastAsia="liberationserif" w:hAnsi="PT Astra Serif" w:cs="liberationserif"/>
          <w:color w:val="000000"/>
          <w:sz w:val="28"/>
        </w:rPr>
        <w:t>,</w:t>
      </w:r>
    </w:p>
    <w:p w:rsidR="007D06D6" w:rsidRPr="00F55782" w:rsidRDefault="00662C35">
      <w:pPr>
        <w:ind w:firstLine="709"/>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где:</w:t>
      </w:r>
    </w:p>
    <w:p w:rsidR="007D06D6" w:rsidRPr="00F55782" w:rsidRDefault="00662C35">
      <w:pPr>
        <w:ind w:firstLine="709"/>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 xml:space="preserve">ДО </w:t>
      </w:r>
      <w:proofErr w:type="spellStart"/>
      <w:r w:rsidRPr="00F55782">
        <w:rPr>
          <w:rFonts w:ascii="PT Astra Serif" w:eastAsia="liberationserif" w:hAnsi="PT Astra Serif" w:cs="liberationserif"/>
          <w:color w:val="000000"/>
          <w:sz w:val="28"/>
          <w:vertAlign w:val="subscript"/>
        </w:rPr>
        <w:t>пп</w:t>
      </w:r>
      <w:proofErr w:type="spellEnd"/>
      <w:r w:rsidRPr="00F55782">
        <w:rPr>
          <w:rFonts w:ascii="PT Astra Serif" w:eastAsia="liberationserif" w:hAnsi="PT Astra Serif" w:cs="liberationserif"/>
          <w:color w:val="000000"/>
          <w:sz w:val="28"/>
        </w:rPr>
        <w:t xml:space="preserve"> - фонд должностных окладов прочего персонала;</w:t>
      </w:r>
    </w:p>
    <w:p w:rsidR="007D06D6" w:rsidRPr="00F55782" w:rsidRDefault="00662C35">
      <w:pPr>
        <w:ind w:firstLine="709"/>
        <w:rPr>
          <w:rFonts w:ascii="PT Astra Serif" w:eastAsia="liberationserif" w:hAnsi="PT Astra Serif" w:cs="liberationserif"/>
          <w:color w:val="000000"/>
          <w:sz w:val="28"/>
        </w:rPr>
      </w:pPr>
      <w:proofErr w:type="spellStart"/>
      <w:r w:rsidRPr="00F55782">
        <w:rPr>
          <w:rFonts w:ascii="PT Astra Serif" w:eastAsia="liberationserif" w:hAnsi="PT Astra Serif" w:cs="liberationserif"/>
          <w:color w:val="000000"/>
          <w:sz w:val="28"/>
        </w:rPr>
        <w:t>K</w:t>
      </w:r>
      <w:r w:rsidRPr="00F55782">
        <w:rPr>
          <w:rFonts w:ascii="PT Astra Serif" w:eastAsia="liberationserif" w:hAnsi="PT Astra Serif" w:cs="liberationserif"/>
          <w:color w:val="000000"/>
          <w:sz w:val="28"/>
          <w:vertAlign w:val="subscript"/>
        </w:rPr>
        <w:t>сч</w:t>
      </w:r>
      <w:proofErr w:type="spellEnd"/>
      <w:r w:rsidRPr="00F55782">
        <w:rPr>
          <w:rFonts w:ascii="PT Astra Serif" w:eastAsia="liberationserif" w:hAnsi="PT Astra Serif" w:cs="liberationserif"/>
          <w:color w:val="000000"/>
          <w:sz w:val="28"/>
          <w:vertAlign w:val="subscript"/>
        </w:rPr>
        <w:t xml:space="preserve"> </w:t>
      </w:r>
      <w:r w:rsidRPr="00F55782">
        <w:rPr>
          <w:rFonts w:ascii="PT Astra Serif" w:eastAsia="liberationserif" w:hAnsi="PT Astra Serif" w:cs="liberationserif"/>
          <w:color w:val="000000"/>
          <w:sz w:val="28"/>
        </w:rPr>
        <w:t>- количество должностных окладов прочего персонала для стимулирующей части заработной платы.».</w:t>
      </w:r>
    </w:p>
    <w:p w:rsidR="007D06D6" w:rsidRPr="00F55782" w:rsidRDefault="00662C35">
      <w:pPr>
        <w:ind w:firstLine="709"/>
        <w:rPr>
          <w:rFonts w:ascii="PT Astra Serif" w:eastAsia="liberationserif" w:hAnsi="PT Astra Serif" w:cs="liberationserif"/>
          <w:color w:val="000000"/>
          <w:sz w:val="28"/>
        </w:rPr>
      </w:pPr>
      <w:r w:rsidRPr="00F55782">
        <w:rPr>
          <w:rFonts w:ascii="PT Astra Serif" w:eastAsia="liberationserif" w:hAnsi="PT Astra Serif" w:cs="liberationserif"/>
          <w:color w:val="000000"/>
          <w:sz w:val="28"/>
        </w:rPr>
        <w:t xml:space="preserve">При формировании фонда оплаты труда прочего персонала организации предусматриваются средства (в расчете на год) с учетом районного </w:t>
      </w:r>
      <w:r w:rsidRPr="00F55782">
        <w:rPr>
          <w:rFonts w:ascii="PT Astra Serif" w:eastAsia="liberationserif" w:hAnsi="PT Astra Serif" w:cs="liberationserif"/>
          <w:color w:val="000000"/>
          <w:sz w:val="28"/>
        </w:rPr>
        <w:lastRenderedPageBreak/>
        <w:t>коэффициента и процентной надбавки за работу в районах Крайнего Севера и приравненных к ним местностях, определенных Законом автономного округа от 16 декабря 2004 года № 89-ЗАО «О гарантиях и компенсациях для лиц, работающих в организациях, финансируемых за счет средств окружного бюджета, Территориальном фонде обязательного медицинского страхования Ямало-Ненецкого автономного округа,</w:t>
      </w:r>
      <w:r w:rsidRPr="00F55782">
        <w:rPr>
          <w:rFonts w:ascii="PT Astra Serif" w:eastAsia="liberationserif" w:hAnsi="PT Astra Serif" w:cs="liberationserif"/>
          <w:b/>
          <w:color w:val="000000"/>
          <w:sz w:val="28"/>
        </w:rPr>
        <w:t xml:space="preserve"> </w:t>
      </w:r>
      <w:r w:rsidRPr="00F55782">
        <w:rPr>
          <w:rFonts w:ascii="PT Astra Serif" w:eastAsia="liberationserif" w:hAnsi="PT Astra Serif" w:cs="liberationserif"/>
          <w:color w:val="000000"/>
          <w:sz w:val="28"/>
        </w:rPr>
        <w:t>проживающих на территории Ямало-Ненецкого автономного округа», на выплату гарантированной                                          и стимулирующей частей заработной платы в зависимости от типа организ</w:t>
      </w:r>
      <w:r w:rsidR="007D5D07">
        <w:rPr>
          <w:rFonts w:ascii="PT Astra Serif" w:eastAsia="liberationserif" w:hAnsi="PT Astra Serif" w:cs="liberationserif"/>
          <w:color w:val="000000"/>
          <w:sz w:val="28"/>
        </w:rPr>
        <w:t>ации в соответствии с таблицей 2</w:t>
      </w:r>
      <w:r w:rsidRPr="00F55782">
        <w:rPr>
          <w:rFonts w:ascii="PT Astra Serif" w:eastAsia="liberationserif" w:hAnsi="PT Astra Serif" w:cs="liberationserif"/>
          <w:color w:val="000000"/>
          <w:sz w:val="28"/>
        </w:rPr>
        <w:t xml:space="preserve">: </w:t>
      </w:r>
    </w:p>
    <w:p w:rsidR="007D06D6" w:rsidRPr="007D5D07" w:rsidRDefault="007D5D07">
      <w:pPr>
        <w:ind w:firstLine="698"/>
        <w:jc w:val="right"/>
        <w:rPr>
          <w:rFonts w:ascii="PT Astra Serif" w:eastAsia="liberationserif" w:hAnsi="PT Astra Serif" w:cs="liberationserif"/>
          <w:color w:val="000000"/>
          <w:sz w:val="28"/>
          <w:szCs w:val="28"/>
        </w:rPr>
      </w:pPr>
      <w:r w:rsidRPr="007D5D07">
        <w:rPr>
          <w:rFonts w:ascii="PT Astra Serif" w:eastAsia="liberationserif" w:hAnsi="PT Astra Serif" w:cs="liberationserif"/>
          <w:color w:val="000000"/>
          <w:sz w:val="28"/>
          <w:szCs w:val="28"/>
        </w:rPr>
        <w:t>Таблица 2</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110"/>
        <w:gridCol w:w="1134"/>
        <w:gridCol w:w="1276"/>
        <w:gridCol w:w="1134"/>
        <w:gridCol w:w="283"/>
        <w:gridCol w:w="1134"/>
        <w:gridCol w:w="1567"/>
      </w:tblGrid>
      <w:tr w:rsidR="007D06D6" w:rsidRPr="00F55782">
        <w:trPr>
          <w:trHeight w:val="612"/>
        </w:trPr>
        <w:tc>
          <w:tcPr>
            <w:tcW w:w="3110" w:type="dxa"/>
            <w:vMerge w:val="restart"/>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center"/>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Тип организации/наименование профессиональной квалификационной группы</w:t>
            </w:r>
          </w:p>
        </w:tc>
        <w:tc>
          <w:tcPr>
            <w:tcW w:w="4961" w:type="dxa"/>
            <w:gridSpan w:val="5"/>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center"/>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Количество должностных окладов (ставок) согласно штатному расписанию</w:t>
            </w:r>
          </w:p>
        </w:tc>
        <w:tc>
          <w:tcPr>
            <w:tcW w:w="1567" w:type="dxa"/>
            <w:vMerge w:val="restart"/>
            <w:tcBorders>
              <w:top w:val="single" w:sz="4" w:space="0" w:color="000000"/>
              <w:left w:val="single" w:sz="4" w:space="0" w:color="000000"/>
              <w:bottom w:val="none" w:sz="4" w:space="0" w:color="000000"/>
              <w:right w:val="single" w:sz="4" w:space="0" w:color="000000"/>
            </w:tcBorders>
            <w:vAlign w:val="center"/>
          </w:tcPr>
          <w:p w:rsidR="007D06D6" w:rsidRPr="00F55782" w:rsidRDefault="00662C35">
            <w:pPr>
              <w:ind w:firstLine="0"/>
              <w:jc w:val="center"/>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Итого</w:t>
            </w:r>
          </w:p>
        </w:tc>
      </w:tr>
      <w:tr w:rsidR="007D06D6" w:rsidRPr="00F55782">
        <w:trPr>
          <w:trHeight w:val="425"/>
        </w:trPr>
        <w:tc>
          <w:tcPr>
            <w:tcW w:w="3110" w:type="dxa"/>
            <w:vMerge/>
            <w:tcBorders>
              <w:top w:val="single" w:sz="4" w:space="0" w:color="000000"/>
              <w:left w:val="single" w:sz="4" w:space="0" w:color="000000"/>
              <w:bottom w:val="single" w:sz="4" w:space="0" w:color="000000"/>
              <w:right w:val="single" w:sz="4" w:space="0" w:color="000000"/>
            </w:tcBorders>
            <w:vAlign w:val="center"/>
          </w:tcPr>
          <w:p w:rsidR="007D06D6" w:rsidRPr="00F55782" w:rsidRDefault="007D06D6">
            <w:pPr>
              <w:ind w:firstLine="540"/>
              <w:outlineLvl w:val="0"/>
              <w:rPr>
                <w:rFonts w:ascii="PT Astra Serif" w:eastAsia="liberationserif" w:hAnsi="PT Astra Serif" w:cs="liberationserif"/>
                <w:sz w:val="20"/>
              </w:rPr>
            </w:pP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center"/>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для гарантированной части заработной платы, в том числе для</w:t>
            </w:r>
          </w:p>
        </w:tc>
        <w:tc>
          <w:tcPr>
            <w:tcW w:w="1417" w:type="dxa"/>
            <w:gridSpan w:val="2"/>
            <w:vMerge w:val="restart"/>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 xml:space="preserve">для стимулирующей части заработной платы, </w:t>
            </w:r>
            <w:proofErr w:type="spellStart"/>
            <w:r w:rsidRPr="00F55782">
              <w:rPr>
                <w:rFonts w:ascii="PT Astra Serif" w:eastAsia="liberationserif" w:hAnsi="PT Astra Serif" w:cs="liberationserif"/>
                <w:color w:val="000000"/>
                <w:sz w:val="20"/>
              </w:rPr>
              <w:t>К</w:t>
            </w:r>
            <w:r w:rsidRPr="00F55782">
              <w:rPr>
                <w:rFonts w:ascii="PT Astra Serif" w:eastAsia="liberationserif" w:hAnsi="PT Astra Serif" w:cs="liberationserif"/>
                <w:color w:val="000000"/>
                <w:sz w:val="20"/>
                <w:vertAlign w:val="subscript"/>
              </w:rPr>
              <w:t>сч</w:t>
            </w:r>
            <w:proofErr w:type="spellEnd"/>
          </w:p>
        </w:tc>
        <w:tc>
          <w:tcPr>
            <w:tcW w:w="1567" w:type="dxa"/>
            <w:vMerge/>
            <w:tcBorders>
              <w:top w:val="none" w:sz="4" w:space="0" w:color="000000"/>
              <w:left w:val="single" w:sz="4" w:space="0" w:color="000000"/>
              <w:bottom w:val="none" w:sz="4" w:space="0" w:color="000000"/>
              <w:right w:val="single" w:sz="4" w:space="0" w:color="000000"/>
            </w:tcBorders>
            <w:vAlign w:val="center"/>
          </w:tcPr>
          <w:p w:rsidR="007D06D6" w:rsidRPr="00F55782" w:rsidRDefault="007D06D6">
            <w:pPr>
              <w:ind w:firstLine="0"/>
              <w:rPr>
                <w:rFonts w:ascii="PT Astra Serif" w:eastAsia="liberationserif" w:hAnsi="PT Astra Serif" w:cs="liberationserif"/>
                <w:sz w:val="20"/>
              </w:rPr>
            </w:pPr>
          </w:p>
        </w:tc>
      </w:tr>
      <w:tr w:rsidR="007D06D6" w:rsidRPr="00F55782">
        <w:trPr>
          <w:trHeight w:val="1847"/>
        </w:trPr>
        <w:tc>
          <w:tcPr>
            <w:tcW w:w="3110" w:type="dxa"/>
            <w:vMerge/>
            <w:tcBorders>
              <w:top w:val="single" w:sz="4" w:space="0" w:color="000000"/>
              <w:left w:val="single" w:sz="4" w:space="0" w:color="000000"/>
              <w:bottom w:val="single" w:sz="4" w:space="0" w:color="000000"/>
              <w:right w:val="single" w:sz="4" w:space="0" w:color="000000"/>
            </w:tcBorders>
            <w:vAlign w:val="center"/>
          </w:tcPr>
          <w:p w:rsidR="007D06D6" w:rsidRPr="00F55782" w:rsidRDefault="007D06D6">
            <w:pPr>
              <w:ind w:firstLine="540"/>
              <w:outlineLvl w:val="0"/>
              <w:rPr>
                <w:rFonts w:ascii="PT Astra Serif" w:eastAsia="liberationserif" w:hAnsi="PT Astra Serif" w:cs="liberationserif"/>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выплаты должностных окладов (ставок)</w:t>
            </w:r>
          </w:p>
        </w:tc>
        <w:tc>
          <w:tcPr>
            <w:tcW w:w="1276"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 xml:space="preserve">выплаты компенсационного характера, </w:t>
            </w:r>
            <w:proofErr w:type="spellStart"/>
            <w:r w:rsidRPr="00F55782">
              <w:rPr>
                <w:rFonts w:ascii="PT Astra Serif" w:eastAsia="liberationserif" w:hAnsi="PT Astra Serif" w:cs="liberationserif"/>
                <w:color w:val="000000"/>
                <w:sz w:val="20"/>
              </w:rPr>
              <w:t>К</w:t>
            </w:r>
            <w:r w:rsidRPr="00F55782">
              <w:rPr>
                <w:rFonts w:ascii="PT Astra Serif" w:eastAsia="liberationserif" w:hAnsi="PT Astra Serif" w:cs="liberationserif"/>
                <w:color w:val="000000"/>
                <w:sz w:val="20"/>
                <w:vertAlign w:val="subscript"/>
              </w:rPr>
              <w:t>кх</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выплаты повышающего коэффициента за работу в сельской местности, К</w:t>
            </w:r>
            <w:r w:rsidRPr="00F55782">
              <w:rPr>
                <w:rFonts w:ascii="PT Astra Serif" w:eastAsia="liberationserif" w:hAnsi="PT Astra Serif" w:cs="liberationserif"/>
                <w:color w:val="000000"/>
                <w:sz w:val="20"/>
                <w:vertAlign w:val="subscript"/>
              </w:rPr>
              <w:t>см</w:t>
            </w:r>
          </w:p>
        </w:tc>
        <w:tc>
          <w:tcPr>
            <w:tcW w:w="1417" w:type="dxa"/>
            <w:gridSpan w:val="2"/>
            <w:vMerge/>
            <w:tcBorders>
              <w:top w:val="single" w:sz="4" w:space="0" w:color="000000"/>
              <w:left w:val="single" w:sz="4" w:space="0" w:color="000000"/>
              <w:bottom w:val="single" w:sz="4" w:space="0" w:color="000000"/>
              <w:right w:val="single" w:sz="4" w:space="0" w:color="000000"/>
            </w:tcBorders>
            <w:vAlign w:val="center"/>
          </w:tcPr>
          <w:p w:rsidR="007D06D6" w:rsidRPr="00F55782" w:rsidRDefault="007D06D6">
            <w:pPr>
              <w:jc w:val="center"/>
              <w:rPr>
                <w:rFonts w:ascii="PT Astra Serif" w:eastAsia="liberationserif" w:hAnsi="PT Astra Serif" w:cs="liberationserif"/>
                <w:sz w:val="20"/>
              </w:rPr>
            </w:pPr>
          </w:p>
        </w:tc>
        <w:tc>
          <w:tcPr>
            <w:tcW w:w="1567" w:type="dxa"/>
            <w:vMerge/>
            <w:tcBorders>
              <w:top w:val="none" w:sz="4" w:space="0" w:color="000000"/>
              <w:left w:val="single" w:sz="4" w:space="0" w:color="000000"/>
              <w:bottom w:val="single" w:sz="4" w:space="0" w:color="000000"/>
              <w:right w:val="single" w:sz="4" w:space="0" w:color="000000"/>
            </w:tcBorders>
            <w:vAlign w:val="center"/>
          </w:tcPr>
          <w:p w:rsidR="007D06D6" w:rsidRPr="00F55782" w:rsidRDefault="007D06D6">
            <w:pPr>
              <w:jc w:val="center"/>
              <w:rPr>
                <w:rFonts w:ascii="PT Astra Serif" w:eastAsia="liberationserif" w:hAnsi="PT Astra Serif" w:cs="liberationserif"/>
                <w:sz w:val="20"/>
              </w:rPr>
            </w:pPr>
          </w:p>
        </w:tc>
      </w:tr>
      <w:tr w:rsidR="007D06D6" w:rsidRPr="00F55782">
        <w:trPr>
          <w:trHeight w:val="145"/>
        </w:trPr>
        <w:tc>
          <w:tcPr>
            <w:tcW w:w="3110"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center"/>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center"/>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center"/>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center"/>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4</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center"/>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5</w:t>
            </w:r>
          </w:p>
        </w:tc>
        <w:tc>
          <w:tcPr>
            <w:tcW w:w="1567"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center"/>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6</w:t>
            </w:r>
          </w:p>
        </w:tc>
      </w:tr>
      <w:tr w:rsidR="007D06D6" w:rsidRPr="00F55782">
        <w:trPr>
          <w:trHeight w:val="286"/>
        </w:trPr>
        <w:tc>
          <w:tcPr>
            <w:tcW w:w="8071" w:type="dxa"/>
            <w:gridSpan w:val="6"/>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Организации начального общего образования</w:t>
            </w:r>
          </w:p>
        </w:tc>
        <w:tc>
          <w:tcPr>
            <w:tcW w:w="1567"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7D06D6">
            <w:pPr>
              <w:ind w:firstLine="0"/>
              <w:jc w:val="left"/>
              <w:rPr>
                <w:rFonts w:ascii="PT Astra Serif" w:eastAsia="liberationserif" w:hAnsi="PT Astra Serif" w:cs="liberationserif"/>
                <w:color w:val="000000"/>
                <w:sz w:val="20"/>
              </w:rPr>
            </w:pPr>
          </w:p>
        </w:tc>
      </w:tr>
      <w:tr w:rsidR="007D06D6" w:rsidRPr="00F55782">
        <w:trPr>
          <w:trHeight w:val="28"/>
        </w:trPr>
        <w:tc>
          <w:tcPr>
            <w:tcW w:w="3110"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АУП</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1,3</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4,0</w:t>
            </w:r>
          </w:p>
        </w:tc>
        <w:tc>
          <w:tcPr>
            <w:tcW w:w="1567"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18,3</w:t>
            </w:r>
          </w:p>
        </w:tc>
      </w:tr>
      <w:tr w:rsidR="007D06D6" w:rsidRPr="00F55782">
        <w:trPr>
          <w:trHeight w:val="28"/>
        </w:trPr>
        <w:tc>
          <w:tcPr>
            <w:tcW w:w="3110"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Основной персонал</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1,3</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5,7</w:t>
            </w:r>
          </w:p>
        </w:tc>
        <w:tc>
          <w:tcPr>
            <w:tcW w:w="1567"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20,0</w:t>
            </w:r>
          </w:p>
        </w:tc>
      </w:tr>
      <w:tr w:rsidR="007D06D6" w:rsidRPr="00F55782">
        <w:trPr>
          <w:trHeight w:val="28"/>
        </w:trPr>
        <w:tc>
          <w:tcPr>
            <w:tcW w:w="3110"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Служащие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1,0</w:t>
            </w:r>
          </w:p>
        </w:tc>
        <w:tc>
          <w:tcPr>
            <w:tcW w:w="1567"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15,0</w:t>
            </w:r>
          </w:p>
        </w:tc>
      </w:tr>
      <w:tr w:rsidR="007D06D6" w:rsidRPr="00F55782">
        <w:trPr>
          <w:trHeight w:val="28"/>
        </w:trPr>
        <w:tc>
          <w:tcPr>
            <w:tcW w:w="3110"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Рабочие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1,0</w:t>
            </w:r>
          </w:p>
        </w:tc>
        <w:tc>
          <w:tcPr>
            <w:tcW w:w="1567"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14,0</w:t>
            </w:r>
          </w:p>
        </w:tc>
      </w:tr>
      <w:tr w:rsidR="007D06D6" w:rsidRPr="00F55782">
        <w:trPr>
          <w:trHeight w:val="216"/>
        </w:trPr>
        <w:tc>
          <w:tcPr>
            <w:tcW w:w="8071" w:type="dxa"/>
            <w:gridSpan w:val="6"/>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Организации дошкольного образования</w:t>
            </w:r>
          </w:p>
        </w:tc>
        <w:tc>
          <w:tcPr>
            <w:tcW w:w="1567"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7D06D6">
            <w:pPr>
              <w:jc w:val="left"/>
              <w:rPr>
                <w:rFonts w:ascii="PT Astra Serif" w:eastAsia="liberationserif" w:hAnsi="PT Astra Serif" w:cs="liberationserif"/>
                <w:color w:val="000000"/>
                <w:sz w:val="20"/>
              </w:rPr>
            </w:pPr>
          </w:p>
        </w:tc>
      </w:tr>
      <w:tr w:rsidR="007D06D6" w:rsidRPr="00F55782">
        <w:trPr>
          <w:trHeight w:val="28"/>
        </w:trPr>
        <w:tc>
          <w:tcPr>
            <w:tcW w:w="3110"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АУП</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0,61</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0,9</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4,0</w:t>
            </w:r>
          </w:p>
        </w:tc>
        <w:tc>
          <w:tcPr>
            <w:tcW w:w="1567"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17,51</w:t>
            </w:r>
          </w:p>
        </w:tc>
      </w:tr>
      <w:tr w:rsidR="007D06D6" w:rsidRPr="00F55782">
        <w:trPr>
          <w:trHeight w:val="28"/>
        </w:trPr>
        <w:tc>
          <w:tcPr>
            <w:tcW w:w="3110"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Основной персонал</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0,61</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0,9</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5,2</w:t>
            </w:r>
          </w:p>
        </w:tc>
        <w:tc>
          <w:tcPr>
            <w:tcW w:w="1567"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18,71</w:t>
            </w:r>
          </w:p>
        </w:tc>
      </w:tr>
      <w:tr w:rsidR="007D06D6" w:rsidRPr="00F55782">
        <w:trPr>
          <w:trHeight w:val="28"/>
        </w:trPr>
        <w:tc>
          <w:tcPr>
            <w:tcW w:w="3110"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Служащие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1,0</w:t>
            </w:r>
          </w:p>
        </w:tc>
        <w:tc>
          <w:tcPr>
            <w:tcW w:w="1567"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15,0</w:t>
            </w:r>
          </w:p>
        </w:tc>
      </w:tr>
      <w:tr w:rsidR="007D06D6" w:rsidRPr="00F55782">
        <w:trPr>
          <w:trHeight w:val="28"/>
        </w:trPr>
        <w:tc>
          <w:tcPr>
            <w:tcW w:w="3110"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Рабочие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1,0</w:t>
            </w:r>
          </w:p>
        </w:tc>
        <w:tc>
          <w:tcPr>
            <w:tcW w:w="1567"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14,0</w:t>
            </w:r>
          </w:p>
        </w:tc>
      </w:tr>
      <w:tr w:rsidR="007D06D6" w:rsidRPr="00F55782">
        <w:trPr>
          <w:trHeight w:val="28"/>
        </w:trPr>
        <w:tc>
          <w:tcPr>
            <w:tcW w:w="8071" w:type="dxa"/>
            <w:gridSpan w:val="6"/>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Организации дополнительного образования</w:t>
            </w:r>
          </w:p>
        </w:tc>
        <w:tc>
          <w:tcPr>
            <w:tcW w:w="1567"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7D06D6">
            <w:pPr>
              <w:ind w:firstLine="0"/>
              <w:jc w:val="left"/>
              <w:rPr>
                <w:rFonts w:ascii="PT Astra Serif" w:eastAsia="liberationserif" w:hAnsi="PT Astra Serif" w:cs="liberationserif"/>
                <w:color w:val="000000"/>
                <w:sz w:val="20"/>
              </w:rPr>
            </w:pPr>
          </w:p>
        </w:tc>
      </w:tr>
      <w:tr w:rsidR="007D06D6" w:rsidRPr="00F55782">
        <w:trPr>
          <w:trHeight w:val="28"/>
        </w:trPr>
        <w:tc>
          <w:tcPr>
            <w:tcW w:w="3110"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АУП</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0,60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4,0</w:t>
            </w:r>
          </w:p>
        </w:tc>
        <w:tc>
          <w:tcPr>
            <w:tcW w:w="1567"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17,6</w:t>
            </w:r>
          </w:p>
        </w:tc>
      </w:tr>
      <w:tr w:rsidR="007D06D6" w:rsidRPr="00F55782">
        <w:trPr>
          <w:trHeight w:val="28"/>
        </w:trPr>
        <w:tc>
          <w:tcPr>
            <w:tcW w:w="3110"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Основной персонал</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0,60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5,7</w:t>
            </w:r>
          </w:p>
        </w:tc>
        <w:tc>
          <w:tcPr>
            <w:tcW w:w="1567"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19,3</w:t>
            </w:r>
          </w:p>
        </w:tc>
      </w:tr>
      <w:tr w:rsidR="007D06D6" w:rsidRPr="00F55782">
        <w:trPr>
          <w:trHeight w:val="28"/>
        </w:trPr>
        <w:tc>
          <w:tcPr>
            <w:tcW w:w="3110"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Служащие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1,0</w:t>
            </w:r>
          </w:p>
        </w:tc>
        <w:tc>
          <w:tcPr>
            <w:tcW w:w="1567"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15,0</w:t>
            </w:r>
          </w:p>
        </w:tc>
      </w:tr>
      <w:tr w:rsidR="007D06D6" w:rsidRPr="00F55782">
        <w:trPr>
          <w:trHeight w:val="28"/>
        </w:trPr>
        <w:tc>
          <w:tcPr>
            <w:tcW w:w="3110"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Рабочие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1,0</w:t>
            </w:r>
          </w:p>
        </w:tc>
        <w:tc>
          <w:tcPr>
            <w:tcW w:w="1567" w:type="dxa"/>
            <w:tcBorders>
              <w:top w:val="single" w:sz="4" w:space="0" w:color="000000"/>
              <w:left w:val="single" w:sz="4" w:space="0" w:color="000000"/>
              <w:bottom w:val="single" w:sz="4" w:space="0" w:color="000000"/>
              <w:right w:val="single" w:sz="4" w:space="0" w:color="000000"/>
            </w:tcBorders>
            <w:vAlign w:val="center"/>
          </w:tcPr>
          <w:p w:rsidR="007D06D6" w:rsidRPr="00F55782" w:rsidRDefault="00662C35">
            <w:pPr>
              <w:ind w:firstLine="0"/>
              <w:jc w:val="left"/>
              <w:rPr>
                <w:rFonts w:ascii="PT Astra Serif" w:eastAsia="liberationserif" w:hAnsi="PT Astra Serif" w:cs="liberationserif"/>
                <w:color w:val="000000"/>
                <w:sz w:val="20"/>
              </w:rPr>
            </w:pPr>
            <w:r w:rsidRPr="00F55782">
              <w:rPr>
                <w:rFonts w:ascii="PT Astra Serif" w:eastAsia="liberationserif" w:hAnsi="PT Astra Serif" w:cs="liberationserif"/>
                <w:color w:val="000000"/>
                <w:sz w:val="20"/>
              </w:rPr>
              <w:t>14,0</w:t>
            </w:r>
          </w:p>
        </w:tc>
      </w:tr>
    </w:tbl>
    <w:p w:rsidR="007D06D6" w:rsidRDefault="001502CF">
      <w:pPr>
        <w:rPr>
          <w:rFonts w:ascii="liberationserif" w:eastAsia="liberationserif" w:hAnsi="liberationserif" w:cs="liberationserif"/>
          <w:color w:val="000000"/>
          <w:sz w:val="28"/>
        </w:rPr>
      </w:pPr>
      <w:bookmarkStart w:id="44" w:name="_GoBack"/>
      <w:r>
        <w:rPr>
          <w:noProof/>
        </w:rPr>
        <w:lastRenderedPageBreak/>
        <w:drawing>
          <wp:anchor distT="0" distB="0" distL="114300" distR="114300" simplePos="0" relativeHeight="251661312" behindDoc="1" locked="0" layoutInCell="0" allowOverlap="1" wp14:anchorId="7D7D9519" wp14:editId="55CDDFC2">
            <wp:simplePos x="0" y="0"/>
            <wp:positionH relativeFrom="page">
              <wp:posOffset>-57150</wp:posOffset>
            </wp:positionH>
            <wp:positionV relativeFrom="page">
              <wp:posOffset>-66676</wp:posOffset>
            </wp:positionV>
            <wp:extent cx="7448550" cy="10334625"/>
            <wp:effectExtent l="0" t="0" r="0" b="9525"/>
            <wp:wrapNone/>
            <wp:docPr id="2"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stretch/>
                  </pic:blipFill>
                  <pic:spPr>
                    <a:xfrm>
                      <a:off x="0" y="0"/>
                      <a:ext cx="7448550" cy="10334625"/>
                    </a:xfrm>
                    <a:prstGeom prst="rect">
                      <a:avLst/>
                    </a:prstGeom>
                    <a:noFill/>
                  </pic:spPr>
                </pic:pic>
              </a:graphicData>
            </a:graphic>
            <wp14:sizeRelH relativeFrom="margin">
              <wp14:pctWidth>0</wp14:pctWidth>
            </wp14:sizeRelH>
            <wp14:sizeRelV relativeFrom="margin">
              <wp14:pctHeight>0</wp14:pctHeight>
            </wp14:sizeRelV>
          </wp:anchor>
        </w:drawing>
      </w:r>
      <w:bookmarkEnd w:id="44"/>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817FFA" w:rsidRDefault="00817FFA">
      <w:pPr>
        <w:rPr>
          <w:rFonts w:ascii="PT Astra Serif" w:eastAsia="liberationserif" w:hAnsi="PT Astra Serif" w:cs="liberationserif"/>
          <w:color w:val="000000"/>
          <w:sz w:val="28"/>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6D2F7E">
      <w:pPr>
        <w:pStyle w:val="affffffff4"/>
        <w:jc w:val="right"/>
        <w:rPr>
          <w:rStyle w:val="a7"/>
          <w:rFonts w:ascii="Times New Roman" w:hAnsi="Times New Roman"/>
          <w:b w:val="0"/>
          <w:bCs/>
          <w:color w:val="000000"/>
          <w:szCs w:val="24"/>
        </w:rPr>
      </w:pPr>
    </w:p>
    <w:p w:rsidR="001502CF" w:rsidRDefault="001502CF" w:rsidP="001502CF">
      <w:pPr>
        <w:pStyle w:val="affffffff4"/>
        <w:jc w:val="right"/>
        <w:rPr>
          <w:rFonts w:ascii="Times New Roman" w:hAnsi="Times New Roman"/>
          <w:sz w:val="24"/>
          <w:szCs w:val="24"/>
        </w:rPr>
        <w:sectPr w:rsidR="001502CF" w:rsidSect="001502CF">
          <w:headerReference w:type="default" r:id="rId31"/>
          <w:footerReference w:type="default" r:id="rId32"/>
          <w:footerReference w:type="first" r:id="rId33"/>
          <w:pgSz w:w="11905" w:h="16837"/>
          <w:pgMar w:top="851" w:right="567" w:bottom="709" w:left="1701" w:header="720" w:footer="720" w:gutter="0"/>
          <w:cols w:space="720"/>
          <w:titlePg/>
          <w:docGrid w:linePitch="360"/>
        </w:sectPr>
      </w:pPr>
    </w:p>
    <w:p w:rsidR="001502CF" w:rsidRDefault="001502CF" w:rsidP="006D2F7E">
      <w:pPr>
        <w:pStyle w:val="affffffff4"/>
        <w:jc w:val="right"/>
        <w:rPr>
          <w:rFonts w:ascii="Times New Roman" w:hAnsi="Times New Roman"/>
          <w:sz w:val="24"/>
          <w:szCs w:val="24"/>
        </w:rPr>
      </w:pPr>
      <w:r>
        <w:rPr>
          <w:rFonts w:ascii="Times New Roman" w:hAnsi="Times New Roman"/>
          <w:sz w:val="24"/>
          <w:szCs w:val="24"/>
        </w:rPr>
        <w:lastRenderedPageBreak/>
        <w:t>Приложение № 1</w:t>
      </w:r>
    </w:p>
    <w:p w:rsidR="001502CF" w:rsidRDefault="001502CF" w:rsidP="006D2F7E">
      <w:pPr>
        <w:pStyle w:val="affffffff4"/>
        <w:jc w:val="right"/>
        <w:rPr>
          <w:rFonts w:ascii="Times New Roman" w:hAnsi="Times New Roman"/>
          <w:sz w:val="24"/>
          <w:szCs w:val="24"/>
        </w:rPr>
      </w:pPr>
      <w:r>
        <w:rPr>
          <w:rFonts w:ascii="Times New Roman" w:hAnsi="Times New Roman"/>
          <w:sz w:val="24"/>
          <w:szCs w:val="24"/>
        </w:rPr>
        <w:t>к Положению</w:t>
      </w:r>
    </w:p>
    <w:p w:rsidR="006D2F7E" w:rsidRPr="004509E6" w:rsidRDefault="006D2F7E" w:rsidP="006D2F7E">
      <w:pPr>
        <w:pStyle w:val="affffffff4"/>
        <w:jc w:val="right"/>
        <w:rPr>
          <w:rFonts w:ascii="Times New Roman" w:hAnsi="Times New Roman"/>
          <w:sz w:val="24"/>
          <w:szCs w:val="24"/>
        </w:rPr>
      </w:pPr>
      <w:r w:rsidRPr="004509E6">
        <w:rPr>
          <w:rFonts w:ascii="Times New Roman" w:hAnsi="Times New Roman"/>
          <w:sz w:val="24"/>
          <w:szCs w:val="24"/>
        </w:rPr>
        <w:t xml:space="preserve">об оплате труда работников </w:t>
      </w:r>
    </w:p>
    <w:p w:rsidR="006D2F7E" w:rsidRPr="004509E6" w:rsidRDefault="006D2F7E" w:rsidP="006D2F7E">
      <w:pPr>
        <w:pStyle w:val="affffffff4"/>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МБ</w:t>
      </w:r>
      <w:r w:rsidRPr="004509E6">
        <w:rPr>
          <w:rFonts w:ascii="Times New Roman" w:hAnsi="Times New Roman"/>
          <w:sz w:val="24"/>
          <w:szCs w:val="24"/>
        </w:rPr>
        <w:t>ДОУ детский сад «Оленёнок»</w:t>
      </w:r>
    </w:p>
    <w:p w:rsidR="00972762" w:rsidRDefault="00972762" w:rsidP="00972762">
      <w:pPr>
        <w:ind w:firstLine="698"/>
        <w:jc w:val="right"/>
        <w:rPr>
          <w:rFonts w:ascii="liberationserif" w:eastAsia="liberationserif" w:hAnsi="liberationserif" w:cs="liberationserif"/>
          <w:b/>
          <w:color w:val="26282F"/>
          <w:sz w:val="28"/>
        </w:rPr>
      </w:pPr>
    </w:p>
    <w:p w:rsidR="00972762" w:rsidRPr="00972762" w:rsidRDefault="00972762" w:rsidP="00972762">
      <w:pPr>
        <w:ind w:firstLine="0"/>
        <w:jc w:val="center"/>
        <w:rPr>
          <w:rFonts w:ascii="PT Astra Serif" w:eastAsia="liberationserif" w:hAnsi="PT Astra Serif" w:cs="liberationserif"/>
          <w:b/>
          <w:color w:val="26282F"/>
          <w:szCs w:val="24"/>
        </w:rPr>
      </w:pPr>
      <w:r w:rsidRPr="00972762">
        <w:rPr>
          <w:rFonts w:ascii="PT Astra Serif" w:eastAsia="liberationserif" w:hAnsi="PT Astra Serif" w:cs="liberationserif"/>
          <w:b/>
          <w:color w:val="26282F"/>
          <w:szCs w:val="24"/>
        </w:rPr>
        <w:t>ПЕРЕЧЕНЬ</w:t>
      </w:r>
    </w:p>
    <w:p w:rsidR="00972762" w:rsidRPr="00972762" w:rsidRDefault="00972762" w:rsidP="00972762">
      <w:pPr>
        <w:ind w:firstLine="0"/>
        <w:jc w:val="center"/>
        <w:rPr>
          <w:rFonts w:ascii="PT Astra Serif" w:eastAsia="liberationserif" w:hAnsi="PT Astra Serif" w:cs="liberationserif"/>
          <w:b/>
          <w:color w:val="26282F"/>
          <w:szCs w:val="24"/>
        </w:rPr>
      </w:pPr>
      <w:r w:rsidRPr="00972762">
        <w:rPr>
          <w:rFonts w:ascii="PT Astra Serif" w:eastAsia="liberationserif" w:hAnsi="PT Astra Serif" w:cs="liberationserif"/>
          <w:b/>
          <w:color w:val="26282F"/>
          <w:szCs w:val="24"/>
        </w:rPr>
        <w:t xml:space="preserve">должностей (профессий), относимых к основному, административно-управленческому </w:t>
      </w:r>
    </w:p>
    <w:p w:rsidR="00972762" w:rsidRPr="00972762" w:rsidRDefault="00972762" w:rsidP="00972762">
      <w:pPr>
        <w:ind w:firstLine="0"/>
        <w:jc w:val="center"/>
        <w:rPr>
          <w:rFonts w:ascii="PT Astra Serif" w:eastAsia="liberationserif" w:hAnsi="PT Astra Serif" w:cs="liberationserif"/>
          <w:b/>
          <w:color w:val="26282F"/>
          <w:szCs w:val="24"/>
        </w:rPr>
      </w:pPr>
      <w:r w:rsidRPr="00972762">
        <w:rPr>
          <w:rFonts w:ascii="PT Astra Serif" w:eastAsia="liberationserif" w:hAnsi="PT Astra Serif" w:cs="liberationserif"/>
          <w:b/>
          <w:color w:val="26282F"/>
          <w:szCs w:val="24"/>
        </w:rPr>
        <w:t>и вспомогательному персоналу работников организаций, подведомственных департаменту</w:t>
      </w:r>
    </w:p>
    <w:p w:rsidR="00972762" w:rsidRPr="00972762" w:rsidRDefault="00972762" w:rsidP="00972762">
      <w:pPr>
        <w:ind w:firstLine="0"/>
        <w:jc w:val="center"/>
        <w:rPr>
          <w:rFonts w:ascii="PT Astra Serif" w:eastAsia="liberationserif" w:hAnsi="PT Astra Serif" w:cs="liberationserif"/>
          <w:b/>
          <w:color w:val="26282F"/>
          <w:szCs w:val="24"/>
        </w:rPr>
      </w:pPr>
      <w:r w:rsidRPr="00972762">
        <w:rPr>
          <w:rFonts w:ascii="PT Astra Serif" w:eastAsia="liberationserif" w:hAnsi="PT Astra Serif" w:cs="liberationserif"/>
          <w:b/>
          <w:color w:val="26282F"/>
          <w:szCs w:val="24"/>
        </w:rPr>
        <w:t xml:space="preserve"> образования Администрации Тазовского района</w:t>
      </w:r>
    </w:p>
    <w:p w:rsidR="00972762" w:rsidRPr="00972762" w:rsidRDefault="00972762" w:rsidP="00972762">
      <w:pPr>
        <w:ind w:firstLine="698"/>
        <w:jc w:val="center"/>
        <w:rPr>
          <w:rFonts w:ascii="PT Astra Serif" w:eastAsia="liberationserif" w:hAnsi="PT Astra Serif" w:cs="liberationserif"/>
          <w:b/>
          <w:color w:val="26282F"/>
          <w:szCs w:val="24"/>
        </w:rPr>
      </w:pPr>
    </w:p>
    <w:tbl>
      <w:tblPr>
        <w:tblW w:w="15196" w:type="dxa"/>
        <w:tblInd w:w="108" w:type="dxa"/>
        <w:tblLayout w:type="fixed"/>
        <w:tblLook w:val="04A0" w:firstRow="1" w:lastRow="0" w:firstColumn="1" w:lastColumn="0" w:noHBand="0" w:noVBand="1"/>
      </w:tblPr>
      <w:tblGrid>
        <w:gridCol w:w="596"/>
        <w:gridCol w:w="2118"/>
        <w:gridCol w:w="2899"/>
        <w:gridCol w:w="3623"/>
        <w:gridCol w:w="5960"/>
      </w:tblGrid>
      <w:tr w:rsidR="00972762" w:rsidRPr="00972762" w:rsidTr="00972762">
        <w:tc>
          <w:tcPr>
            <w:tcW w:w="596" w:type="dxa"/>
            <w:vMerge w:val="restart"/>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 п/п</w:t>
            </w:r>
          </w:p>
        </w:tc>
        <w:tc>
          <w:tcPr>
            <w:tcW w:w="2118" w:type="dxa"/>
            <w:vMerge w:val="restart"/>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Наименование вида экономической деятельности</w:t>
            </w:r>
          </w:p>
        </w:tc>
        <w:tc>
          <w:tcPr>
            <w:tcW w:w="12482" w:type="dxa"/>
            <w:gridSpan w:val="3"/>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Наименование должностей</w:t>
            </w:r>
          </w:p>
        </w:tc>
      </w:tr>
      <w:tr w:rsidR="00972762" w:rsidRPr="00972762" w:rsidTr="00972762">
        <w:tc>
          <w:tcPr>
            <w:tcW w:w="596" w:type="dxa"/>
            <w:vMerge/>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hAnsi="PT Astra Serif"/>
                <w:szCs w:val="24"/>
              </w:rPr>
            </w:pPr>
          </w:p>
        </w:tc>
        <w:tc>
          <w:tcPr>
            <w:tcW w:w="2118" w:type="dxa"/>
            <w:vMerge/>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hAnsi="PT Astra Serif"/>
                <w:szCs w:val="24"/>
              </w:rPr>
            </w:pPr>
          </w:p>
        </w:tc>
        <w:tc>
          <w:tcPr>
            <w:tcW w:w="2899"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должности, относимые к административно-управленческому персоналу</w:t>
            </w:r>
          </w:p>
        </w:tc>
        <w:tc>
          <w:tcPr>
            <w:tcW w:w="3623"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должности, относимые к основному персоналу</w:t>
            </w:r>
          </w:p>
        </w:tc>
        <w:tc>
          <w:tcPr>
            <w:tcW w:w="5960"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должности (профессии), относимые к вспомогательному персоналу</w:t>
            </w:r>
          </w:p>
        </w:tc>
      </w:tr>
    </w:tbl>
    <w:p w:rsidR="00972762" w:rsidRPr="00972762" w:rsidRDefault="00972762" w:rsidP="00972762">
      <w:pPr>
        <w:ind w:firstLine="698"/>
        <w:jc w:val="center"/>
        <w:rPr>
          <w:rFonts w:ascii="PT Astra Serif" w:eastAsia="liberationserif" w:hAnsi="PT Astra Serif" w:cs="liberationserif"/>
          <w:b/>
          <w:color w:val="26282F"/>
          <w:szCs w:val="24"/>
        </w:rPr>
      </w:pPr>
    </w:p>
    <w:tbl>
      <w:tblPr>
        <w:tblW w:w="15196" w:type="dxa"/>
        <w:tblInd w:w="108" w:type="dxa"/>
        <w:tblLayout w:type="fixed"/>
        <w:tblLook w:val="04A0" w:firstRow="1" w:lastRow="0" w:firstColumn="1" w:lastColumn="0" w:noHBand="0" w:noVBand="1"/>
      </w:tblPr>
      <w:tblGrid>
        <w:gridCol w:w="596"/>
        <w:gridCol w:w="2118"/>
        <w:gridCol w:w="2899"/>
        <w:gridCol w:w="3623"/>
        <w:gridCol w:w="5960"/>
      </w:tblGrid>
      <w:tr w:rsidR="00972762" w:rsidRPr="00972762" w:rsidTr="00972762">
        <w:trPr>
          <w:tblHeader/>
        </w:trPr>
        <w:tc>
          <w:tcPr>
            <w:tcW w:w="596"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1</w:t>
            </w:r>
          </w:p>
        </w:tc>
        <w:tc>
          <w:tcPr>
            <w:tcW w:w="2118"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2</w:t>
            </w:r>
          </w:p>
        </w:tc>
        <w:tc>
          <w:tcPr>
            <w:tcW w:w="2899"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3</w:t>
            </w:r>
          </w:p>
        </w:tc>
        <w:tc>
          <w:tcPr>
            <w:tcW w:w="3623"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4</w:t>
            </w:r>
          </w:p>
        </w:tc>
        <w:tc>
          <w:tcPr>
            <w:tcW w:w="5960"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5</w:t>
            </w:r>
          </w:p>
        </w:tc>
      </w:tr>
      <w:tr w:rsidR="00972762" w:rsidRPr="00972762" w:rsidTr="00972762">
        <w:tc>
          <w:tcPr>
            <w:tcW w:w="596"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1</w:t>
            </w:r>
          </w:p>
        </w:tc>
        <w:tc>
          <w:tcPr>
            <w:tcW w:w="2118"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ind w:firstLine="0"/>
              <w:jc w:val="center"/>
              <w:rPr>
                <w:rFonts w:ascii="PT Astra Serif" w:eastAsia="liberationserif" w:hAnsi="PT Astra Serif" w:cs="liberationserif"/>
                <w:color w:val="000000"/>
                <w:szCs w:val="24"/>
              </w:rPr>
            </w:pPr>
            <w:r w:rsidRPr="00972762">
              <w:rPr>
                <w:rFonts w:ascii="PT Astra Serif" w:eastAsia="liberationserif" w:hAnsi="PT Astra Serif" w:cs="liberationserif"/>
                <w:color w:val="000000"/>
                <w:szCs w:val="24"/>
              </w:rPr>
              <w:t>Образование</w:t>
            </w:r>
          </w:p>
          <w:p w:rsidR="00972762" w:rsidRPr="00972762" w:rsidRDefault="00972762" w:rsidP="002E2270">
            <w:pPr>
              <w:ind w:firstLine="0"/>
              <w:jc w:val="center"/>
              <w:rPr>
                <w:rFonts w:ascii="PT Astra Serif" w:eastAsia="liberationserif" w:hAnsi="PT Astra Serif" w:cs="liberationserif"/>
                <w:szCs w:val="24"/>
              </w:rPr>
            </w:pPr>
            <w:r w:rsidRPr="00972762">
              <w:rPr>
                <w:rFonts w:ascii="PT Astra Serif" w:eastAsia="liberationserif" w:hAnsi="PT Astra Serif" w:cs="liberationserif"/>
                <w:color w:val="000000"/>
                <w:szCs w:val="24"/>
              </w:rPr>
              <w:t>дошкольное</w:t>
            </w:r>
          </w:p>
        </w:tc>
        <w:tc>
          <w:tcPr>
            <w:tcW w:w="2899"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eastAsia="liberationserif" w:hAnsi="PT Astra Serif" w:cs="liberationserif"/>
                <w:szCs w:val="24"/>
              </w:rPr>
            </w:pPr>
          </w:p>
        </w:tc>
        <w:tc>
          <w:tcPr>
            <w:tcW w:w="3623"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354CFF">
            <w:pPr>
              <w:ind w:firstLine="0"/>
              <w:rPr>
                <w:rFonts w:ascii="PT Astra Serif" w:eastAsia="liberationserif" w:hAnsi="PT Astra Serif" w:cs="liberationserif"/>
                <w:color w:val="000000"/>
                <w:szCs w:val="24"/>
              </w:rPr>
            </w:pPr>
            <w:r w:rsidRPr="00972762">
              <w:rPr>
                <w:rFonts w:ascii="PT Astra Serif" w:eastAsia="liberationserif" w:hAnsi="PT Astra Serif" w:cs="liberationserif"/>
                <w:color w:val="000000"/>
                <w:szCs w:val="24"/>
              </w:rPr>
              <w:t>Воспитатель; педагог-организатор; педагог-психолог;</w:t>
            </w:r>
          </w:p>
          <w:p w:rsidR="00972762" w:rsidRPr="00972762" w:rsidRDefault="00972762" w:rsidP="00354CFF">
            <w:pPr>
              <w:ind w:firstLine="0"/>
              <w:rPr>
                <w:rFonts w:ascii="PT Astra Serif" w:eastAsia="liberationserif" w:hAnsi="PT Astra Serif" w:cs="liberationserif"/>
                <w:color w:val="000000"/>
                <w:szCs w:val="24"/>
              </w:rPr>
            </w:pPr>
            <w:r w:rsidRPr="00972762">
              <w:rPr>
                <w:rFonts w:ascii="PT Astra Serif" w:eastAsia="liberationserif" w:hAnsi="PT Astra Serif" w:cs="liberationserif"/>
                <w:color w:val="000000"/>
                <w:szCs w:val="24"/>
              </w:rPr>
              <w:t>инструктор по физической</w:t>
            </w:r>
          </w:p>
          <w:p w:rsidR="00972762" w:rsidRPr="00972762" w:rsidRDefault="00972762" w:rsidP="00354CFF">
            <w:pPr>
              <w:ind w:firstLine="0"/>
              <w:rPr>
                <w:rFonts w:ascii="PT Astra Serif" w:eastAsia="liberationserif" w:hAnsi="PT Astra Serif" w:cs="liberationserif"/>
                <w:color w:val="000000"/>
                <w:szCs w:val="24"/>
              </w:rPr>
            </w:pPr>
            <w:r w:rsidRPr="00972762">
              <w:rPr>
                <w:rFonts w:ascii="PT Astra Serif" w:eastAsia="liberationserif" w:hAnsi="PT Astra Serif" w:cs="liberationserif"/>
                <w:color w:val="000000"/>
                <w:szCs w:val="24"/>
              </w:rPr>
              <w:t>культуре; музыкальный</w:t>
            </w:r>
          </w:p>
          <w:p w:rsidR="00972762" w:rsidRPr="00972762" w:rsidRDefault="00972762" w:rsidP="00354CFF">
            <w:pPr>
              <w:ind w:firstLine="0"/>
              <w:rPr>
                <w:rFonts w:ascii="PT Astra Serif" w:eastAsia="liberationserif" w:hAnsi="PT Astra Serif" w:cs="liberationserif"/>
                <w:color w:val="000000"/>
                <w:szCs w:val="24"/>
              </w:rPr>
            </w:pPr>
            <w:r w:rsidRPr="00972762">
              <w:rPr>
                <w:rFonts w:ascii="PT Astra Serif" w:eastAsia="liberationserif" w:hAnsi="PT Astra Serif" w:cs="liberationserif"/>
                <w:color w:val="000000"/>
                <w:szCs w:val="24"/>
              </w:rPr>
              <w:t>руководитель; учитель-логопед;</w:t>
            </w:r>
          </w:p>
          <w:p w:rsidR="00972762" w:rsidRPr="00972762" w:rsidRDefault="00972762" w:rsidP="00354CFF">
            <w:pPr>
              <w:ind w:firstLine="0"/>
              <w:rPr>
                <w:rFonts w:ascii="PT Astra Serif" w:eastAsia="liberationserif" w:hAnsi="PT Astra Serif" w:cs="liberationserif"/>
                <w:szCs w:val="24"/>
              </w:rPr>
            </w:pPr>
            <w:proofErr w:type="spellStart"/>
            <w:r w:rsidRPr="00972762">
              <w:rPr>
                <w:rFonts w:ascii="PT Astra Serif" w:eastAsia="liberationserif" w:hAnsi="PT Astra Serif" w:cs="liberationserif"/>
                <w:color w:val="000000"/>
                <w:szCs w:val="24"/>
              </w:rPr>
              <w:t>тьютор</w:t>
            </w:r>
            <w:proofErr w:type="spellEnd"/>
            <w:r w:rsidRPr="00972762">
              <w:rPr>
                <w:rFonts w:ascii="PT Astra Serif" w:eastAsia="liberationserif" w:hAnsi="PT Astra Serif" w:cs="liberationserif"/>
                <w:color w:val="000000"/>
                <w:szCs w:val="24"/>
              </w:rPr>
              <w:t>; социальный педагог; педагог дополнительного образования; учитель – дефектолог,</w:t>
            </w:r>
            <w:r w:rsidR="00354CFF">
              <w:rPr>
                <w:rFonts w:ascii="PT Astra Serif" w:eastAsia="liberationserif" w:hAnsi="PT Astra Serif" w:cs="liberationserif"/>
                <w:szCs w:val="24"/>
              </w:rPr>
              <w:t xml:space="preserve"> </w:t>
            </w:r>
            <w:r w:rsidRPr="00972762">
              <w:rPr>
                <w:rFonts w:ascii="PT Astra Serif" w:eastAsia="liberationserif" w:hAnsi="PT Astra Serif" w:cs="liberationserif"/>
                <w:szCs w:val="24"/>
              </w:rPr>
              <w:t xml:space="preserve">старший воспитатель </w:t>
            </w:r>
          </w:p>
        </w:tc>
        <w:tc>
          <w:tcPr>
            <w:tcW w:w="5960"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ConsPlusCell"/>
              <w:jc w:val="center"/>
              <w:rPr>
                <w:rFonts w:ascii="PT Astra Serif" w:eastAsia="liberationserif" w:hAnsi="PT Astra Serif" w:cs="liberationserif"/>
                <w:sz w:val="24"/>
                <w:szCs w:val="24"/>
              </w:rPr>
            </w:pPr>
            <w:r w:rsidRPr="00972762">
              <w:rPr>
                <w:rFonts w:ascii="PT Astra Serif" w:eastAsia="liberationserif" w:hAnsi="PT Astra Serif" w:cs="liberationserif"/>
                <w:sz w:val="24"/>
                <w:szCs w:val="24"/>
              </w:rPr>
              <w:t xml:space="preserve">инструктор-методист </w:t>
            </w:r>
          </w:p>
        </w:tc>
      </w:tr>
      <w:tr w:rsidR="00354CFF" w:rsidRPr="00972762" w:rsidTr="00760556">
        <w:trPr>
          <w:trHeight w:val="4150"/>
        </w:trPr>
        <w:tc>
          <w:tcPr>
            <w:tcW w:w="596" w:type="dxa"/>
            <w:tcBorders>
              <w:top w:val="single" w:sz="4" w:space="0" w:color="000000"/>
              <w:left w:val="single" w:sz="4" w:space="0" w:color="000000"/>
              <w:right w:val="single" w:sz="4" w:space="0" w:color="000000"/>
            </w:tcBorders>
            <w:vAlign w:val="center"/>
          </w:tcPr>
          <w:p w:rsidR="00354CFF" w:rsidRPr="00972762" w:rsidRDefault="00354CFF"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lastRenderedPageBreak/>
              <w:t>2</w:t>
            </w:r>
          </w:p>
        </w:tc>
        <w:tc>
          <w:tcPr>
            <w:tcW w:w="2118" w:type="dxa"/>
            <w:tcBorders>
              <w:top w:val="single" w:sz="4" w:space="0" w:color="000000"/>
              <w:left w:val="single" w:sz="4" w:space="0" w:color="000000"/>
              <w:right w:val="single" w:sz="4" w:space="0" w:color="000000"/>
            </w:tcBorders>
            <w:vAlign w:val="center"/>
          </w:tcPr>
          <w:p w:rsidR="00354CFF" w:rsidRPr="00972762" w:rsidRDefault="00354CFF" w:rsidP="002E2270">
            <w:pPr>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Предоставление</w:t>
            </w:r>
          </w:p>
          <w:p w:rsidR="00354CFF" w:rsidRPr="00972762" w:rsidRDefault="00354CFF" w:rsidP="002E2270">
            <w:pPr>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услуг по дневному уходу за детьми</w:t>
            </w:r>
          </w:p>
        </w:tc>
        <w:tc>
          <w:tcPr>
            <w:tcW w:w="2899" w:type="dxa"/>
            <w:tcBorders>
              <w:top w:val="single" w:sz="4" w:space="0" w:color="000000"/>
              <w:left w:val="single" w:sz="4" w:space="0" w:color="000000"/>
              <w:right w:val="single" w:sz="4" w:space="0" w:color="000000"/>
            </w:tcBorders>
            <w:vAlign w:val="center"/>
          </w:tcPr>
          <w:p w:rsidR="00354CFF" w:rsidRPr="00972762" w:rsidRDefault="00354CFF"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заведующий;</w:t>
            </w:r>
          </w:p>
          <w:p w:rsidR="00354CFF" w:rsidRPr="00972762" w:rsidRDefault="00354CFF" w:rsidP="002E2270">
            <w:pPr>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заместитель заведующего;</w:t>
            </w:r>
          </w:p>
          <w:p w:rsidR="00354CFF" w:rsidRPr="00972762" w:rsidRDefault="00354CFF" w:rsidP="002E2270">
            <w:pPr>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 xml:space="preserve">шеф-повар; заведующий </w:t>
            </w:r>
          </w:p>
          <w:p w:rsidR="00354CFF" w:rsidRPr="00972762" w:rsidRDefault="00354CFF" w:rsidP="002E2270">
            <w:pPr>
              <w:pStyle w:val="ae"/>
              <w:jc w:val="center"/>
              <w:rPr>
                <w:rFonts w:ascii="PT Astra Serif" w:eastAsia="liberationserif" w:hAnsi="PT Astra Serif" w:cs="liberationserif"/>
                <w:szCs w:val="24"/>
              </w:rPr>
            </w:pPr>
            <w:r w:rsidRPr="00972762">
              <w:rPr>
                <w:rFonts w:ascii="PT Astra Serif" w:eastAsia="liberationserif" w:hAnsi="PT Astra Serif" w:cs="liberationserif"/>
                <w:szCs w:val="24"/>
              </w:rPr>
              <w:t>хозяйством</w:t>
            </w:r>
          </w:p>
        </w:tc>
        <w:tc>
          <w:tcPr>
            <w:tcW w:w="3623" w:type="dxa"/>
            <w:tcBorders>
              <w:top w:val="single" w:sz="4" w:space="0" w:color="000000"/>
              <w:left w:val="single" w:sz="4" w:space="0" w:color="000000"/>
              <w:right w:val="single" w:sz="4" w:space="0" w:color="000000"/>
            </w:tcBorders>
            <w:vAlign w:val="center"/>
          </w:tcPr>
          <w:p w:rsidR="00354CFF" w:rsidRPr="00972762" w:rsidRDefault="00354CFF" w:rsidP="002E2270">
            <w:pPr>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Младший воспитатель</w:t>
            </w:r>
          </w:p>
          <w:p w:rsidR="00354CFF" w:rsidRPr="00972762" w:rsidRDefault="00354CFF" w:rsidP="002E2270">
            <w:pPr>
              <w:ind w:firstLine="0"/>
              <w:jc w:val="center"/>
              <w:rPr>
                <w:rFonts w:ascii="PT Astra Serif" w:eastAsia="liberationserif" w:hAnsi="PT Astra Serif" w:cs="liberationserif"/>
                <w:szCs w:val="24"/>
              </w:rPr>
            </w:pPr>
          </w:p>
        </w:tc>
        <w:tc>
          <w:tcPr>
            <w:tcW w:w="5960" w:type="dxa"/>
            <w:tcBorders>
              <w:top w:val="single" w:sz="4" w:space="0" w:color="000000"/>
              <w:left w:val="single" w:sz="4" w:space="0" w:color="000000"/>
              <w:right w:val="single" w:sz="4" w:space="0" w:color="000000"/>
            </w:tcBorders>
            <w:vAlign w:val="center"/>
          </w:tcPr>
          <w:p w:rsidR="00354CFF" w:rsidRPr="00972762" w:rsidRDefault="00354CFF" w:rsidP="00354CFF">
            <w:pPr>
              <w:pStyle w:val="ConsPlusCell"/>
              <w:jc w:val="both"/>
              <w:rPr>
                <w:rFonts w:ascii="PT Astra Serif" w:eastAsia="liberationserif" w:hAnsi="PT Astra Serif" w:cs="liberationserif"/>
                <w:sz w:val="24"/>
                <w:szCs w:val="24"/>
              </w:rPr>
            </w:pPr>
            <w:r w:rsidRPr="00972762">
              <w:rPr>
                <w:rFonts w:ascii="PT Astra Serif" w:eastAsia="liberationserif" w:hAnsi="PT Astra Serif" w:cs="liberationserif"/>
                <w:sz w:val="24"/>
                <w:szCs w:val="24"/>
              </w:rPr>
              <w:t xml:space="preserve">Делопроизводитель; инженер; лаборант; дежурный по режиму; специалист по охране труда; инженер-программист; плотник; швея; оператор </w:t>
            </w:r>
            <w:proofErr w:type="spellStart"/>
            <w:r w:rsidRPr="00972762">
              <w:rPr>
                <w:rFonts w:ascii="PT Astra Serif" w:eastAsia="liberationserif" w:hAnsi="PT Astra Serif" w:cs="liberationserif"/>
                <w:sz w:val="24"/>
                <w:szCs w:val="24"/>
              </w:rPr>
              <w:t>хлораторной</w:t>
            </w:r>
            <w:proofErr w:type="spellEnd"/>
            <w:r w:rsidRPr="00972762">
              <w:rPr>
                <w:rFonts w:ascii="PT Astra Serif" w:eastAsia="liberationserif" w:hAnsi="PT Astra Serif" w:cs="liberationserif"/>
                <w:sz w:val="24"/>
                <w:szCs w:val="24"/>
              </w:rPr>
              <w:t xml:space="preserve"> </w:t>
            </w:r>
          </w:p>
          <w:p w:rsidR="00354CFF" w:rsidRPr="00972762" w:rsidRDefault="00354CFF" w:rsidP="00354CFF">
            <w:pPr>
              <w:pStyle w:val="ae"/>
              <w:ind w:firstLine="0"/>
              <w:rPr>
                <w:rFonts w:ascii="PT Astra Serif" w:eastAsia="liberationserif" w:hAnsi="PT Astra Serif" w:cs="liberationserif"/>
                <w:szCs w:val="24"/>
              </w:rPr>
            </w:pPr>
            <w:r w:rsidRPr="00972762">
              <w:rPr>
                <w:rFonts w:ascii="PT Astra Serif" w:eastAsia="liberationserif" w:hAnsi="PT Astra Serif" w:cs="liberationserif"/>
                <w:szCs w:val="24"/>
              </w:rPr>
              <w:t xml:space="preserve">установки; слесарь по обслуживанию тепловых сетей; машинист двигателя внутреннего сгорания; подсобный рабочий; уборщик территории; сторож (вахтер); уборщик служебных помещений; рабочий по комплексному обслуживанию и ремонту зданий и сооружений; кастелянша; кладовщик; кухонный рабочий; повар; машинист по стирке и ремонту спецодежды (белья); грузчик; электромонтер по ремонту и обслуживанию электрооборудования; оператор </w:t>
            </w:r>
            <w:proofErr w:type="spellStart"/>
            <w:r w:rsidRPr="00972762">
              <w:rPr>
                <w:rFonts w:ascii="PT Astra Serif" w:eastAsia="liberationserif" w:hAnsi="PT Astra Serif" w:cs="liberationserif"/>
                <w:szCs w:val="24"/>
              </w:rPr>
              <w:t>хлораторной</w:t>
            </w:r>
            <w:proofErr w:type="spellEnd"/>
            <w:r w:rsidRPr="00972762">
              <w:rPr>
                <w:rFonts w:ascii="PT Astra Serif" w:eastAsia="liberationserif" w:hAnsi="PT Astra Serif" w:cs="liberationserif"/>
                <w:szCs w:val="24"/>
              </w:rPr>
              <w:t xml:space="preserve"> установки; слесарь по обслуживанию тепловых сетей; слесарь- сантехник; водитель </w:t>
            </w:r>
            <w:proofErr w:type="spellStart"/>
            <w:r w:rsidRPr="00972762">
              <w:rPr>
                <w:rFonts w:ascii="PT Astra Serif" w:eastAsia="liberationserif" w:hAnsi="PT Astra Serif" w:cs="liberationserif"/>
                <w:szCs w:val="24"/>
              </w:rPr>
              <w:t>мототранспортных</w:t>
            </w:r>
            <w:proofErr w:type="spellEnd"/>
            <w:r w:rsidRPr="00972762">
              <w:rPr>
                <w:rFonts w:ascii="PT Astra Serif" w:eastAsia="liberationserif" w:hAnsi="PT Astra Serif" w:cs="liberationserif"/>
                <w:szCs w:val="24"/>
              </w:rPr>
              <w:t xml:space="preserve"> средств.</w:t>
            </w:r>
          </w:p>
        </w:tc>
      </w:tr>
      <w:tr w:rsidR="00972762" w:rsidRPr="00972762" w:rsidTr="00972762">
        <w:tc>
          <w:tcPr>
            <w:tcW w:w="596"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3</w:t>
            </w:r>
          </w:p>
        </w:tc>
        <w:tc>
          <w:tcPr>
            <w:tcW w:w="2118"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Образование начальное общее, Основное общее, Среднее общее</w:t>
            </w:r>
          </w:p>
          <w:p w:rsidR="00972762" w:rsidRPr="00972762" w:rsidRDefault="00972762" w:rsidP="002E2270">
            <w:pPr>
              <w:ind w:firstLine="0"/>
              <w:rPr>
                <w:rFonts w:ascii="PT Astra Serif" w:eastAsia="liberationserif" w:hAnsi="PT Astra Serif" w:cs="liberationserif"/>
                <w:szCs w:val="24"/>
              </w:rPr>
            </w:pPr>
          </w:p>
        </w:tc>
        <w:tc>
          <w:tcPr>
            <w:tcW w:w="2899"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директор;</w:t>
            </w:r>
          </w:p>
          <w:p w:rsidR="00972762" w:rsidRPr="00972762" w:rsidRDefault="00972762"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заместитель директора; заведующий хозяйством; заведующий библиотекой; заведующий столовой; шеф-повар;</w:t>
            </w:r>
          </w:p>
          <w:p w:rsidR="00972762" w:rsidRPr="00972762" w:rsidRDefault="00972762" w:rsidP="002E2270">
            <w:pPr>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заведующий музеем;</w:t>
            </w:r>
          </w:p>
          <w:p w:rsidR="00972762" w:rsidRPr="00972762" w:rsidRDefault="00972762" w:rsidP="002E2270">
            <w:pPr>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заместитель директора "Службы социально-</w:t>
            </w:r>
            <w:proofErr w:type="spellStart"/>
            <w:r w:rsidRPr="00972762">
              <w:rPr>
                <w:rFonts w:ascii="PT Astra Serif" w:eastAsia="liberationserif" w:hAnsi="PT Astra Serif" w:cs="liberationserif"/>
                <w:szCs w:val="24"/>
              </w:rPr>
              <w:t>психогогической</w:t>
            </w:r>
            <w:proofErr w:type="spellEnd"/>
            <w:r w:rsidRPr="00972762">
              <w:rPr>
                <w:rFonts w:ascii="PT Astra Serif" w:eastAsia="liberationserif" w:hAnsi="PT Astra Serif" w:cs="liberationserif"/>
                <w:szCs w:val="24"/>
              </w:rPr>
              <w:t xml:space="preserve"> помощи семьям и детям".</w:t>
            </w:r>
          </w:p>
          <w:p w:rsidR="00972762" w:rsidRPr="00972762" w:rsidRDefault="00972762" w:rsidP="002E2270">
            <w:pPr>
              <w:ind w:firstLine="0"/>
              <w:jc w:val="center"/>
              <w:rPr>
                <w:rFonts w:ascii="PT Astra Serif" w:eastAsia="liberationserif" w:hAnsi="PT Astra Serif" w:cs="liberationserif"/>
                <w:szCs w:val="24"/>
              </w:rPr>
            </w:pPr>
          </w:p>
          <w:p w:rsidR="00972762" w:rsidRPr="00972762" w:rsidRDefault="00972762" w:rsidP="002E2270">
            <w:pPr>
              <w:ind w:firstLine="0"/>
              <w:jc w:val="center"/>
              <w:rPr>
                <w:rFonts w:ascii="PT Astra Serif" w:eastAsia="liberationserif" w:hAnsi="PT Astra Serif" w:cs="liberationserif"/>
                <w:szCs w:val="24"/>
              </w:rPr>
            </w:pPr>
          </w:p>
        </w:tc>
        <w:tc>
          <w:tcPr>
            <w:tcW w:w="3623"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учитель; учитель-логопед; педагог дополнительного образования; педагог-организатор; социальный педагог; педагог-библиотекарь; инструктор по физической культуре; воспитатель;</w:t>
            </w:r>
          </w:p>
          <w:p w:rsidR="00972762" w:rsidRPr="00972762" w:rsidRDefault="00972762" w:rsidP="002E2270">
            <w:pPr>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инструктор по труду; преподаватель – организатор основ безопасности жизнедеятельности; музыкальный руководитель;</w:t>
            </w:r>
          </w:p>
          <w:p w:rsidR="00972762" w:rsidRPr="00972762" w:rsidRDefault="00972762" w:rsidP="002E2270">
            <w:pPr>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педагог-психолог; руководитель физического воспитания;</w:t>
            </w:r>
          </w:p>
          <w:p w:rsidR="00972762" w:rsidRPr="00972762" w:rsidRDefault="00972762" w:rsidP="002E2270">
            <w:pPr>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 xml:space="preserve">воспитатель; старший воспитатель; воспитатель </w:t>
            </w:r>
            <w:r w:rsidRPr="00972762">
              <w:rPr>
                <w:rFonts w:ascii="PT Astra Serif" w:eastAsia="liberationserif" w:hAnsi="PT Astra Serif" w:cs="liberationserif"/>
                <w:szCs w:val="24"/>
              </w:rPr>
              <w:lastRenderedPageBreak/>
              <w:t xml:space="preserve">кадетского класса; учитель – дефектолог; старший вожатый; </w:t>
            </w:r>
            <w:proofErr w:type="spellStart"/>
            <w:r w:rsidRPr="00972762">
              <w:rPr>
                <w:rFonts w:ascii="PT Astra Serif" w:eastAsia="liberationserif" w:hAnsi="PT Astra Serif" w:cs="liberationserif"/>
                <w:color w:val="000000"/>
                <w:szCs w:val="24"/>
              </w:rPr>
              <w:t>тьютор</w:t>
            </w:r>
            <w:proofErr w:type="spellEnd"/>
            <w:r w:rsidRPr="00972762">
              <w:rPr>
                <w:rFonts w:ascii="PT Astra Serif" w:eastAsia="liberationserif" w:hAnsi="PT Astra Serif" w:cs="liberationserif"/>
                <w:color w:val="000000"/>
                <w:szCs w:val="24"/>
              </w:rPr>
              <w:t xml:space="preserve">; </w:t>
            </w:r>
            <w:r w:rsidRPr="00972762">
              <w:rPr>
                <w:rFonts w:ascii="PT Astra Serif" w:eastAsia="liberationserif" w:hAnsi="PT Astra Serif" w:cs="liberationserif"/>
                <w:szCs w:val="24"/>
              </w:rPr>
              <w:t>мастер производственного обучения, советник директора по воспитательной работе</w:t>
            </w:r>
          </w:p>
        </w:tc>
        <w:tc>
          <w:tcPr>
            <w:tcW w:w="5960"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354CFF">
            <w:pPr>
              <w:pStyle w:val="ConsPlusCell"/>
              <w:jc w:val="both"/>
              <w:rPr>
                <w:rFonts w:ascii="PT Astra Serif" w:eastAsia="liberationserif" w:hAnsi="PT Astra Serif" w:cs="liberationserif"/>
                <w:sz w:val="24"/>
                <w:szCs w:val="24"/>
              </w:rPr>
            </w:pPr>
            <w:proofErr w:type="spellStart"/>
            <w:r w:rsidRPr="00972762">
              <w:rPr>
                <w:rFonts w:ascii="PT Astra Serif" w:eastAsia="liberationserif" w:hAnsi="PT Astra Serif" w:cs="liberationserif"/>
                <w:sz w:val="24"/>
                <w:szCs w:val="24"/>
              </w:rPr>
              <w:lastRenderedPageBreak/>
              <w:t>Документовед</w:t>
            </w:r>
            <w:proofErr w:type="spellEnd"/>
            <w:r w:rsidRPr="00972762">
              <w:rPr>
                <w:rFonts w:ascii="PT Astra Serif" w:eastAsia="liberationserif" w:hAnsi="PT Astra Serif" w:cs="liberationserif"/>
                <w:sz w:val="24"/>
                <w:szCs w:val="24"/>
              </w:rPr>
              <w:t xml:space="preserve">; младший воспитатель, методист; делопроизводитель;  системный администратор; инженер по вычислительной технике; инженер по вентиляции; инженер - энергетик; инженер; инженер-электроник; инженер - программист; специалист по кадрам; специалист по охране труда; художник – декоратор; специалист по пожарной безопасности; администратор; механик; звукорежиссер; звукооператор; лаборант; дежурный по режиму; гардеробщик; уборщик территории; сторож (вахтер); уборщик служебных помещений; машинист сцены; осветитель; рабочий по комплексному обслуживанию и ремонту зданий и сооружений; кастелянша; швея; кладовщик; рабочий по обслуживанию бани; кухонный рабочий; повар; парикмахер; дезинфектор; обувщик по ремонту обуви; машинист по стирке и ремонту </w:t>
            </w:r>
            <w:r w:rsidRPr="00972762">
              <w:rPr>
                <w:rFonts w:ascii="PT Astra Serif" w:eastAsia="liberationserif" w:hAnsi="PT Astra Serif" w:cs="liberationserif"/>
                <w:sz w:val="24"/>
                <w:szCs w:val="24"/>
              </w:rPr>
              <w:lastRenderedPageBreak/>
              <w:t xml:space="preserve">спецодежды (белья);  грузчик; водитель автомобиля; машинист двигателя внутреннего сгорания; слесарь ремонтник (поверхности); водитель </w:t>
            </w:r>
            <w:proofErr w:type="spellStart"/>
            <w:r w:rsidRPr="00972762">
              <w:rPr>
                <w:rFonts w:ascii="PT Astra Serif" w:eastAsia="liberationserif" w:hAnsi="PT Astra Serif" w:cs="liberationserif"/>
                <w:sz w:val="24"/>
                <w:szCs w:val="24"/>
              </w:rPr>
              <w:t>мототранспортных</w:t>
            </w:r>
            <w:proofErr w:type="spellEnd"/>
            <w:r w:rsidRPr="00972762">
              <w:rPr>
                <w:rFonts w:ascii="PT Astra Serif" w:eastAsia="liberationserif" w:hAnsi="PT Astra Serif" w:cs="liberationserif"/>
                <w:sz w:val="24"/>
                <w:szCs w:val="24"/>
              </w:rPr>
              <w:t xml:space="preserve"> средств; электромонтер по ремонту и обслуживанию электрооборудования; оператор </w:t>
            </w:r>
            <w:proofErr w:type="spellStart"/>
            <w:r w:rsidRPr="00972762">
              <w:rPr>
                <w:rFonts w:ascii="PT Astra Serif" w:eastAsia="liberationserif" w:hAnsi="PT Astra Serif" w:cs="liberationserif"/>
                <w:sz w:val="24"/>
                <w:szCs w:val="24"/>
              </w:rPr>
              <w:t>хлораторной</w:t>
            </w:r>
            <w:proofErr w:type="spellEnd"/>
            <w:r w:rsidRPr="00972762">
              <w:rPr>
                <w:rFonts w:ascii="PT Astra Serif" w:eastAsia="liberationserif" w:hAnsi="PT Astra Serif" w:cs="liberationserif"/>
                <w:sz w:val="24"/>
                <w:szCs w:val="24"/>
              </w:rPr>
              <w:t xml:space="preserve"> установки; слесарь по обслуживанию тепловых сетей; слесарь - сантехник; библиотекарь; диспетчер. </w:t>
            </w:r>
          </w:p>
        </w:tc>
      </w:tr>
      <w:tr w:rsidR="00972762" w:rsidRPr="00972762" w:rsidTr="00972762">
        <w:tc>
          <w:tcPr>
            <w:tcW w:w="596"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lastRenderedPageBreak/>
              <w:t>4</w:t>
            </w:r>
          </w:p>
        </w:tc>
        <w:tc>
          <w:tcPr>
            <w:tcW w:w="2118"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Образование дополнительное</w:t>
            </w:r>
          </w:p>
        </w:tc>
        <w:tc>
          <w:tcPr>
            <w:tcW w:w="2899"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Директор; заместитель директора; заведующий хозяйством; заведующий музеем</w:t>
            </w:r>
          </w:p>
        </w:tc>
        <w:tc>
          <w:tcPr>
            <w:tcW w:w="3623"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2E2270">
            <w:pPr>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Педагог дополнительного образования; старший педагог дополнительного образования;</w:t>
            </w:r>
          </w:p>
          <w:p w:rsidR="00972762" w:rsidRPr="00972762" w:rsidRDefault="00972762" w:rsidP="002E2270">
            <w:pPr>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педагог-организатор;</w:t>
            </w:r>
          </w:p>
          <w:p w:rsidR="00972762" w:rsidRPr="00972762" w:rsidRDefault="00972762" w:rsidP="002E2270">
            <w:pPr>
              <w:pStyle w:val="ae"/>
              <w:ind w:firstLine="0"/>
              <w:jc w:val="center"/>
              <w:rPr>
                <w:rFonts w:ascii="PT Astra Serif" w:eastAsia="liberationserif" w:hAnsi="PT Astra Serif" w:cs="liberationserif"/>
                <w:szCs w:val="24"/>
              </w:rPr>
            </w:pPr>
            <w:r w:rsidRPr="00972762">
              <w:rPr>
                <w:rFonts w:ascii="PT Astra Serif" w:eastAsia="liberationserif" w:hAnsi="PT Astra Serif" w:cs="liberationserif"/>
                <w:szCs w:val="24"/>
              </w:rPr>
              <w:t>педагог-психолог; социальный педагог; концертмейстер</w:t>
            </w:r>
          </w:p>
        </w:tc>
        <w:tc>
          <w:tcPr>
            <w:tcW w:w="5960" w:type="dxa"/>
            <w:tcBorders>
              <w:top w:val="single" w:sz="4" w:space="0" w:color="000000"/>
              <w:left w:val="single" w:sz="4" w:space="0" w:color="000000"/>
              <w:bottom w:val="single" w:sz="4" w:space="0" w:color="000000"/>
              <w:right w:val="single" w:sz="4" w:space="0" w:color="000000"/>
            </w:tcBorders>
            <w:vAlign w:val="center"/>
          </w:tcPr>
          <w:p w:rsidR="00972762" w:rsidRPr="00972762" w:rsidRDefault="00972762" w:rsidP="00354CFF">
            <w:pPr>
              <w:pStyle w:val="ae"/>
              <w:ind w:firstLine="0"/>
              <w:rPr>
                <w:rFonts w:ascii="PT Astra Serif" w:eastAsia="liberationserif" w:hAnsi="PT Astra Serif" w:cs="liberationserif"/>
                <w:szCs w:val="24"/>
              </w:rPr>
            </w:pPr>
            <w:r w:rsidRPr="00972762">
              <w:rPr>
                <w:rFonts w:ascii="PT Astra Serif" w:eastAsia="liberationserif" w:hAnsi="PT Astra Serif" w:cs="liberationserif"/>
                <w:szCs w:val="24"/>
              </w:rPr>
              <w:t>Делопроизводитель; методист; программист; специалист по охране труда; администратор; художник - декоратор; звукооператор; рабочий по уходу за животными; гардеробщик; сторож (вахтер); рабочий по комплексному обслуживанию и ремонту зданий и сооружений; уборщик территории; уборщик служебных помещений</w:t>
            </w:r>
          </w:p>
        </w:tc>
      </w:tr>
    </w:tbl>
    <w:p w:rsidR="00972762" w:rsidRDefault="00972762" w:rsidP="00972762">
      <w:pPr>
        <w:ind w:firstLine="0"/>
        <w:rPr>
          <w:rFonts w:ascii="liberationserif" w:eastAsia="liberationserif" w:hAnsi="liberationserif" w:cs="liberationserif"/>
          <w:b/>
          <w:color w:val="26282F"/>
          <w:sz w:val="28"/>
        </w:rPr>
      </w:pPr>
    </w:p>
    <w:p w:rsidR="006D2F7E" w:rsidRDefault="006D2F7E" w:rsidP="006D2F7E">
      <w:pPr>
        <w:jc w:val="right"/>
        <w:rPr>
          <w:rFonts w:ascii="Times New Roman" w:hAnsi="Times New Roman" w:cs="Times New Roman"/>
          <w:sz w:val="28"/>
          <w:szCs w:val="28"/>
        </w:rPr>
      </w:pPr>
    </w:p>
    <w:p w:rsidR="00267A06" w:rsidRDefault="00267A06" w:rsidP="006D2F7E">
      <w:pPr>
        <w:jc w:val="right"/>
        <w:rPr>
          <w:rFonts w:ascii="Times New Roman" w:hAnsi="Times New Roman" w:cs="Times New Roman"/>
          <w:sz w:val="28"/>
          <w:szCs w:val="28"/>
        </w:rPr>
      </w:pPr>
    </w:p>
    <w:p w:rsidR="00267A06" w:rsidRDefault="00267A06" w:rsidP="006D2F7E">
      <w:pPr>
        <w:jc w:val="right"/>
        <w:rPr>
          <w:rFonts w:ascii="Times New Roman" w:hAnsi="Times New Roman" w:cs="Times New Roman"/>
          <w:sz w:val="28"/>
          <w:szCs w:val="28"/>
        </w:rPr>
      </w:pPr>
    </w:p>
    <w:p w:rsidR="00267A06" w:rsidRDefault="00267A06" w:rsidP="006D2F7E">
      <w:pPr>
        <w:jc w:val="right"/>
        <w:rPr>
          <w:rFonts w:ascii="Times New Roman" w:hAnsi="Times New Roman" w:cs="Times New Roman"/>
          <w:sz w:val="28"/>
          <w:szCs w:val="28"/>
        </w:rPr>
      </w:pPr>
    </w:p>
    <w:p w:rsidR="00267A06" w:rsidRDefault="00267A06" w:rsidP="006D2F7E">
      <w:pPr>
        <w:jc w:val="right"/>
        <w:rPr>
          <w:rFonts w:ascii="Times New Roman" w:hAnsi="Times New Roman" w:cs="Times New Roman"/>
          <w:sz w:val="28"/>
          <w:szCs w:val="28"/>
        </w:rPr>
      </w:pPr>
    </w:p>
    <w:p w:rsidR="00267A06" w:rsidRDefault="00267A06" w:rsidP="006D2F7E">
      <w:pPr>
        <w:jc w:val="right"/>
        <w:rPr>
          <w:rFonts w:ascii="Times New Roman" w:hAnsi="Times New Roman" w:cs="Times New Roman"/>
          <w:sz w:val="28"/>
          <w:szCs w:val="28"/>
        </w:rPr>
      </w:pPr>
    </w:p>
    <w:p w:rsidR="00267A06" w:rsidRDefault="00267A06" w:rsidP="006D2F7E">
      <w:pPr>
        <w:jc w:val="right"/>
        <w:rPr>
          <w:rFonts w:ascii="Times New Roman" w:hAnsi="Times New Roman" w:cs="Times New Roman"/>
          <w:sz w:val="28"/>
          <w:szCs w:val="28"/>
        </w:rPr>
      </w:pPr>
    </w:p>
    <w:p w:rsidR="00267A06" w:rsidRDefault="00267A06" w:rsidP="006D2F7E">
      <w:pPr>
        <w:jc w:val="right"/>
        <w:rPr>
          <w:rFonts w:ascii="Times New Roman" w:hAnsi="Times New Roman" w:cs="Times New Roman"/>
          <w:sz w:val="28"/>
          <w:szCs w:val="28"/>
        </w:rPr>
      </w:pPr>
    </w:p>
    <w:p w:rsidR="00267A06" w:rsidRDefault="00267A06" w:rsidP="006D2F7E">
      <w:pPr>
        <w:jc w:val="right"/>
        <w:rPr>
          <w:rFonts w:ascii="Times New Roman" w:hAnsi="Times New Roman" w:cs="Times New Roman"/>
          <w:sz w:val="28"/>
          <w:szCs w:val="28"/>
        </w:rPr>
      </w:pPr>
    </w:p>
    <w:p w:rsidR="00267A06" w:rsidRDefault="00267A06" w:rsidP="006D2F7E">
      <w:pPr>
        <w:jc w:val="right"/>
        <w:rPr>
          <w:rFonts w:ascii="Times New Roman" w:hAnsi="Times New Roman" w:cs="Times New Roman"/>
          <w:sz w:val="28"/>
          <w:szCs w:val="28"/>
        </w:rPr>
      </w:pPr>
    </w:p>
    <w:p w:rsidR="00267A06" w:rsidRDefault="00267A06" w:rsidP="006D2F7E">
      <w:pPr>
        <w:jc w:val="right"/>
        <w:rPr>
          <w:rFonts w:ascii="Times New Roman" w:hAnsi="Times New Roman" w:cs="Times New Roman"/>
          <w:sz w:val="28"/>
          <w:szCs w:val="28"/>
        </w:rPr>
      </w:pPr>
    </w:p>
    <w:p w:rsidR="00267A06" w:rsidRDefault="00267A06" w:rsidP="00354CFF">
      <w:pPr>
        <w:ind w:firstLine="0"/>
        <w:rPr>
          <w:rFonts w:ascii="Times New Roman" w:hAnsi="Times New Roman" w:cs="Times New Roman"/>
          <w:sz w:val="28"/>
          <w:szCs w:val="28"/>
        </w:rPr>
      </w:pPr>
    </w:p>
    <w:p w:rsidR="00267A06" w:rsidRDefault="00267A06" w:rsidP="006D2F7E">
      <w:pPr>
        <w:jc w:val="right"/>
        <w:rPr>
          <w:rFonts w:ascii="Times New Roman" w:hAnsi="Times New Roman" w:cs="Times New Roman"/>
          <w:sz w:val="28"/>
          <w:szCs w:val="28"/>
        </w:rPr>
        <w:sectPr w:rsidR="00267A06" w:rsidSect="001502CF">
          <w:headerReference w:type="default" r:id="rId34"/>
          <w:footerReference w:type="default" r:id="rId35"/>
          <w:footerReference w:type="first" r:id="rId36"/>
          <w:pgSz w:w="16837" w:h="11905" w:orient="landscape"/>
          <w:pgMar w:top="567" w:right="709" w:bottom="1701" w:left="851" w:header="720" w:footer="720" w:gutter="0"/>
          <w:cols w:space="720"/>
          <w:titlePg/>
          <w:docGrid w:linePitch="360"/>
        </w:sectPr>
      </w:pPr>
    </w:p>
    <w:p w:rsidR="00267A06" w:rsidRPr="004509E6" w:rsidRDefault="005B7632" w:rsidP="00267A06">
      <w:pPr>
        <w:pStyle w:val="affffffff4"/>
        <w:jc w:val="right"/>
        <w:rPr>
          <w:rFonts w:ascii="Times New Roman" w:hAnsi="Times New Roman"/>
          <w:sz w:val="24"/>
          <w:szCs w:val="24"/>
        </w:rPr>
      </w:pPr>
      <w:r>
        <w:rPr>
          <w:rStyle w:val="a7"/>
          <w:rFonts w:ascii="Times New Roman" w:hAnsi="Times New Roman"/>
          <w:b w:val="0"/>
          <w:bCs/>
          <w:color w:val="000000"/>
          <w:szCs w:val="24"/>
        </w:rPr>
        <w:lastRenderedPageBreak/>
        <w:t>Приложение № 2</w:t>
      </w:r>
    </w:p>
    <w:p w:rsidR="00267A06" w:rsidRPr="004509E6" w:rsidRDefault="00267A06" w:rsidP="00267A06">
      <w:pPr>
        <w:pStyle w:val="affffffff4"/>
        <w:jc w:val="right"/>
        <w:rPr>
          <w:rFonts w:ascii="Times New Roman" w:hAnsi="Times New Roman"/>
          <w:sz w:val="24"/>
          <w:szCs w:val="24"/>
        </w:rPr>
      </w:pP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t>к Положению</w:t>
      </w:r>
    </w:p>
    <w:p w:rsidR="00267A06" w:rsidRPr="004509E6" w:rsidRDefault="00267A06" w:rsidP="00267A06">
      <w:pPr>
        <w:pStyle w:val="affffffff4"/>
        <w:jc w:val="right"/>
        <w:rPr>
          <w:rFonts w:ascii="Times New Roman" w:hAnsi="Times New Roman"/>
          <w:sz w:val="24"/>
          <w:szCs w:val="24"/>
        </w:rPr>
      </w:pP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t xml:space="preserve">об оплате труда работников </w:t>
      </w:r>
    </w:p>
    <w:p w:rsidR="00267A06" w:rsidRPr="00267A06" w:rsidRDefault="00267A06" w:rsidP="00267A06">
      <w:pPr>
        <w:pStyle w:val="affffffff4"/>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МБДОУ детский сад «Оленёнок»</w:t>
      </w:r>
    </w:p>
    <w:p w:rsidR="00267A06" w:rsidRDefault="00267A06" w:rsidP="00267A06">
      <w:pPr>
        <w:pStyle w:val="110"/>
        <w:spacing w:before="0" w:line="240" w:lineRule="auto"/>
        <w:jc w:val="center"/>
        <w:rPr>
          <w:rFonts w:ascii="Liberation Serif" w:eastAsia="Liberation Serif" w:hAnsi="Liberation Serif" w:cs="Liberation Serif"/>
        </w:rPr>
      </w:pPr>
    </w:p>
    <w:p w:rsidR="00267A06" w:rsidRPr="005B7632" w:rsidRDefault="00267A06" w:rsidP="00267A06">
      <w:pPr>
        <w:pStyle w:val="110"/>
        <w:spacing w:before="0" w:line="240" w:lineRule="auto"/>
        <w:jc w:val="center"/>
        <w:rPr>
          <w:rFonts w:ascii="PT Astra Serif" w:eastAsia="Liberation Serif" w:hAnsi="PT Astra Serif" w:cs="Liberation Serif"/>
          <w:sz w:val="24"/>
          <w:szCs w:val="24"/>
        </w:rPr>
      </w:pPr>
      <w:r w:rsidRPr="005B7632">
        <w:rPr>
          <w:rFonts w:ascii="PT Astra Serif" w:eastAsia="Liberation Serif" w:hAnsi="PT Astra Serif" w:cs="Liberation Serif"/>
          <w:sz w:val="24"/>
          <w:szCs w:val="24"/>
        </w:rPr>
        <w:t>Профессиональные квалификационные группы</w:t>
      </w:r>
    </w:p>
    <w:p w:rsidR="00267A06" w:rsidRPr="005B7632" w:rsidRDefault="00267A06" w:rsidP="00267A06">
      <w:pPr>
        <w:pStyle w:val="110"/>
        <w:spacing w:before="0" w:line="240" w:lineRule="auto"/>
        <w:jc w:val="center"/>
        <w:rPr>
          <w:rFonts w:ascii="PT Astra Serif" w:eastAsia="Liberation Serif" w:hAnsi="PT Astra Serif" w:cs="Liberation Serif"/>
          <w:sz w:val="24"/>
          <w:szCs w:val="24"/>
        </w:rPr>
      </w:pPr>
      <w:r w:rsidRPr="005B7632">
        <w:rPr>
          <w:rFonts w:ascii="PT Astra Serif" w:eastAsia="Liberation Serif" w:hAnsi="PT Astra Serif" w:cs="Liberation Serif"/>
          <w:sz w:val="24"/>
          <w:szCs w:val="24"/>
        </w:rPr>
        <w:t>должностей служащих, профессий рабочих и размеры должностных окладов, ставок заработной платы</w:t>
      </w:r>
    </w:p>
    <w:p w:rsidR="00267A06" w:rsidRDefault="00267A06" w:rsidP="00267A06">
      <w:pPr>
        <w:ind w:firstLine="0"/>
        <w:rPr>
          <w:rFonts w:ascii="PT Astra Serif" w:hAnsi="PT Astra Serif"/>
          <w:sz w:val="28"/>
          <w:szCs w:val="28"/>
        </w:rPr>
      </w:pPr>
    </w:p>
    <w:tbl>
      <w:tblPr>
        <w:tblpPr w:leftFromText="180" w:rightFromText="180" w:vertAnchor="text" w:tblpX="-34" w:tblpY="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410"/>
        <w:gridCol w:w="4077"/>
        <w:gridCol w:w="2409"/>
      </w:tblGrid>
      <w:tr w:rsidR="00267A06" w:rsidTr="002E2270">
        <w:trPr>
          <w:trHeight w:val="143"/>
        </w:trPr>
        <w:tc>
          <w:tcPr>
            <w:tcW w:w="851" w:type="dxa"/>
            <w:noWrap/>
            <w:vAlign w:val="center"/>
          </w:tcPr>
          <w:p w:rsidR="00267A06" w:rsidRDefault="00267A06" w:rsidP="002E2270">
            <w:pPr>
              <w:jc w:val="center"/>
              <w:rPr>
                <w:rFonts w:ascii="Liberation Serif" w:eastAsia="Liberation Serif" w:hAnsi="Liberation Serif" w:cs="Liberation Serif"/>
                <w:szCs w:val="28"/>
              </w:rPr>
            </w:pPr>
            <w:r>
              <w:rPr>
                <w:rFonts w:ascii="Liberation Serif" w:eastAsia="Liberation Serif" w:hAnsi="Liberation Serif" w:cs="Liberation Serif"/>
                <w:szCs w:val="28"/>
              </w:rPr>
              <w:t>№</w:t>
            </w:r>
          </w:p>
          <w:p w:rsidR="00267A06" w:rsidRDefault="00267A06" w:rsidP="002E2270">
            <w:pPr>
              <w:jc w:val="center"/>
              <w:rPr>
                <w:rFonts w:ascii="Liberation Serif" w:eastAsia="Liberation Serif" w:hAnsi="Liberation Serif" w:cs="Liberation Serif"/>
                <w:szCs w:val="28"/>
              </w:rPr>
            </w:pPr>
            <w:r>
              <w:rPr>
                <w:rFonts w:ascii="Liberation Serif" w:eastAsia="Liberation Serif" w:hAnsi="Liberation Serif" w:cs="Liberation Serif"/>
                <w:szCs w:val="28"/>
              </w:rPr>
              <w:t>п/п</w:t>
            </w:r>
          </w:p>
        </w:tc>
        <w:tc>
          <w:tcPr>
            <w:tcW w:w="2410" w:type="dxa"/>
            <w:noWrap/>
            <w:vAlign w:val="center"/>
          </w:tcPr>
          <w:p w:rsidR="00267A06" w:rsidRDefault="00267A06" w:rsidP="00267A06">
            <w:pPr>
              <w:ind w:firstLine="0"/>
              <w:jc w:val="center"/>
              <w:rPr>
                <w:rFonts w:ascii="Liberation Serif" w:eastAsia="Liberation Serif" w:hAnsi="Liberation Serif" w:cs="Liberation Serif"/>
                <w:szCs w:val="28"/>
              </w:rPr>
            </w:pPr>
            <w:r>
              <w:rPr>
                <w:rFonts w:ascii="Liberation Serif" w:eastAsia="Liberation Serif" w:hAnsi="Liberation Serif" w:cs="Liberation Serif"/>
                <w:bCs/>
                <w:szCs w:val="28"/>
              </w:rPr>
              <w:t>Профессиональная квалификационная группа (квалификационный уровень)</w:t>
            </w:r>
          </w:p>
        </w:tc>
        <w:tc>
          <w:tcPr>
            <w:tcW w:w="4077" w:type="dxa"/>
            <w:noWrap/>
            <w:vAlign w:val="center"/>
          </w:tcPr>
          <w:p w:rsidR="00267A06" w:rsidRDefault="00267A06" w:rsidP="00267A06">
            <w:pPr>
              <w:ind w:firstLine="0"/>
              <w:jc w:val="center"/>
              <w:rPr>
                <w:rFonts w:ascii="Liberation Serif" w:eastAsia="Liberation Serif" w:hAnsi="Liberation Serif" w:cs="Liberation Serif"/>
                <w:bCs/>
                <w:szCs w:val="28"/>
              </w:rPr>
            </w:pPr>
            <w:r>
              <w:rPr>
                <w:rFonts w:ascii="Liberation Serif" w:eastAsia="Liberation Serif" w:hAnsi="Liberation Serif" w:cs="Liberation Serif"/>
                <w:bCs/>
                <w:szCs w:val="28"/>
              </w:rPr>
              <w:t>Наименование должностей служащих</w:t>
            </w:r>
          </w:p>
          <w:p w:rsidR="00267A06" w:rsidRDefault="00267A06" w:rsidP="00267A06">
            <w:pPr>
              <w:ind w:firstLine="0"/>
              <w:jc w:val="center"/>
              <w:rPr>
                <w:rFonts w:ascii="Liberation Serif" w:eastAsia="Liberation Serif" w:hAnsi="Liberation Serif" w:cs="Liberation Serif"/>
                <w:szCs w:val="28"/>
              </w:rPr>
            </w:pPr>
            <w:r>
              <w:rPr>
                <w:rFonts w:ascii="Liberation Serif" w:eastAsia="Liberation Serif" w:hAnsi="Liberation Serif" w:cs="Liberation Serif"/>
                <w:bCs/>
                <w:szCs w:val="28"/>
              </w:rPr>
              <w:t>(профессии рабочих)</w:t>
            </w:r>
          </w:p>
        </w:tc>
        <w:tc>
          <w:tcPr>
            <w:tcW w:w="2409" w:type="dxa"/>
            <w:noWrap/>
            <w:vAlign w:val="center"/>
          </w:tcPr>
          <w:p w:rsidR="00267A06" w:rsidRDefault="00267A06" w:rsidP="00267A06">
            <w:pPr>
              <w:ind w:firstLine="0"/>
              <w:jc w:val="center"/>
              <w:rPr>
                <w:rFonts w:ascii="Liberation Serif" w:eastAsia="Liberation Serif" w:hAnsi="Liberation Serif" w:cs="Liberation Serif"/>
                <w:bCs/>
                <w:szCs w:val="28"/>
              </w:rPr>
            </w:pPr>
            <w:r>
              <w:rPr>
                <w:rFonts w:ascii="Liberation Serif" w:eastAsia="Liberation Serif" w:hAnsi="Liberation Serif" w:cs="Liberation Serif"/>
                <w:bCs/>
                <w:szCs w:val="28"/>
              </w:rPr>
              <w:t>Размер оклада (должностного оклада),</w:t>
            </w:r>
          </w:p>
          <w:p w:rsidR="00267A06" w:rsidRDefault="00267A06" w:rsidP="00267A06">
            <w:pPr>
              <w:ind w:firstLine="0"/>
              <w:jc w:val="center"/>
              <w:rPr>
                <w:rFonts w:ascii="Liberation Serif" w:eastAsia="Liberation Serif" w:hAnsi="Liberation Serif" w:cs="Liberation Serif"/>
                <w:szCs w:val="28"/>
              </w:rPr>
            </w:pPr>
            <w:r>
              <w:rPr>
                <w:rFonts w:ascii="Liberation Serif" w:eastAsia="Liberation Serif" w:hAnsi="Liberation Serif" w:cs="Liberation Serif"/>
                <w:bCs/>
                <w:szCs w:val="28"/>
              </w:rPr>
              <w:t>ставки заработной платы&lt;*&gt; (рублей)</w:t>
            </w:r>
          </w:p>
        </w:tc>
      </w:tr>
    </w:tbl>
    <w:p w:rsidR="00267A06" w:rsidRDefault="00267A06" w:rsidP="00267A06">
      <w:pPr>
        <w:rPr>
          <w:rFonts w:ascii="Liberation Serif" w:eastAsia="Liberation Serif" w:hAnsi="Liberation Serif" w:cs="Liberation Serif"/>
          <w:sz w:val="2"/>
          <w:szCs w:val="2"/>
        </w:rPr>
      </w:pPr>
    </w:p>
    <w:tbl>
      <w:tblPr>
        <w:tblpPr w:leftFromText="180" w:rightFromText="180" w:vertAnchor="text" w:tblpX="-34" w:tblpY="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35"/>
        <w:gridCol w:w="2410"/>
        <w:gridCol w:w="4109"/>
        <w:gridCol w:w="2377"/>
      </w:tblGrid>
      <w:tr w:rsidR="00267A06" w:rsidTr="002E2270">
        <w:trPr>
          <w:trHeight w:val="248"/>
          <w:tblHeader/>
        </w:trPr>
        <w:tc>
          <w:tcPr>
            <w:tcW w:w="852" w:type="dxa"/>
            <w:gridSpan w:val="2"/>
            <w:noWrap/>
            <w:vAlign w:val="center"/>
          </w:tcPr>
          <w:p w:rsidR="00267A06" w:rsidRDefault="00267A06" w:rsidP="002E2270">
            <w:pPr>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1</w:t>
            </w:r>
          </w:p>
        </w:tc>
        <w:tc>
          <w:tcPr>
            <w:tcW w:w="2410" w:type="dxa"/>
            <w:noWrap/>
            <w:vAlign w:val="center"/>
          </w:tcPr>
          <w:p w:rsidR="00267A06" w:rsidRDefault="00267A06" w:rsidP="002E2270">
            <w:pPr>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lang w:eastAsia="ar-SA"/>
              </w:rPr>
              <w:t>2</w:t>
            </w:r>
          </w:p>
        </w:tc>
        <w:tc>
          <w:tcPr>
            <w:tcW w:w="4109" w:type="dxa"/>
            <w:noWrap/>
            <w:vAlign w:val="center"/>
          </w:tcPr>
          <w:p w:rsidR="00267A06" w:rsidRDefault="00267A06" w:rsidP="002E2270">
            <w:pPr>
              <w:jc w:val="center"/>
              <w:rPr>
                <w:rFonts w:ascii="Liberation Serif" w:eastAsia="Liberation Serif" w:hAnsi="Liberation Serif" w:cs="Liberation Serif"/>
                <w:szCs w:val="24"/>
              </w:rPr>
            </w:pPr>
            <w:r>
              <w:rPr>
                <w:rFonts w:ascii="Liberation Serif" w:eastAsia="Liberation Serif" w:hAnsi="Liberation Serif" w:cs="Liberation Serif"/>
                <w:szCs w:val="24"/>
              </w:rPr>
              <w:t>3</w:t>
            </w:r>
          </w:p>
        </w:tc>
        <w:tc>
          <w:tcPr>
            <w:tcW w:w="2377" w:type="dxa"/>
            <w:noWrap/>
            <w:vAlign w:val="center"/>
          </w:tcPr>
          <w:p w:rsidR="00267A06" w:rsidRDefault="00267A06" w:rsidP="002E2270">
            <w:pPr>
              <w:jc w:val="center"/>
              <w:rPr>
                <w:rFonts w:ascii="Liberation Serif" w:eastAsia="Liberation Serif" w:hAnsi="Liberation Serif" w:cs="Liberation Serif"/>
                <w:szCs w:val="24"/>
              </w:rPr>
            </w:pPr>
            <w:r>
              <w:rPr>
                <w:rFonts w:ascii="Liberation Serif" w:eastAsia="Liberation Serif" w:hAnsi="Liberation Serif" w:cs="Liberation Serif"/>
                <w:szCs w:val="24"/>
              </w:rPr>
              <w:t>4</w:t>
            </w:r>
          </w:p>
        </w:tc>
      </w:tr>
      <w:tr w:rsidR="00267A06" w:rsidTr="00267A06">
        <w:trPr>
          <w:trHeight w:val="143"/>
        </w:trPr>
        <w:tc>
          <w:tcPr>
            <w:tcW w:w="852" w:type="dxa"/>
            <w:gridSpan w:val="2"/>
            <w:noWrap/>
          </w:tcPr>
          <w:p w:rsidR="00267A06" w:rsidRDefault="00267A06" w:rsidP="00267A06">
            <w:pPr>
              <w:ind w:left="-971"/>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1.</w:t>
            </w:r>
          </w:p>
        </w:tc>
        <w:tc>
          <w:tcPr>
            <w:tcW w:w="8895" w:type="dxa"/>
            <w:gridSpan w:val="3"/>
            <w:noWrap/>
            <w:vAlign w:val="center"/>
          </w:tcPr>
          <w:p w:rsidR="00267A06" w:rsidRDefault="00267A06" w:rsidP="00046C7A">
            <w:pPr>
              <w:ind w:firstLine="0"/>
              <w:jc w:val="center"/>
              <w:rPr>
                <w:rFonts w:ascii="Liberation Serif" w:eastAsia="Liberation Serif" w:hAnsi="Liberation Serif" w:cs="Liberation Serif"/>
                <w:szCs w:val="24"/>
              </w:rPr>
            </w:pPr>
            <w:r>
              <w:rPr>
                <w:rFonts w:ascii="Liberation Serif" w:eastAsia="Liberation Serif" w:hAnsi="Liberation Serif" w:cs="Liberation Serif"/>
                <w:bCs/>
                <w:spacing w:val="-2"/>
              </w:rPr>
              <w:t>Профессиональные квалификационные группы должностей работников образования</w:t>
            </w:r>
          </w:p>
        </w:tc>
      </w:tr>
      <w:tr w:rsidR="00267A06" w:rsidTr="002E2270">
        <w:trPr>
          <w:trHeight w:val="411"/>
        </w:trPr>
        <w:tc>
          <w:tcPr>
            <w:tcW w:w="852" w:type="dxa"/>
            <w:gridSpan w:val="2"/>
            <w:noWrap/>
            <w:vAlign w:val="center"/>
          </w:tcPr>
          <w:p w:rsidR="00267A06" w:rsidRDefault="00267A06" w:rsidP="002E2270">
            <w:pPr>
              <w:rPr>
                <w:rFonts w:ascii="Liberation Serif" w:eastAsia="Liberation Serif" w:hAnsi="Liberation Serif" w:cs="Liberation Serif"/>
                <w:spacing w:val="-2"/>
                <w:szCs w:val="24"/>
              </w:rPr>
            </w:pPr>
          </w:p>
        </w:tc>
        <w:tc>
          <w:tcPr>
            <w:tcW w:w="8895" w:type="dxa"/>
            <w:gridSpan w:val="3"/>
            <w:noWrap/>
            <w:vAlign w:val="center"/>
          </w:tcPr>
          <w:p w:rsidR="00267A06" w:rsidRDefault="00267A06" w:rsidP="00046C7A">
            <w:pPr>
              <w:ind w:firstLine="0"/>
              <w:jc w:val="center"/>
              <w:rPr>
                <w:rFonts w:ascii="Liberation Serif" w:eastAsia="Liberation Serif" w:hAnsi="Liberation Serif" w:cs="Liberation Serif"/>
                <w:szCs w:val="24"/>
              </w:rPr>
            </w:pPr>
            <w:r>
              <w:rPr>
                <w:rFonts w:ascii="Liberation Serif" w:eastAsia="Liberation Serif" w:hAnsi="Liberation Serif" w:cs="Liberation Serif"/>
                <w:bCs/>
                <w:spacing w:val="-2"/>
              </w:rPr>
              <w:t>Профессиональная квалификационная группа должностей п</w:t>
            </w:r>
            <w:r>
              <w:rPr>
                <w:rFonts w:ascii="Liberation Serif" w:eastAsia="Liberation Serif" w:hAnsi="Liberation Serif" w:cs="Liberation Serif"/>
                <w:bCs/>
                <w:spacing w:val="1"/>
              </w:rPr>
              <w:t>едагогических работников</w:t>
            </w:r>
          </w:p>
        </w:tc>
      </w:tr>
      <w:tr w:rsidR="00267A06" w:rsidTr="002E2270">
        <w:trPr>
          <w:trHeight w:val="983"/>
        </w:trPr>
        <w:tc>
          <w:tcPr>
            <w:tcW w:w="852" w:type="dxa"/>
            <w:gridSpan w:val="2"/>
            <w:noWrap/>
            <w:vAlign w:val="center"/>
          </w:tcPr>
          <w:p w:rsidR="00267A06" w:rsidRDefault="00267A06" w:rsidP="00267A06">
            <w:pPr>
              <w:ind w:left="-720"/>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1.1.</w:t>
            </w:r>
          </w:p>
        </w:tc>
        <w:tc>
          <w:tcPr>
            <w:tcW w:w="2410" w:type="dxa"/>
            <w:noWrap/>
            <w:vAlign w:val="center"/>
          </w:tcPr>
          <w:p w:rsidR="00267A06" w:rsidRDefault="00267A06" w:rsidP="00267A06">
            <w:pPr>
              <w:ind w:firstLine="0"/>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lang w:eastAsia="ar-SA"/>
              </w:rPr>
              <w:t>1 квалификационный уровень</w:t>
            </w:r>
          </w:p>
        </w:tc>
        <w:tc>
          <w:tcPr>
            <w:tcW w:w="4109" w:type="dxa"/>
            <w:noWrap/>
            <w:vAlign w:val="center"/>
          </w:tcPr>
          <w:p w:rsidR="00267A06" w:rsidRDefault="00267A06" w:rsidP="00E76734">
            <w:pPr>
              <w:ind w:firstLine="0"/>
              <w:rPr>
                <w:rFonts w:ascii="Liberation Serif" w:eastAsia="Liberation Serif" w:hAnsi="Liberation Serif" w:cs="Liberation Serif"/>
                <w:szCs w:val="24"/>
              </w:rPr>
            </w:pPr>
            <w:r>
              <w:rPr>
                <w:rFonts w:ascii="Liberation Serif" w:eastAsia="Liberation Serif" w:hAnsi="Liberation Serif" w:cs="Liberation Serif"/>
                <w:szCs w:val="24"/>
              </w:rPr>
              <w:t xml:space="preserve">Инструктор по труду; инструктор </w:t>
            </w:r>
          </w:p>
          <w:p w:rsidR="00267A06" w:rsidRDefault="00267A06" w:rsidP="00E76734">
            <w:pPr>
              <w:ind w:firstLine="0"/>
              <w:rPr>
                <w:rFonts w:ascii="Liberation Serif" w:eastAsia="Liberation Serif" w:hAnsi="Liberation Serif" w:cs="Liberation Serif"/>
                <w:szCs w:val="24"/>
              </w:rPr>
            </w:pPr>
            <w:r>
              <w:rPr>
                <w:rFonts w:ascii="Liberation Serif" w:eastAsia="Liberation Serif" w:hAnsi="Liberation Serif" w:cs="Liberation Serif"/>
                <w:szCs w:val="24"/>
              </w:rPr>
              <w:t>по физической культуре; музыкальный руководитель; старший вожатый</w:t>
            </w:r>
          </w:p>
        </w:tc>
        <w:tc>
          <w:tcPr>
            <w:tcW w:w="2377" w:type="dxa"/>
            <w:noWrap/>
            <w:vAlign w:val="center"/>
          </w:tcPr>
          <w:p w:rsidR="00267A06" w:rsidRDefault="00267A06" w:rsidP="00267A06">
            <w:pPr>
              <w:ind w:firstLine="0"/>
              <w:jc w:val="center"/>
              <w:rPr>
                <w:rFonts w:ascii="Liberation Serif" w:eastAsia="Liberation Serif" w:hAnsi="Liberation Serif" w:cs="Liberation Serif"/>
                <w:szCs w:val="24"/>
              </w:rPr>
            </w:pPr>
            <w:r>
              <w:rPr>
                <w:rFonts w:ascii="Liberation Serif" w:eastAsia="Liberation Serif" w:hAnsi="Liberation Serif" w:cs="Liberation Serif"/>
                <w:szCs w:val="24"/>
              </w:rPr>
              <w:t>17 604</w:t>
            </w:r>
          </w:p>
        </w:tc>
      </w:tr>
      <w:tr w:rsidR="00267A06" w:rsidTr="002E2270">
        <w:trPr>
          <w:trHeight w:val="143"/>
        </w:trPr>
        <w:tc>
          <w:tcPr>
            <w:tcW w:w="852" w:type="dxa"/>
            <w:gridSpan w:val="2"/>
            <w:noWrap/>
            <w:vAlign w:val="center"/>
          </w:tcPr>
          <w:p w:rsidR="00267A06" w:rsidRDefault="00267A06" w:rsidP="00267A06">
            <w:pPr>
              <w:ind w:left="-720"/>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 xml:space="preserve">1.2. </w:t>
            </w:r>
          </w:p>
        </w:tc>
        <w:tc>
          <w:tcPr>
            <w:tcW w:w="2410" w:type="dxa"/>
            <w:noWrap/>
            <w:vAlign w:val="center"/>
          </w:tcPr>
          <w:p w:rsidR="00267A06" w:rsidRDefault="00267A06" w:rsidP="00267A06">
            <w:pPr>
              <w:ind w:firstLine="0"/>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lang w:eastAsia="ar-SA"/>
              </w:rPr>
              <w:t>2 квалификационный уровень</w:t>
            </w:r>
          </w:p>
        </w:tc>
        <w:tc>
          <w:tcPr>
            <w:tcW w:w="4109" w:type="dxa"/>
            <w:noWrap/>
            <w:vAlign w:val="center"/>
          </w:tcPr>
          <w:p w:rsidR="00267A06" w:rsidRDefault="00267A06" w:rsidP="00E76734">
            <w:pPr>
              <w:ind w:firstLine="28"/>
              <w:rPr>
                <w:rFonts w:ascii="Liberation Serif" w:eastAsia="Liberation Serif" w:hAnsi="Liberation Serif" w:cs="Liberation Serif"/>
                <w:szCs w:val="24"/>
              </w:rPr>
            </w:pPr>
            <w:r>
              <w:rPr>
                <w:rFonts w:ascii="Liberation Serif" w:eastAsia="Liberation Serif" w:hAnsi="Liberation Serif" w:cs="Liberation Serif"/>
                <w:szCs w:val="24"/>
              </w:rPr>
              <w:t>Инструктор-методист; концертмейстер; педагог дополнительного образования; педагог-организатор; социальный педагог; тренер-преподаватель,  инструктор-методист</w:t>
            </w:r>
          </w:p>
        </w:tc>
        <w:tc>
          <w:tcPr>
            <w:tcW w:w="2377" w:type="dxa"/>
            <w:noWrap/>
            <w:vAlign w:val="center"/>
          </w:tcPr>
          <w:p w:rsidR="00267A06" w:rsidRDefault="00267A06" w:rsidP="00267A06">
            <w:pPr>
              <w:ind w:firstLine="0"/>
              <w:jc w:val="center"/>
              <w:rPr>
                <w:rFonts w:ascii="Liberation Serif" w:eastAsia="Liberation Serif" w:hAnsi="Liberation Serif" w:cs="Liberation Serif"/>
                <w:szCs w:val="24"/>
              </w:rPr>
            </w:pPr>
            <w:r>
              <w:rPr>
                <w:rFonts w:ascii="Liberation Serif" w:eastAsia="Liberation Serif" w:hAnsi="Liberation Serif" w:cs="Liberation Serif"/>
                <w:szCs w:val="24"/>
              </w:rPr>
              <w:t>18 132</w:t>
            </w:r>
          </w:p>
        </w:tc>
      </w:tr>
      <w:tr w:rsidR="00267A06" w:rsidTr="002E2270">
        <w:trPr>
          <w:trHeight w:val="143"/>
        </w:trPr>
        <w:tc>
          <w:tcPr>
            <w:tcW w:w="852" w:type="dxa"/>
            <w:gridSpan w:val="2"/>
            <w:noWrap/>
            <w:vAlign w:val="center"/>
          </w:tcPr>
          <w:p w:rsidR="00267A06" w:rsidRDefault="00267A06" w:rsidP="00267A06">
            <w:pPr>
              <w:ind w:left="-720"/>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1.3.</w:t>
            </w:r>
          </w:p>
        </w:tc>
        <w:tc>
          <w:tcPr>
            <w:tcW w:w="2410" w:type="dxa"/>
            <w:noWrap/>
            <w:vAlign w:val="center"/>
          </w:tcPr>
          <w:p w:rsidR="00267A06" w:rsidRDefault="00267A06" w:rsidP="00267A06">
            <w:pPr>
              <w:tabs>
                <w:tab w:val="right" w:pos="2193"/>
              </w:tabs>
              <w:ind w:firstLine="0"/>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lang w:eastAsia="ar-SA"/>
              </w:rPr>
              <w:t>3 квалификационный уровень</w:t>
            </w:r>
            <w:r>
              <w:tab/>
            </w:r>
          </w:p>
        </w:tc>
        <w:tc>
          <w:tcPr>
            <w:tcW w:w="4109" w:type="dxa"/>
            <w:noWrap/>
            <w:vAlign w:val="center"/>
          </w:tcPr>
          <w:p w:rsidR="00267A06" w:rsidRDefault="00E76734" w:rsidP="00E76734">
            <w:pPr>
              <w:ind w:firstLine="0"/>
              <w:rPr>
                <w:rFonts w:ascii="Liberation Serif" w:eastAsia="Liberation Serif" w:hAnsi="Liberation Serif" w:cs="Liberation Serif"/>
                <w:szCs w:val="24"/>
              </w:rPr>
            </w:pPr>
            <w:r>
              <w:rPr>
                <w:rFonts w:ascii="Liberation Serif" w:eastAsia="Liberation Serif" w:hAnsi="Liberation Serif" w:cs="Liberation Serif"/>
                <w:szCs w:val="24"/>
              </w:rPr>
              <w:t xml:space="preserve">Воспитатель; </w:t>
            </w:r>
            <w:r w:rsidR="00267A06">
              <w:rPr>
                <w:rFonts w:ascii="Liberation Serif" w:eastAsia="Liberation Serif" w:hAnsi="Liberation Serif" w:cs="Liberation Serif"/>
                <w:szCs w:val="24"/>
              </w:rPr>
              <w:t>мастер производственного обучения; методист; старший  инструктор-методист; педагог-психолог; старший педагог дополнительного образования; старший тренер-преподаватель</w:t>
            </w:r>
          </w:p>
        </w:tc>
        <w:tc>
          <w:tcPr>
            <w:tcW w:w="2377" w:type="dxa"/>
            <w:noWrap/>
            <w:vAlign w:val="center"/>
          </w:tcPr>
          <w:p w:rsidR="00267A06" w:rsidRDefault="00267A06" w:rsidP="00267A06">
            <w:pPr>
              <w:ind w:firstLine="0"/>
              <w:jc w:val="center"/>
              <w:rPr>
                <w:rFonts w:ascii="Liberation Serif" w:eastAsia="Liberation Serif" w:hAnsi="Liberation Serif" w:cs="Liberation Serif"/>
                <w:szCs w:val="24"/>
              </w:rPr>
            </w:pPr>
            <w:r>
              <w:rPr>
                <w:rFonts w:ascii="Liberation Serif" w:eastAsia="Liberation Serif" w:hAnsi="Liberation Serif" w:cs="Liberation Serif"/>
                <w:szCs w:val="24"/>
              </w:rPr>
              <w:t>18 676</w:t>
            </w:r>
          </w:p>
        </w:tc>
      </w:tr>
      <w:tr w:rsidR="00267A06" w:rsidTr="002E2270">
        <w:trPr>
          <w:trHeight w:val="143"/>
        </w:trPr>
        <w:tc>
          <w:tcPr>
            <w:tcW w:w="852" w:type="dxa"/>
            <w:gridSpan w:val="2"/>
            <w:noWrap/>
            <w:vAlign w:val="center"/>
          </w:tcPr>
          <w:p w:rsidR="00267A06" w:rsidRDefault="00267A06" w:rsidP="00267A06">
            <w:pPr>
              <w:ind w:left="-750"/>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1.4.</w:t>
            </w:r>
          </w:p>
        </w:tc>
        <w:tc>
          <w:tcPr>
            <w:tcW w:w="2410" w:type="dxa"/>
            <w:noWrap/>
            <w:vAlign w:val="center"/>
          </w:tcPr>
          <w:p w:rsidR="00267A06" w:rsidRDefault="00267A06" w:rsidP="00267A06">
            <w:pPr>
              <w:ind w:firstLine="0"/>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lang w:eastAsia="ar-SA"/>
              </w:rPr>
              <w:t>4 квалификационный уровень</w:t>
            </w:r>
          </w:p>
        </w:tc>
        <w:tc>
          <w:tcPr>
            <w:tcW w:w="4109" w:type="dxa"/>
            <w:noWrap/>
            <w:vAlign w:val="center"/>
          </w:tcPr>
          <w:p w:rsidR="00267A06" w:rsidRDefault="00267A06" w:rsidP="00E76734">
            <w:pPr>
              <w:ind w:firstLine="0"/>
              <w:rPr>
                <w:rFonts w:ascii="Liberation Serif" w:eastAsia="Liberation Serif" w:hAnsi="Liberation Serif" w:cs="Liberation Serif"/>
                <w:szCs w:val="24"/>
              </w:rPr>
            </w:pPr>
            <w:r>
              <w:rPr>
                <w:rFonts w:ascii="Liberation Serif" w:eastAsia="Liberation Serif" w:hAnsi="Liberation Serif" w:cs="Liberation Serif"/>
                <w:szCs w:val="24"/>
              </w:rPr>
              <w:t xml:space="preserve">Преподаватель (кроме должностей </w:t>
            </w:r>
          </w:p>
          <w:p w:rsidR="00267A06" w:rsidRDefault="00267A06" w:rsidP="00E76734">
            <w:pPr>
              <w:ind w:firstLine="0"/>
              <w:rPr>
                <w:rFonts w:ascii="Liberation Serif" w:eastAsia="Liberation Serif" w:hAnsi="Liberation Serif" w:cs="Liberation Serif"/>
                <w:szCs w:val="24"/>
              </w:rPr>
            </w:pPr>
            <w:r>
              <w:rPr>
                <w:rFonts w:ascii="Liberation Serif" w:eastAsia="Liberation Serif" w:hAnsi="Liberation Serif" w:cs="Liberation Serif"/>
                <w:szCs w:val="24"/>
              </w:rPr>
              <w:t xml:space="preserve">преподавателей, отнесенных к профессорско-преподавательскому составу); преподаватель-организатор основ безопасности жизнедеятельности; руководитель физического воспитания; старший воспитатель; старший методист; учитель; </w:t>
            </w:r>
            <w:proofErr w:type="spellStart"/>
            <w:r>
              <w:rPr>
                <w:rFonts w:ascii="Liberation Serif" w:eastAsia="Liberation Serif" w:hAnsi="Liberation Serif" w:cs="Liberation Serif"/>
                <w:szCs w:val="24"/>
              </w:rPr>
              <w:t>тьютор</w:t>
            </w:r>
            <w:proofErr w:type="spellEnd"/>
            <w:r>
              <w:rPr>
                <w:rFonts w:ascii="Liberation Serif" w:eastAsia="Liberation Serif" w:hAnsi="Liberation Serif" w:cs="Liberation Serif"/>
                <w:szCs w:val="24"/>
              </w:rPr>
              <w:t xml:space="preserve">; педагог-библиотекарь учитель-дефектолог; </w:t>
            </w:r>
          </w:p>
          <w:p w:rsidR="00267A06" w:rsidRDefault="00267A06" w:rsidP="00E76734">
            <w:pPr>
              <w:ind w:firstLine="0"/>
              <w:rPr>
                <w:rFonts w:ascii="Liberation Serif" w:eastAsia="Liberation Serif" w:hAnsi="Liberation Serif" w:cs="Liberation Serif"/>
                <w:szCs w:val="24"/>
              </w:rPr>
            </w:pPr>
            <w:r>
              <w:rPr>
                <w:rFonts w:ascii="Liberation Serif" w:eastAsia="Liberation Serif" w:hAnsi="Liberation Serif" w:cs="Liberation Serif"/>
                <w:szCs w:val="24"/>
              </w:rPr>
              <w:t>учитель-логопед; педагог-библиотекарь</w:t>
            </w:r>
          </w:p>
        </w:tc>
        <w:tc>
          <w:tcPr>
            <w:tcW w:w="2377" w:type="dxa"/>
            <w:noWrap/>
            <w:vAlign w:val="center"/>
          </w:tcPr>
          <w:p w:rsidR="00267A06" w:rsidRDefault="00267A06" w:rsidP="00267A06">
            <w:pPr>
              <w:ind w:firstLine="29"/>
              <w:jc w:val="center"/>
              <w:rPr>
                <w:rFonts w:ascii="Liberation Serif" w:eastAsia="Liberation Serif" w:hAnsi="Liberation Serif" w:cs="Liberation Serif"/>
                <w:szCs w:val="24"/>
              </w:rPr>
            </w:pPr>
            <w:r>
              <w:rPr>
                <w:rFonts w:ascii="Liberation Serif" w:eastAsia="Liberation Serif" w:hAnsi="Liberation Serif" w:cs="Liberation Serif"/>
                <w:szCs w:val="24"/>
              </w:rPr>
              <w:t>19 236</w:t>
            </w:r>
          </w:p>
        </w:tc>
      </w:tr>
      <w:tr w:rsidR="00267A06" w:rsidTr="002E2270">
        <w:trPr>
          <w:trHeight w:val="267"/>
        </w:trPr>
        <w:tc>
          <w:tcPr>
            <w:tcW w:w="9747" w:type="dxa"/>
            <w:gridSpan w:val="5"/>
            <w:noWrap/>
            <w:vAlign w:val="center"/>
          </w:tcPr>
          <w:p w:rsidR="00267A06" w:rsidRDefault="00267A06" w:rsidP="002E2270">
            <w:pPr>
              <w:jc w:val="center"/>
              <w:rPr>
                <w:rFonts w:ascii="Liberation Serif" w:eastAsia="Liberation Serif" w:hAnsi="Liberation Serif" w:cs="Liberation Serif"/>
                <w:bCs/>
                <w:spacing w:val="-1"/>
              </w:rPr>
            </w:pPr>
            <w:r>
              <w:rPr>
                <w:rFonts w:ascii="Liberation Serif" w:eastAsia="Liberation Serif" w:hAnsi="Liberation Serif" w:cs="Liberation Serif"/>
                <w:bCs/>
                <w:spacing w:val="-2"/>
              </w:rPr>
              <w:t xml:space="preserve">Профессиональная квалификационная группа должностей работников </w:t>
            </w:r>
            <w:r>
              <w:rPr>
                <w:rFonts w:ascii="Liberation Serif" w:eastAsia="Liberation Serif" w:hAnsi="Liberation Serif" w:cs="Liberation Serif"/>
                <w:bCs/>
                <w:spacing w:val="-1"/>
              </w:rPr>
              <w:t>учебно-вспомогательного персонала второго уровня</w:t>
            </w:r>
          </w:p>
        </w:tc>
      </w:tr>
      <w:tr w:rsidR="00267A06" w:rsidTr="002E2270">
        <w:trPr>
          <w:trHeight w:val="143"/>
        </w:trPr>
        <w:tc>
          <w:tcPr>
            <w:tcW w:w="852" w:type="dxa"/>
            <w:gridSpan w:val="2"/>
            <w:noWrap/>
            <w:vAlign w:val="center"/>
          </w:tcPr>
          <w:p w:rsidR="00267A06" w:rsidRDefault="00267A06" w:rsidP="002E2270">
            <w:pPr>
              <w:ind w:firstLine="34"/>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1.5.</w:t>
            </w:r>
          </w:p>
        </w:tc>
        <w:tc>
          <w:tcPr>
            <w:tcW w:w="2410" w:type="dxa"/>
            <w:noWrap/>
            <w:vAlign w:val="center"/>
          </w:tcPr>
          <w:p w:rsidR="00267A06" w:rsidRDefault="00267A06" w:rsidP="002E2270">
            <w:pPr>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lang w:eastAsia="ar-SA"/>
              </w:rPr>
              <w:t>1 квалификационный уровень</w:t>
            </w:r>
          </w:p>
        </w:tc>
        <w:tc>
          <w:tcPr>
            <w:tcW w:w="4109" w:type="dxa"/>
            <w:noWrap/>
            <w:vAlign w:val="center"/>
          </w:tcPr>
          <w:p w:rsidR="00267A06" w:rsidRDefault="00267A06" w:rsidP="00E76734">
            <w:pPr>
              <w:ind w:firstLine="0"/>
              <w:rPr>
                <w:rFonts w:ascii="Liberation Serif" w:eastAsia="Liberation Serif" w:hAnsi="Liberation Serif" w:cs="Liberation Serif"/>
                <w:szCs w:val="24"/>
              </w:rPr>
            </w:pPr>
            <w:r>
              <w:rPr>
                <w:rFonts w:ascii="Liberation Serif" w:eastAsia="Liberation Serif" w:hAnsi="Liberation Serif" w:cs="Liberation Serif"/>
                <w:szCs w:val="24"/>
              </w:rPr>
              <w:t>Дежурный по режиму; младший воспитатель</w:t>
            </w:r>
          </w:p>
        </w:tc>
        <w:tc>
          <w:tcPr>
            <w:tcW w:w="2377" w:type="dxa"/>
            <w:noWrap/>
            <w:vAlign w:val="center"/>
          </w:tcPr>
          <w:p w:rsidR="00267A06" w:rsidRDefault="00267A06" w:rsidP="00267A06">
            <w:pPr>
              <w:ind w:firstLine="0"/>
              <w:jc w:val="center"/>
              <w:rPr>
                <w:rFonts w:ascii="Liberation Serif" w:eastAsia="Liberation Serif" w:hAnsi="Liberation Serif" w:cs="Liberation Serif"/>
                <w:szCs w:val="24"/>
              </w:rPr>
            </w:pPr>
            <w:r>
              <w:rPr>
                <w:rFonts w:ascii="Liberation Serif" w:eastAsia="Liberation Serif" w:hAnsi="Liberation Serif" w:cs="Liberation Serif"/>
                <w:szCs w:val="24"/>
              </w:rPr>
              <w:t>16 757</w:t>
            </w:r>
          </w:p>
        </w:tc>
      </w:tr>
      <w:tr w:rsidR="00267A06" w:rsidTr="002E2270">
        <w:trPr>
          <w:trHeight w:val="143"/>
        </w:trPr>
        <w:tc>
          <w:tcPr>
            <w:tcW w:w="9747" w:type="dxa"/>
            <w:gridSpan w:val="5"/>
            <w:noWrap/>
            <w:vAlign w:val="center"/>
          </w:tcPr>
          <w:p w:rsidR="00267A06" w:rsidRDefault="00267A06" w:rsidP="00046C7A">
            <w:pPr>
              <w:ind w:firstLine="0"/>
              <w:jc w:val="center"/>
              <w:rPr>
                <w:rFonts w:ascii="Liberation Serif" w:eastAsia="Liberation Serif" w:hAnsi="Liberation Serif" w:cs="Liberation Serif"/>
                <w:szCs w:val="24"/>
              </w:rPr>
            </w:pPr>
            <w:r>
              <w:rPr>
                <w:rFonts w:ascii="Liberation Serif" w:eastAsia="Liberation Serif" w:hAnsi="Liberation Serif" w:cs="Liberation Serif"/>
                <w:szCs w:val="24"/>
              </w:rPr>
              <w:t>Профессиональная квалификационная группа должностей работников учебно-</w:t>
            </w:r>
            <w:r>
              <w:rPr>
                <w:rFonts w:ascii="Liberation Serif" w:eastAsia="Liberation Serif" w:hAnsi="Liberation Serif" w:cs="Liberation Serif"/>
                <w:szCs w:val="24"/>
              </w:rPr>
              <w:lastRenderedPageBreak/>
              <w:t xml:space="preserve">вспомогательного персонала первого уровня </w:t>
            </w:r>
          </w:p>
        </w:tc>
      </w:tr>
      <w:tr w:rsidR="00267A06" w:rsidTr="002E2270">
        <w:trPr>
          <w:trHeight w:val="143"/>
        </w:trPr>
        <w:tc>
          <w:tcPr>
            <w:tcW w:w="852" w:type="dxa"/>
            <w:gridSpan w:val="2"/>
            <w:noWrap/>
            <w:vAlign w:val="center"/>
          </w:tcPr>
          <w:p w:rsidR="00267A06" w:rsidRDefault="00267A06" w:rsidP="002E2270">
            <w:pPr>
              <w:ind w:firstLine="34"/>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lastRenderedPageBreak/>
              <w:t>1.6.</w:t>
            </w:r>
          </w:p>
        </w:tc>
        <w:tc>
          <w:tcPr>
            <w:tcW w:w="2410" w:type="dxa"/>
            <w:noWrap/>
            <w:vAlign w:val="center"/>
          </w:tcPr>
          <w:p w:rsidR="00267A06" w:rsidRDefault="00267A06" w:rsidP="002E2270">
            <w:pPr>
              <w:jc w:val="center"/>
              <w:rPr>
                <w:rFonts w:ascii="Liberation Serif" w:eastAsia="Liberation Serif" w:hAnsi="Liberation Serif" w:cs="Liberation Serif"/>
                <w:spacing w:val="-2"/>
                <w:szCs w:val="24"/>
              </w:rPr>
            </w:pPr>
          </w:p>
        </w:tc>
        <w:tc>
          <w:tcPr>
            <w:tcW w:w="4109" w:type="dxa"/>
            <w:noWrap/>
            <w:vAlign w:val="center"/>
          </w:tcPr>
          <w:p w:rsidR="00267A06" w:rsidRDefault="00267A06" w:rsidP="00E76734">
            <w:pPr>
              <w:ind w:firstLine="0"/>
              <w:rPr>
                <w:rFonts w:ascii="Liberation Serif" w:eastAsia="Liberation Serif" w:hAnsi="Liberation Serif" w:cs="Liberation Serif"/>
                <w:szCs w:val="24"/>
              </w:rPr>
            </w:pPr>
            <w:r>
              <w:rPr>
                <w:rFonts w:ascii="Liberation Serif" w:eastAsia="Liberation Serif" w:hAnsi="Liberation Serif" w:cs="Liberation Serif"/>
                <w:szCs w:val="24"/>
              </w:rPr>
              <w:t xml:space="preserve">вожатый; помощник воспитателя; </w:t>
            </w:r>
          </w:p>
          <w:p w:rsidR="00267A06" w:rsidRDefault="00267A06" w:rsidP="00046C7A">
            <w:pPr>
              <w:ind w:firstLine="0"/>
              <w:jc w:val="center"/>
              <w:rPr>
                <w:rFonts w:ascii="Liberation Serif" w:eastAsia="Liberation Serif" w:hAnsi="Liberation Serif" w:cs="Liberation Serif"/>
                <w:szCs w:val="24"/>
              </w:rPr>
            </w:pPr>
            <w:r>
              <w:rPr>
                <w:rFonts w:ascii="Liberation Serif" w:eastAsia="Liberation Serif" w:hAnsi="Liberation Serif" w:cs="Liberation Serif"/>
                <w:szCs w:val="24"/>
              </w:rPr>
              <w:t>секретарь учебной части</w:t>
            </w:r>
          </w:p>
        </w:tc>
        <w:tc>
          <w:tcPr>
            <w:tcW w:w="2377" w:type="dxa"/>
            <w:noWrap/>
            <w:vAlign w:val="center"/>
          </w:tcPr>
          <w:p w:rsidR="00267A06" w:rsidRDefault="00267A06" w:rsidP="00267A06">
            <w:pPr>
              <w:ind w:firstLine="0"/>
              <w:jc w:val="center"/>
              <w:rPr>
                <w:rFonts w:ascii="Liberation Serif" w:eastAsia="Liberation Serif" w:hAnsi="Liberation Serif" w:cs="Liberation Serif"/>
                <w:szCs w:val="24"/>
              </w:rPr>
            </w:pPr>
            <w:r>
              <w:rPr>
                <w:rFonts w:ascii="Liberation Serif" w:eastAsia="Liberation Serif" w:hAnsi="Liberation Serif" w:cs="Liberation Serif"/>
                <w:szCs w:val="24"/>
              </w:rPr>
              <w:t>16 427</w:t>
            </w:r>
          </w:p>
        </w:tc>
      </w:tr>
      <w:tr w:rsidR="00267A06" w:rsidTr="002E2270">
        <w:trPr>
          <w:trHeight w:val="143"/>
        </w:trPr>
        <w:tc>
          <w:tcPr>
            <w:tcW w:w="852" w:type="dxa"/>
            <w:gridSpan w:val="2"/>
            <w:noWrap/>
            <w:vAlign w:val="center"/>
          </w:tcPr>
          <w:p w:rsidR="00267A06" w:rsidRDefault="00267A06" w:rsidP="002E2270">
            <w:pPr>
              <w:shd w:val="clear" w:color="auto" w:fill="FFFFFF"/>
              <w:ind w:firstLine="176"/>
              <w:jc w:val="center"/>
              <w:rPr>
                <w:rFonts w:ascii="Liberation Serif" w:eastAsia="Liberation Serif" w:hAnsi="Liberation Serif" w:cs="Liberation Serif"/>
                <w:bCs/>
                <w:spacing w:val="-2"/>
                <w:szCs w:val="24"/>
              </w:rPr>
            </w:pPr>
            <w:r>
              <w:rPr>
                <w:rFonts w:ascii="Liberation Serif" w:eastAsia="Liberation Serif" w:hAnsi="Liberation Serif" w:cs="Liberation Serif"/>
                <w:bCs/>
                <w:spacing w:val="-2"/>
                <w:szCs w:val="24"/>
              </w:rPr>
              <w:t>2</w:t>
            </w:r>
          </w:p>
        </w:tc>
        <w:tc>
          <w:tcPr>
            <w:tcW w:w="8895" w:type="dxa"/>
            <w:gridSpan w:val="3"/>
            <w:noWrap/>
            <w:vAlign w:val="center"/>
          </w:tcPr>
          <w:p w:rsidR="00267A06" w:rsidRDefault="00267A06" w:rsidP="00046C7A">
            <w:pPr>
              <w:shd w:val="clear" w:color="auto" w:fill="FFFFFF"/>
              <w:ind w:firstLine="0"/>
              <w:jc w:val="center"/>
              <w:rPr>
                <w:rFonts w:ascii="Liberation Serif" w:eastAsia="Liberation Serif" w:hAnsi="Liberation Serif" w:cs="Liberation Serif"/>
                <w:bCs/>
                <w:spacing w:val="-2"/>
                <w:szCs w:val="24"/>
              </w:rPr>
            </w:pPr>
            <w:r>
              <w:rPr>
                <w:rFonts w:ascii="Liberation Serif" w:eastAsia="Liberation Serif" w:hAnsi="Liberation Serif" w:cs="Liberation Serif"/>
                <w:bCs/>
                <w:spacing w:val="-2"/>
                <w:szCs w:val="24"/>
              </w:rPr>
              <w:t>Профессиональная квалификационная группа общеотраслевых должностей руководителей, специалистов, служащих</w:t>
            </w:r>
          </w:p>
        </w:tc>
      </w:tr>
      <w:tr w:rsidR="00267A06" w:rsidTr="002E2270">
        <w:trPr>
          <w:trHeight w:val="382"/>
        </w:trPr>
        <w:tc>
          <w:tcPr>
            <w:tcW w:w="9747" w:type="dxa"/>
            <w:gridSpan w:val="5"/>
            <w:noWrap/>
            <w:vAlign w:val="center"/>
          </w:tcPr>
          <w:p w:rsidR="00267A06" w:rsidRDefault="00267A06" w:rsidP="00046C7A">
            <w:pPr>
              <w:shd w:val="clear" w:color="auto" w:fill="FFFFFF"/>
              <w:ind w:firstLine="0"/>
              <w:jc w:val="center"/>
              <w:rPr>
                <w:rFonts w:ascii="Liberation Serif" w:eastAsia="Liberation Serif" w:hAnsi="Liberation Serif" w:cs="Liberation Serif"/>
                <w:spacing w:val="-2"/>
                <w:szCs w:val="24"/>
              </w:rPr>
            </w:pPr>
            <w:r>
              <w:rPr>
                <w:rFonts w:ascii="Liberation Serif" w:eastAsia="Liberation Serif" w:hAnsi="Liberation Serif" w:cs="Liberation Serif"/>
                <w:bCs/>
                <w:spacing w:val="-2"/>
                <w:szCs w:val="24"/>
              </w:rPr>
              <w:t>Профессиональная квалификационная группа «Общеотраслевые должности служащих первого уровня»</w:t>
            </w:r>
          </w:p>
        </w:tc>
      </w:tr>
      <w:tr w:rsidR="00267A06" w:rsidTr="002E2270">
        <w:trPr>
          <w:trHeight w:val="143"/>
        </w:trPr>
        <w:tc>
          <w:tcPr>
            <w:tcW w:w="852" w:type="dxa"/>
            <w:gridSpan w:val="2"/>
            <w:noWrap/>
            <w:vAlign w:val="center"/>
          </w:tcPr>
          <w:p w:rsidR="00267A06" w:rsidRDefault="00267A06" w:rsidP="00267A06">
            <w:pPr>
              <w:ind w:left="-829"/>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2.1.</w:t>
            </w:r>
          </w:p>
        </w:tc>
        <w:tc>
          <w:tcPr>
            <w:tcW w:w="2410" w:type="dxa"/>
            <w:noWrap/>
            <w:vAlign w:val="center"/>
          </w:tcPr>
          <w:p w:rsidR="00267A06" w:rsidRDefault="00267A06" w:rsidP="002E2270">
            <w:pPr>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1 квалификационный уровень</w:t>
            </w:r>
          </w:p>
        </w:tc>
        <w:tc>
          <w:tcPr>
            <w:tcW w:w="4109" w:type="dxa"/>
            <w:noWrap/>
            <w:vAlign w:val="center"/>
          </w:tcPr>
          <w:p w:rsidR="00267A06" w:rsidRDefault="00267A06" w:rsidP="00E76734">
            <w:pPr>
              <w:ind w:firstLine="0"/>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Делопроизводитель; машинистка; секретарь; секретарь-машинистка; экспедитор</w:t>
            </w:r>
          </w:p>
        </w:tc>
        <w:tc>
          <w:tcPr>
            <w:tcW w:w="2377" w:type="dxa"/>
            <w:noWrap/>
            <w:vAlign w:val="center"/>
          </w:tcPr>
          <w:p w:rsidR="00267A06" w:rsidRDefault="00267A06" w:rsidP="00267A06">
            <w:pPr>
              <w:shd w:val="clear" w:color="auto" w:fill="FFFFFF"/>
              <w:ind w:firstLine="0"/>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16 427</w:t>
            </w:r>
          </w:p>
        </w:tc>
      </w:tr>
      <w:tr w:rsidR="00267A06" w:rsidTr="002E2270">
        <w:trPr>
          <w:trHeight w:val="143"/>
        </w:trPr>
        <w:tc>
          <w:tcPr>
            <w:tcW w:w="9747" w:type="dxa"/>
            <w:gridSpan w:val="5"/>
            <w:noWrap/>
            <w:vAlign w:val="center"/>
          </w:tcPr>
          <w:p w:rsidR="00267A06" w:rsidRDefault="00267A06" w:rsidP="00046C7A">
            <w:pPr>
              <w:shd w:val="clear" w:color="auto" w:fill="FFFFFF"/>
              <w:ind w:firstLine="0"/>
              <w:jc w:val="center"/>
              <w:rPr>
                <w:rFonts w:ascii="Liberation Serif" w:eastAsia="Liberation Serif" w:hAnsi="Liberation Serif" w:cs="Liberation Serif"/>
                <w:spacing w:val="-2"/>
                <w:szCs w:val="24"/>
              </w:rPr>
            </w:pPr>
            <w:r>
              <w:rPr>
                <w:rFonts w:ascii="Liberation Serif" w:eastAsia="Liberation Serif" w:hAnsi="Liberation Serif" w:cs="Liberation Serif"/>
                <w:bCs/>
                <w:spacing w:val="-2"/>
                <w:szCs w:val="24"/>
              </w:rPr>
              <w:t>Профессиональная квалификационная группа «Общеотраслевые должности служащих второго уровня»</w:t>
            </w:r>
          </w:p>
        </w:tc>
      </w:tr>
      <w:tr w:rsidR="00267A06" w:rsidTr="002E2270">
        <w:trPr>
          <w:trHeight w:val="143"/>
        </w:trPr>
        <w:tc>
          <w:tcPr>
            <w:tcW w:w="852" w:type="dxa"/>
            <w:gridSpan w:val="2"/>
            <w:noWrap/>
            <w:vAlign w:val="center"/>
          </w:tcPr>
          <w:p w:rsidR="00267A06" w:rsidRDefault="00267A06" w:rsidP="00267A06">
            <w:pPr>
              <w:ind w:left="-690"/>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2.2.</w:t>
            </w:r>
          </w:p>
        </w:tc>
        <w:tc>
          <w:tcPr>
            <w:tcW w:w="2410" w:type="dxa"/>
            <w:noWrap/>
            <w:vAlign w:val="center"/>
          </w:tcPr>
          <w:p w:rsidR="00267A06" w:rsidRDefault="00267A06" w:rsidP="002E2270">
            <w:pPr>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1 квалификационный уровень</w:t>
            </w:r>
          </w:p>
        </w:tc>
        <w:tc>
          <w:tcPr>
            <w:tcW w:w="4109" w:type="dxa"/>
            <w:noWrap/>
            <w:vAlign w:val="center"/>
          </w:tcPr>
          <w:p w:rsidR="00267A06" w:rsidRDefault="00267A06" w:rsidP="00E76734">
            <w:pPr>
              <w:ind w:firstLine="0"/>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 xml:space="preserve">Администратор; инспектор по кадрам; </w:t>
            </w:r>
          </w:p>
          <w:p w:rsidR="00267A06" w:rsidRDefault="00267A06" w:rsidP="00E76734">
            <w:pPr>
              <w:ind w:firstLine="0"/>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лаборант; техник; художник; диспетчер</w:t>
            </w:r>
          </w:p>
        </w:tc>
        <w:tc>
          <w:tcPr>
            <w:tcW w:w="2377" w:type="dxa"/>
            <w:noWrap/>
            <w:vAlign w:val="center"/>
          </w:tcPr>
          <w:p w:rsidR="00267A06" w:rsidRDefault="00267A06" w:rsidP="00267A06">
            <w:pPr>
              <w:ind w:firstLine="0"/>
              <w:jc w:val="center"/>
              <w:rPr>
                <w:rFonts w:ascii="Liberation Serif" w:eastAsia="Liberation Serif" w:hAnsi="Liberation Serif" w:cs="Liberation Serif"/>
                <w:szCs w:val="24"/>
              </w:rPr>
            </w:pPr>
            <w:r>
              <w:rPr>
                <w:rFonts w:ascii="Liberation Serif" w:eastAsia="Liberation Serif" w:hAnsi="Liberation Serif" w:cs="Liberation Serif"/>
                <w:szCs w:val="24"/>
              </w:rPr>
              <w:t>17 091</w:t>
            </w:r>
          </w:p>
        </w:tc>
      </w:tr>
      <w:tr w:rsidR="00267A06" w:rsidTr="002E2270">
        <w:trPr>
          <w:trHeight w:val="555"/>
        </w:trPr>
        <w:tc>
          <w:tcPr>
            <w:tcW w:w="852" w:type="dxa"/>
            <w:gridSpan w:val="2"/>
            <w:noWrap/>
            <w:vAlign w:val="center"/>
          </w:tcPr>
          <w:p w:rsidR="00267A06" w:rsidRDefault="00267A06" w:rsidP="002E2270">
            <w:pPr>
              <w:ind w:firstLine="34"/>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2.3.</w:t>
            </w:r>
          </w:p>
        </w:tc>
        <w:tc>
          <w:tcPr>
            <w:tcW w:w="2410" w:type="dxa"/>
            <w:noWrap/>
            <w:vAlign w:val="center"/>
          </w:tcPr>
          <w:p w:rsidR="00267A06" w:rsidRDefault="00267A06" w:rsidP="002E2270">
            <w:pPr>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2 квалификационный уровень</w:t>
            </w:r>
          </w:p>
        </w:tc>
        <w:tc>
          <w:tcPr>
            <w:tcW w:w="4109" w:type="dxa"/>
            <w:noWrap/>
            <w:vAlign w:val="center"/>
          </w:tcPr>
          <w:p w:rsidR="00267A06" w:rsidRDefault="00267A06" w:rsidP="00E76734">
            <w:pPr>
              <w:ind w:firstLine="0"/>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Заведующий архивом; заведующий складом; заведующий хозяйством</w:t>
            </w:r>
          </w:p>
        </w:tc>
        <w:tc>
          <w:tcPr>
            <w:tcW w:w="2377" w:type="dxa"/>
            <w:noWrap/>
            <w:vAlign w:val="center"/>
          </w:tcPr>
          <w:p w:rsidR="00267A06" w:rsidRDefault="00267A06" w:rsidP="00267A06">
            <w:pPr>
              <w:ind w:firstLine="0"/>
              <w:jc w:val="center"/>
              <w:rPr>
                <w:rFonts w:ascii="Liberation Serif" w:eastAsia="Liberation Serif" w:hAnsi="Liberation Serif" w:cs="Liberation Serif"/>
                <w:szCs w:val="24"/>
              </w:rPr>
            </w:pPr>
            <w:r>
              <w:rPr>
                <w:rFonts w:ascii="Liberation Serif" w:eastAsia="Liberation Serif" w:hAnsi="Liberation Serif" w:cs="Liberation Serif"/>
                <w:szCs w:val="24"/>
              </w:rPr>
              <w:t>17 434</w:t>
            </w:r>
          </w:p>
        </w:tc>
      </w:tr>
      <w:tr w:rsidR="00267A06" w:rsidTr="002E2270">
        <w:trPr>
          <w:trHeight w:val="338"/>
        </w:trPr>
        <w:tc>
          <w:tcPr>
            <w:tcW w:w="852" w:type="dxa"/>
            <w:gridSpan w:val="2"/>
            <w:noWrap/>
            <w:vAlign w:val="center"/>
          </w:tcPr>
          <w:p w:rsidR="00267A06" w:rsidRDefault="00267A06" w:rsidP="002E2270">
            <w:pPr>
              <w:ind w:firstLine="34"/>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2.4.</w:t>
            </w:r>
          </w:p>
        </w:tc>
        <w:tc>
          <w:tcPr>
            <w:tcW w:w="2410" w:type="dxa"/>
            <w:noWrap/>
            <w:vAlign w:val="center"/>
          </w:tcPr>
          <w:p w:rsidR="00267A06" w:rsidRDefault="00267A06" w:rsidP="002E2270">
            <w:pPr>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3 квалификационный уровень</w:t>
            </w:r>
          </w:p>
        </w:tc>
        <w:tc>
          <w:tcPr>
            <w:tcW w:w="4109" w:type="dxa"/>
            <w:noWrap/>
            <w:vAlign w:val="center"/>
          </w:tcPr>
          <w:p w:rsidR="00267A06" w:rsidRDefault="00267A06" w:rsidP="00E76734">
            <w:pPr>
              <w:ind w:firstLine="0"/>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Заведующий общежитием; заведующий производством (шеф-повар); заведующий столовой</w:t>
            </w:r>
            <w:r>
              <w:rPr>
                <w:rFonts w:ascii="Liberation Serif" w:eastAsia="Liberation Serif" w:hAnsi="Liberation Serif" w:cs="Liberation Serif"/>
                <w:szCs w:val="24"/>
              </w:rPr>
              <w:t xml:space="preserve">; </w:t>
            </w:r>
            <w:r>
              <w:rPr>
                <w:rFonts w:ascii="Liberation Serif" w:eastAsia="Liberation Serif" w:hAnsi="Liberation Serif" w:cs="Liberation Serif"/>
                <w:spacing w:val="-2"/>
                <w:szCs w:val="24"/>
              </w:rPr>
              <w:t>начальник хозяйственного отдела</w:t>
            </w:r>
          </w:p>
        </w:tc>
        <w:tc>
          <w:tcPr>
            <w:tcW w:w="2377" w:type="dxa"/>
            <w:noWrap/>
            <w:vAlign w:val="center"/>
          </w:tcPr>
          <w:p w:rsidR="00267A06" w:rsidRDefault="00267A06" w:rsidP="00267A06">
            <w:pPr>
              <w:ind w:firstLine="0"/>
              <w:jc w:val="center"/>
              <w:rPr>
                <w:rFonts w:ascii="Liberation Serif" w:eastAsia="Liberation Serif" w:hAnsi="Liberation Serif" w:cs="Liberation Serif"/>
                <w:szCs w:val="24"/>
              </w:rPr>
            </w:pPr>
            <w:r>
              <w:rPr>
                <w:rFonts w:ascii="Liberation Serif" w:eastAsia="Liberation Serif" w:hAnsi="Liberation Serif" w:cs="Liberation Serif"/>
                <w:szCs w:val="24"/>
              </w:rPr>
              <w:t>17 780</w:t>
            </w:r>
          </w:p>
        </w:tc>
      </w:tr>
      <w:tr w:rsidR="00267A06" w:rsidTr="002E2270">
        <w:trPr>
          <w:trHeight w:val="485"/>
        </w:trPr>
        <w:tc>
          <w:tcPr>
            <w:tcW w:w="852" w:type="dxa"/>
            <w:gridSpan w:val="2"/>
            <w:noWrap/>
            <w:vAlign w:val="center"/>
          </w:tcPr>
          <w:p w:rsidR="00267A06" w:rsidRDefault="00267A06" w:rsidP="00267A06">
            <w:pPr>
              <w:ind w:left="-705"/>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2.5.</w:t>
            </w:r>
          </w:p>
        </w:tc>
        <w:tc>
          <w:tcPr>
            <w:tcW w:w="2410" w:type="dxa"/>
            <w:noWrap/>
            <w:vAlign w:val="center"/>
          </w:tcPr>
          <w:p w:rsidR="00267A06" w:rsidRDefault="00267A06" w:rsidP="002E2270">
            <w:pPr>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4 квалификационный уровень</w:t>
            </w:r>
          </w:p>
        </w:tc>
        <w:tc>
          <w:tcPr>
            <w:tcW w:w="4109" w:type="dxa"/>
            <w:noWrap/>
            <w:vAlign w:val="center"/>
          </w:tcPr>
          <w:p w:rsidR="00267A06" w:rsidRDefault="00267A06" w:rsidP="00E76734">
            <w:pPr>
              <w:ind w:hanging="113"/>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Механик</w:t>
            </w:r>
          </w:p>
        </w:tc>
        <w:tc>
          <w:tcPr>
            <w:tcW w:w="2377" w:type="dxa"/>
            <w:noWrap/>
            <w:vAlign w:val="center"/>
          </w:tcPr>
          <w:p w:rsidR="00267A06" w:rsidRDefault="00267A06" w:rsidP="00267A06">
            <w:pPr>
              <w:ind w:firstLine="0"/>
              <w:jc w:val="center"/>
              <w:rPr>
                <w:rFonts w:ascii="Liberation Serif" w:eastAsia="Liberation Serif" w:hAnsi="Liberation Serif" w:cs="Liberation Serif"/>
                <w:szCs w:val="24"/>
              </w:rPr>
            </w:pPr>
            <w:r>
              <w:rPr>
                <w:rFonts w:ascii="Liberation Serif" w:eastAsia="Liberation Serif" w:hAnsi="Liberation Serif" w:cs="Liberation Serif"/>
                <w:szCs w:val="24"/>
              </w:rPr>
              <w:t>18 136</w:t>
            </w:r>
          </w:p>
        </w:tc>
      </w:tr>
      <w:tr w:rsidR="00267A06" w:rsidTr="002E2270">
        <w:trPr>
          <w:trHeight w:val="561"/>
        </w:trPr>
        <w:tc>
          <w:tcPr>
            <w:tcW w:w="9747" w:type="dxa"/>
            <w:gridSpan w:val="5"/>
            <w:noWrap/>
            <w:vAlign w:val="center"/>
          </w:tcPr>
          <w:p w:rsidR="00267A06" w:rsidRDefault="00267A06" w:rsidP="00046C7A">
            <w:pPr>
              <w:shd w:val="clear" w:color="auto" w:fill="FFFFFF"/>
              <w:ind w:hanging="113"/>
              <w:jc w:val="center"/>
              <w:rPr>
                <w:rFonts w:ascii="Liberation Serif" w:eastAsia="Liberation Serif" w:hAnsi="Liberation Serif" w:cs="Liberation Serif"/>
                <w:spacing w:val="-2"/>
                <w:szCs w:val="24"/>
              </w:rPr>
            </w:pPr>
            <w:r>
              <w:rPr>
                <w:rFonts w:ascii="Liberation Serif" w:eastAsia="Liberation Serif" w:hAnsi="Liberation Serif" w:cs="Liberation Serif"/>
                <w:bCs/>
                <w:spacing w:val="-2"/>
                <w:szCs w:val="24"/>
              </w:rPr>
              <w:t>Профессиональная квалификационная группа «Общеотраслевые должности служащих третьего уровня»</w:t>
            </w:r>
          </w:p>
        </w:tc>
      </w:tr>
      <w:tr w:rsidR="00267A06" w:rsidTr="002E2270">
        <w:trPr>
          <w:trHeight w:val="143"/>
        </w:trPr>
        <w:tc>
          <w:tcPr>
            <w:tcW w:w="852" w:type="dxa"/>
            <w:gridSpan w:val="2"/>
            <w:noWrap/>
            <w:vAlign w:val="center"/>
          </w:tcPr>
          <w:p w:rsidR="00267A06" w:rsidRDefault="00267A06" w:rsidP="002E2270">
            <w:pPr>
              <w:ind w:firstLine="34"/>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2.6.</w:t>
            </w:r>
          </w:p>
        </w:tc>
        <w:tc>
          <w:tcPr>
            <w:tcW w:w="2410" w:type="dxa"/>
            <w:noWrap/>
            <w:vAlign w:val="center"/>
          </w:tcPr>
          <w:p w:rsidR="00267A06" w:rsidRDefault="00267A06" w:rsidP="002E2270">
            <w:pPr>
              <w:ind w:firstLine="34"/>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1 квалификационный уровень</w:t>
            </w:r>
          </w:p>
        </w:tc>
        <w:tc>
          <w:tcPr>
            <w:tcW w:w="4109" w:type="dxa"/>
            <w:noWrap/>
            <w:vAlign w:val="center"/>
          </w:tcPr>
          <w:p w:rsidR="00267A06" w:rsidRDefault="00267A06" w:rsidP="00E76734">
            <w:pPr>
              <w:ind w:firstLine="0"/>
              <w:rPr>
                <w:rFonts w:ascii="Liberation Serif" w:eastAsia="Liberation Serif" w:hAnsi="Liberation Serif" w:cs="Liberation Serif"/>
                <w:spacing w:val="-2"/>
                <w:szCs w:val="24"/>
                <w:lang w:eastAsia="ar-SA"/>
              </w:rPr>
            </w:pPr>
            <w:proofErr w:type="spellStart"/>
            <w:r>
              <w:rPr>
                <w:rFonts w:ascii="Liberation Serif" w:eastAsia="Liberation Serif" w:hAnsi="Liberation Serif" w:cs="Liberation Serif"/>
                <w:spacing w:val="-2"/>
                <w:szCs w:val="24"/>
              </w:rPr>
              <w:t>документовед</w:t>
            </w:r>
            <w:proofErr w:type="spellEnd"/>
            <w:r>
              <w:rPr>
                <w:rFonts w:ascii="Liberation Serif" w:eastAsia="Liberation Serif" w:hAnsi="Liberation Serif" w:cs="Liberation Serif"/>
                <w:spacing w:val="-2"/>
                <w:szCs w:val="24"/>
              </w:rPr>
              <w:t xml:space="preserve">; инженер (инженер по охране труда; инженер-программист; инженер-электроник; инженер-энергетик); специалист по кадрам; </w:t>
            </w:r>
            <w:r>
              <w:rPr>
                <w:rFonts w:ascii="Liberation Serif" w:eastAsia="Liberation Serif" w:hAnsi="Liberation Serif" w:cs="Liberation Serif"/>
                <w:szCs w:val="24"/>
              </w:rPr>
              <w:t xml:space="preserve">юрисконсульт; </w:t>
            </w:r>
            <w:r>
              <w:rPr>
                <w:rFonts w:ascii="Liberation Serif" w:eastAsia="Liberation Serif" w:hAnsi="Liberation Serif" w:cs="Liberation Serif"/>
                <w:spacing w:val="-2"/>
                <w:szCs w:val="24"/>
                <w:lang w:eastAsia="ar-SA"/>
              </w:rPr>
              <w:t>программист</w:t>
            </w:r>
          </w:p>
        </w:tc>
        <w:tc>
          <w:tcPr>
            <w:tcW w:w="2377" w:type="dxa"/>
            <w:noWrap/>
            <w:vAlign w:val="center"/>
          </w:tcPr>
          <w:p w:rsidR="00267A06" w:rsidRDefault="00267A06" w:rsidP="002E2270">
            <w:pPr>
              <w:shd w:val="clear" w:color="auto" w:fill="FFFFFF"/>
              <w:ind w:firstLine="34"/>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19 055</w:t>
            </w:r>
          </w:p>
        </w:tc>
      </w:tr>
      <w:tr w:rsidR="00267A06" w:rsidTr="002E2270">
        <w:trPr>
          <w:trHeight w:val="143"/>
        </w:trPr>
        <w:tc>
          <w:tcPr>
            <w:tcW w:w="852" w:type="dxa"/>
            <w:gridSpan w:val="2"/>
            <w:noWrap/>
            <w:vAlign w:val="center"/>
          </w:tcPr>
          <w:p w:rsidR="00267A06" w:rsidRDefault="00267A06" w:rsidP="00267A06">
            <w:pPr>
              <w:ind w:left="-735"/>
              <w:jc w:val="center"/>
              <w:rPr>
                <w:rFonts w:ascii="Liberation Serif" w:eastAsia="Liberation Serif" w:hAnsi="Liberation Serif" w:cs="Liberation Serif"/>
                <w:szCs w:val="24"/>
              </w:rPr>
            </w:pPr>
            <w:r>
              <w:rPr>
                <w:rFonts w:ascii="Liberation Serif" w:eastAsia="Liberation Serif" w:hAnsi="Liberation Serif" w:cs="Liberation Serif"/>
                <w:szCs w:val="24"/>
              </w:rPr>
              <w:t>2.7.</w:t>
            </w:r>
          </w:p>
        </w:tc>
        <w:tc>
          <w:tcPr>
            <w:tcW w:w="2410" w:type="dxa"/>
            <w:noWrap/>
            <w:vAlign w:val="center"/>
          </w:tcPr>
          <w:p w:rsidR="00267A06" w:rsidRDefault="00267A06" w:rsidP="002E2270">
            <w:pPr>
              <w:ind w:right="-108"/>
              <w:jc w:val="center"/>
              <w:rPr>
                <w:rFonts w:ascii="Liberation Serif" w:eastAsia="Liberation Serif" w:hAnsi="Liberation Serif" w:cs="Liberation Serif"/>
                <w:szCs w:val="24"/>
              </w:rPr>
            </w:pPr>
            <w:r>
              <w:rPr>
                <w:rFonts w:ascii="Liberation Serif" w:eastAsia="Liberation Serif" w:hAnsi="Liberation Serif" w:cs="Liberation Serif"/>
                <w:szCs w:val="24"/>
              </w:rPr>
              <w:t>2 квалификационный уровень</w:t>
            </w:r>
          </w:p>
        </w:tc>
        <w:tc>
          <w:tcPr>
            <w:tcW w:w="4109" w:type="dxa"/>
            <w:noWrap/>
            <w:vAlign w:val="center"/>
          </w:tcPr>
          <w:p w:rsidR="00267A06" w:rsidRDefault="00267A06" w:rsidP="00E76734">
            <w:pPr>
              <w:ind w:firstLine="0"/>
              <w:rPr>
                <w:rFonts w:ascii="Liberation Serif" w:eastAsia="Liberation Serif" w:hAnsi="Liberation Serif" w:cs="Liberation Serif"/>
                <w:szCs w:val="24"/>
              </w:rPr>
            </w:pPr>
            <w:r>
              <w:rPr>
                <w:rFonts w:ascii="Liberation Serif" w:eastAsia="Liberation Serif" w:hAnsi="Liberation Serif" w:cs="Liberation Serif"/>
                <w:szCs w:val="24"/>
              </w:rPr>
              <w:t xml:space="preserve">Должности служащих первого квалификационного уровня, по которым может устанавливаться </w:t>
            </w:r>
          </w:p>
          <w:p w:rsidR="00267A06" w:rsidRDefault="00267A06" w:rsidP="00E76734">
            <w:pPr>
              <w:ind w:firstLine="0"/>
              <w:rPr>
                <w:rFonts w:ascii="Liberation Serif" w:eastAsia="Liberation Serif" w:hAnsi="Liberation Serif" w:cs="Liberation Serif"/>
                <w:szCs w:val="24"/>
              </w:rPr>
            </w:pPr>
            <w:r>
              <w:rPr>
                <w:rFonts w:ascii="Liberation Serif" w:eastAsia="Liberation Serif" w:hAnsi="Liberation Serif" w:cs="Liberation Serif"/>
                <w:szCs w:val="24"/>
              </w:rPr>
              <w:t xml:space="preserve">II </w:t>
            </w:r>
            <w:proofErr w:type="spellStart"/>
            <w:r>
              <w:rPr>
                <w:rFonts w:ascii="Liberation Serif" w:eastAsia="Liberation Serif" w:hAnsi="Liberation Serif" w:cs="Liberation Serif"/>
                <w:szCs w:val="24"/>
              </w:rPr>
              <w:t>внутридолжностная</w:t>
            </w:r>
            <w:proofErr w:type="spellEnd"/>
            <w:r>
              <w:rPr>
                <w:rFonts w:ascii="Liberation Serif" w:eastAsia="Liberation Serif" w:hAnsi="Liberation Serif" w:cs="Liberation Serif"/>
                <w:szCs w:val="24"/>
              </w:rPr>
              <w:t xml:space="preserve"> категория</w:t>
            </w:r>
          </w:p>
        </w:tc>
        <w:tc>
          <w:tcPr>
            <w:tcW w:w="2377" w:type="dxa"/>
            <w:noWrap/>
            <w:vAlign w:val="center"/>
          </w:tcPr>
          <w:p w:rsidR="00267A06" w:rsidRDefault="00267A06" w:rsidP="002E2270">
            <w:pPr>
              <w:shd w:val="clear" w:color="auto" w:fill="FFFFFF"/>
              <w:ind w:firstLine="34"/>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19 626</w:t>
            </w:r>
          </w:p>
        </w:tc>
      </w:tr>
      <w:tr w:rsidR="00267A06" w:rsidTr="002E2270">
        <w:trPr>
          <w:trHeight w:val="143"/>
        </w:trPr>
        <w:tc>
          <w:tcPr>
            <w:tcW w:w="852" w:type="dxa"/>
            <w:gridSpan w:val="2"/>
            <w:noWrap/>
            <w:vAlign w:val="center"/>
          </w:tcPr>
          <w:p w:rsidR="00267A06" w:rsidRDefault="00267A06" w:rsidP="00267A06">
            <w:pPr>
              <w:ind w:left="-750"/>
              <w:jc w:val="center"/>
              <w:rPr>
                <w:rFonts w:ascii="Liberation Serif" w:eastAsia="Liberation Serif" w:hAnsi="Liberation Serif" w:cs="Liberation Serif"/>
                <w:szCs w:val="24"/>
              </w:rPr>
            </w:pPr>
            <w:r>
              <w:rPr>
                <w:rFonts w:ascii="Liberation Serif" w:eastAsia="Liberation Serif" w:hAnsi="Liberation Serif" w:cs="Liberation Serif"/>
                <w:szCs w:val="24"/>
              </w:rPr>
              <w:t>2.8.</w:t>
            </w:r>
          </w:p>
        </w:tc>
        <w:tc>
          <w:tcPr>
            <w:tcW w:w="2410" w:type="dxa"/>
            <w:noWrap/>
            <w:vAlign w:val="center"/>
          </w:tcPr>
          <w:p w:rsidR="00267A06" w:rsidRDefault="00267A06" w:rsidP="002E2270">
            <w:pPr>
              <w:ind w:right="-108"/>
              <w:jc w:val="center"/>
              <w:rPr>
                <w:rFonts w:ascii="Liberation Serif" w:eastAsia="Liberation Serif" w:hAnsi="Liberation Serif" w:cs="Liberation Serif"/>
                <w:szCs w:val="24"/>
              </w:rPr>
            </w:pPr>
            <w:r>
              <w:rPr>
                <w:rFonts w:ascii="Liberation Serif" w:eastAsia="Liberation Serif" w:hAnsi="Liberation Serif" w:cs="Liberation Serif"/>
                <w:szCs w:val="24"/>
              </w:rPr>
              <w:t>3 квалификационный уровень</w:t>
            </w:r>
          </w:p>
        </w:tc>
        <w:tc>
          <w:tcPr>
            <w:tcW w:w="4109" w:type="dxa"/>
            <w:noWrap/>
            <w:vAlign w:val="center"/>
          </w:tcPr>
          <w:p w:rsidR="00267A06" w:rsidRDefault="00267A06" w:rsidP="00E76734">
            <w:pPr>
              <w:ind w:firstLine="0"/>
              <w:rPr>
                <w:rFonts w:ascii="Liberation Serif" w:eastAsia="Liberation Serif" w:hAnsi="Liberation Serif" w:cs="Liberation Serif"/>
                <w:szCs w:val="24"/>
              </w:rPr>
            </w:pPr>
            <w:r>
              <w:rPr>
                <w:rFonts w:ascii="Liberation Serif" w:eastAsia="Liberation Serif" w:hAnsi="Liberation Serif" w:cs="Liberation Serif"/>
                <w:szCs w:val="24"/>
              </w:rPr>
              <w:t xml:space="preserve">Должности служащих первого квалификационного уровня, по которым может устанавливаться </w:t>
            </w:r>
          </w:p>
          <w:p w:rsidR="00267A06" w:rsidRDefault="00267A06" w:rsidP="00E76734">
            <w:pPr>
              <w:ind w:firstLine="0"/>
              <w:rPr>
                <w:rFonts w:ascii="Liberation Serif" w:eastAsia="Liberation Serif" w:hAnsi="Liberation Serif" w:cs="Liberation Serif"/>
                <w:szCs w:val="24"/>
              </w:rPr>
            </w:pPr>
            <w:r>
              <w:rPr>
                <w:rFonts w:ascii="Liberation Serif" w:eastAsia="Liberation Serif" w:hAnsi="Liberation Serif" w:cs="Liberation Serif"/>
                <w:szCs w:val="24"/>
              </w:rPr>
              <w:t xml:space="preserve">I </w:t>
            </w:r>
            <w:proofErr w:type="spellStart"/>
            <w:r>
              <w:rPr>
                <w:rFonts w:ascii="Liberation Serif" w:eastAsia="Liberation Serif" w:hAnsi="Liberation Serif" w:cs="Liberation Serif"/>
                <w:szCs w:val="24"/>
              </w:rPr>
              <w:t>внутридолжностная</w:t>
            </w:r>
            <w:proofErr w:type="spellEnd"/>
            <w:r>
              <w:rPr>
                <w:rFonts w:ascii="Liberation Serif" w:eastAsia="Liberation Serif" w:hAnsi="Liberation Serif" w:cs="Liberation Serif"/>
                <w:szCs w:val="24"/>
              </w:rPr>
              <w:t xml:space="preserve"> категория</w:t>
            </w:r>
          </w:p>
        </w:tc>
        <w:tc>
          <w:tcPr>
            <w:tcW w:w="2377" w:type="dxa"/>
            <w:noWrap/>
            <w:vAlign w:val="center"/>
          </w:tcPr>
          <w:p w:rsidR="00267A06" w:rsidRDefault="00267A06" w:rsidP="002E2270">
            <w:pPr>
              <w:shd w:val="clear" w:color="auto" w:fill="FFFFFF"/>
              <w:ind w:firstLine="34"/>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20 216</w:t>
            </w:r>
          </w:p>
        </w:tc>
      </w:tr>
      <w:tr w:rsidR="00267A06" w:rsidTr="002E2270">
        <w:trPr>
          <w:trHeight w:val="143"/>
        </w:trPr>
        <w:tc>
          <w:tcPr>
            <w:tcW w:w="852" w:type="dxa"/>
            <w:gridSpan w:val="2"/>
            <w:noWrap/>
            <w:vAlign w:val="center"/>
          </w:tcPr>
          <w:p w:rsidR="00267A06" w:rsidRDefault="00267A06" w:rsidP="00267A06">
            <w:pPr>
              <w:ind w:left="-690"/>
              <w:jc w:val="center"/>
              <w:rPr>
                <w:rFonts w:ascii="Liberation Serif" w:eastAsia="Liberation Serif" w:hAnsi="Liberation Serif" w:cs="Liberation Serif"/>
                <w:szCs w:val="24"/>
              </w:rPr>
            </w:pPr>
            <w:r>
              <w:rPr>
                <w:rFonts w:ascii="Liberation Serif" w:eastAsia="Liberation Serif" w:hAnsi="Liberation Serif" w:cs="Liberation Serif"/>
                <w:szCs w:val="24"/>
              </w:rPr>
              <w:t>2.9.</w:t>
            </w:r>
          </w:p>
        </w:tc>
        <w:tc>
          <w:tcPr>
            <w:tcW w:w="2410" w:type="dxa"/>
            <w:noWrap/>
            <w:vAlign w:val="center"/>
          </w:tcPr>
          <w:p w:rsidR="00267A06" w:rsidRDefault="00267A06" w:rsidP="002E2270">
            <w:pPr>
              <w:ind w:right="-108"/>
              <w:jc w:val="center"/>
              <w:rPr>
                <w:rFonts w:ascii="Liberation Serif" w:eastAsia="Liberation Serif" w:hAnsi="Liberation Serif" w:cs="Liberation Serif"/>
                <w:szCs w:val="24"/>
              </w:rPr>
            </w:pPr>
            <w:r>
              <w:rPr>
                <w:rFonts w:ascii="Liberation Serif" w:eastAsia="Liberation Serif" w:hAnsi="Liberation Serif" w:cs="Liberation Serif"/>
                <w:szCs w:val="24"/>
              </w:rPr>
              <w:t>4 квалификационный уровень</w:t>
            </w:r>
          </w:p>
        </w:tc>
        <w:tc>
          <w:tcPr>
            <w:tcW w:w="4109" w:type="dxa"/>
            <w:noWrap/>
            <w:vAlign w:val="center"/>
          </w:tcPr>
          <w:p w:rsidR="00267A06" w:rsidRDefault="00267A06" w:rsidP="00E76734">
            <w:pPr>
              <w:ind w:firstLine="0"/>
              <w:rPr>
                <w:rFonts w:ascii="Liberation Serif" w:eastAsia="Liberation Serif" w:hAnsi="Liberation Serif" w:cs="Liberation Serif"/>
                <w:szCs w:val="24"/>
              </w:rPr>
            </w:pPr>
            <w:r>
              <w:rPr>
                <w:rFonts w:ascii="Liberation Serif" w:eastAsia="Liberation Serif" w:hAnsi="Liberation Serif" w:cs="Liberation Serif"/>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377" w:type="dxa"/>
            <w:noWrap/>
            <w:vAlign w:val="center"/>
          </w:tcPr>
          <w:p w:rsidR="00267A06" w:rsidRDefault="00267A06" w:rsidP="002E2270">
            <w:pPr>
              <w:shd w:val="clear" w:color="auto" w:fill="FFFFFF"/>
              <w:ind w:firstLine="34"/>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20 822</w:t>
            </w:r>
          </w:p>
        </w:tc>
      </w:tr>
      <w:tr w:rsidR="00267A06" w:rsidTr="002E2270">
        <w:trPr>
          <w:trHeight w:val="143"/>
        </w:trPr>
        <w:tc>
          <w:tcPr>
            <w:tcW w:w="852" w:type="dxa"/>
            <w:gridSpan w:val="2"/>
            <w:noWrap/>
            <w:vAlign w:val="center"/>
          </w:tcPr>
          <w:p w:rsidR="00267A06" w:rsidRDefault="00267A06" w:rsidP="002E2270">
            <w:pPr>
              <w:shd w:val="clear" w:color="auto" w:fill="FFFFFF"/>
              <w:ind w:left="-142" w:right="-361"/>
              <w:jc w:val="center"/>
              <w:rPr>
                <w:rFonts w:ascii="Liberation Serif" w:eastAsia="Liberation Serif" w:hAnsi="Liberation Serif" w:cs="Liberation Serif"/>
                <w:bCs/>
                <w:spacing w:val="-2"/>
                <w:szCs w:val="24"/>
              </w:rPr>
            </w:pPr>
            <w:r>
              <w:rPr>
                <w:rFonts w:ascii="Liberation Serif" w:eastAsia="Liberation Serif" w:hAnsi="Liberation Serif" w:cs="Liberation Serif"/>
                <w:bCs/>
                <w:spacing w:val="-2"/>
                <w:szCs w:val="24"/>
              </w:rPr>
              <w:t>3.</w:t>
            </w:r>
          </w:p>
        </w:tc>
        <w:tc>
          <w:tcPr>
            <w:tcW w:w="8895" w:type="dxa"/>
            <w:gridSpan w:val="3"/>
            <w:noWrap/>
            <w:vAlign w:val="center"/>
          </w:tcPr>
          <w:p w:rsidR="00267A06" w:rsidRDefault="00267A06" w:rsidP="002E2270">
            <w:pPr>
              <w:shd w:val="clear" w:color="auto" w:fill="FFFFFF"/>
              <w:ind w:right="-108" w:firstLine="0"/>
              <w:jc w:val="center"/>
              <w:rPr>
                <w:rFonts w:ascii="Liberation Serif" w:eastAsia="Liberation Serif" w:hAnsi="Liberation Serif" w:cs="Liberation Serif"/>
                <w:bCs/>
                <w:spacing w:val="-2"/>
                <w:szCs w:val="24"/>
              </w:rPr>
            </w:pPr>
            <w:r>
              <w:rPr>
                <w:rFonts w:ascii="Liberation Serif" w:eastAsia="Liberation Serif" w:hAnsi="Liberation Serif" w:cs="Liberation Serif"/>
                <w:bCs/>
                <w:spacing w:val="-2"/>
                <w:szCs w:val="24"/>
              </w:rPr>
              <w:t>Профессиональная квалификационная группа общеотраслевых профессий рабочих</w:t>
            </w:r>
          </w:p>
        </w:tc>
      </w:tr>
      <w:tr w:rsidR="00267A06" w:rsidTr="002E2270">
        <w:trPr>
          <w:trHeight w:val="143"/>
        </w:trPr>
        <w:tc>
          <w:tcPr>
            <w:tcW w:w="9747" w:type="dxa"/>
            <w:gridSpan w:val="5"/>
            <w:noWrap/>
            <w:vAlign w:val="center"/>
          </w:tcPr>
          <w:p w:rsidR="00267A06" w:rsidRDefault="00267A06" w:rsidP="002E2270">
            <w:pPr>
              <w:shd w:val="clear" w:color="auto" w:fill="FFFFFF"/>
              <w:ind w:right="-108" w:firstLine="0"/>
              <w:jc w:val="center"/>
              <w:rPr>
                <w:rFonts w:ascii="Liberation Serif" w:eastAsia="Liberation Serif" w:hAnsi="Liberation Serif" w:cs="Liberation Serif"/>
                <w:bCs/>
                <w:spacing w:val="-2"/>
                <w:szCs w:val="24"/>
              </w:rPr>
            </w:pPr>
            <w:r>
              <w:rPr>
                <w:rFonts w:ascii="Liberation Serif" w:eastAsia="Liberation Serif" w:hAnsi="Liberation Serif" w:cs="Liberation Serif"/>
                <w:bCs/>
                <w:spacing w:val="-2"/>
                <w:szCs w:val="24"/>
              </w:rPr>
              <w:t>Профессиональная квалификационная группа «Общеотраслевые профессии рабочих первого уровня»</w:t>
            </w:r>
          </w:p>
        </w:tc>
      </w:tr>
      <w:tr w:rsidR="00267A06" w:rsidTr="002E2270">
        <w:trPr>
          <w:trHeight w:val="894"/>
        </w:trPr>
        <w:tc>
          <w:tcPr>
            <w:tcW w:w="852" w:type="dxa"/>
            <w:gridSpan w:val="2"/>
            <w:noWrap/>
            <w:vAlign w:val="center"/>
          </w:tcPr>
          <w:p w:rsidR="00267A06" w:rsidRDefault="00267A06" w:rsidP="00267A06">
            <w:pPr>
              <w:ind w:left="-690"/>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lastRenderedPageBreak/>
              <w:t>3.1.</w:t>
            </w:r>
          </w:p>
        </w:tc>
        <w:tc>
          <w:tcPr>
            <w:tcW w:w="2410" w:type="dxa"/>
            <w:noWrap/>
            <w:vAlign w:val="center"/>
          </w:tcPr>
          <w:p w:rsidR="00267A06" w:rsidRDefault="00267A06" w:rsidP="002E2270">
            <w:pPr>
              <w:ind w:firstLine="0"/>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1 квалификационный уровень</w:t>
            </w:r>
          </w:p>
        </w:tc>
        <w:tc>
          <w:tcPr>
            <w:tcW w:w="4109" w:type="dxa"/>
            <w:noWrap/>
            <w:vAlign w:val="center"/>
          </w:tcPr>
          <w:p w:rsidR="00267A06" w:rsidRDefault="00267A06" w:rsidP="00E76734">
            <w:pPr>
              <w:ind w:firstLine="0"/>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 xml:space="preserve">Наименования профессий рабочих, </w:t>
            </w:r>
          </w:p>
          <w:p w:rsidR="00267A06" w:rsidRPr="00E76734" w:rsidRDefault="00267A06" w:rsidP="00E76734">
            <w:pPr>
              <w:ind w:firstLine="0"/>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 xml:space="preserve">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грузчик; дворник (уборщик территории); дезинфектор; кладовщик; сторож (вахтер); уборщик производственных помещений; уборщик служебных помещений; подсобный рабочий; слесарь-сантехник; плотник (столяр); кастелянша; </w:t>
            </w:r>
            <w:r>
              <w:rPr>
                <w:rFonts w:ascii="Liberation Serif" w:eastAsia="Liberation Serif" w:hAnsi="Liberation Serif" w:cs="Liberation Serif"/>
                <w:spacing w:val="-2"/>
                <w:szCs w:val="24"/>
                <w:lang w:eastAsia="ar-SA"/>
              </w:rPr>
              <w:t xml:space="preserve">кухонный (подсобный) рабочий; машинист по стирке и ремонту спецодежды (белья); рабочий по комплексному обслуживанию и ремонту зданий; слесарь ремонтник (поверхности);  рабочий по уходу за животными; рабочий по обслуживанию бани; водитель автомобиля; водитель </w:t>
            </w:r>
            <w:proofErr w:type="spellStart"/>
            <w:r>
              <w:rPr>
                <w:rFonts w:ascii="Liberation Serif" w:eastAsia="Liberation Serif" w:hAnsi="Liberation Serif" w:cs="Liberation Serif"/>
                <w:spacing w:val="-2"/>
                <w:szCs w:val="24"/>
                <w:lang w:eastAsia="ar-SA"/>
              </w:rPr>
              <w:t>мототранспортных</w:t>
            </w:r>
            <w:proofErr w:type="spellEnd"/>
            <w:r>
              <w:rPr>
                <w:rFonts w:ascii="Liberation Serif" w:eastAsia="Liberation Serif" w:hAnsi="Liberation Serif" w:cs="Liberation Serif"/>
                <w:spacing w:val="-2"/>
                <w:szCs w:val="24"/>
                <w:lang w:eastAsia="ar-SA"/>
              </w:rPr>
              <w:t xml:space="preserve"> средств;</w:t>
            </w:r>
            <w:r>
              <w:rPr>
                <w:rFonts w:ascii="Liberation Serif" w:eastAsia="Liberation Serif" w:hAnsi="Liberation Serif" w:cs="Liberation Serif"/>
                <w:szCs w:val="24"/>
              </w:rPr>
              <w:t xml:space="preserve"> обувщик по ремонту обуви; швея; повар; парикмахер; машинист двигателя внутреннего  сгорания; электромонтер по ремонту и обслуживанию электрооборудования, оператор </w:t>
            </w:r>
            <w:proofErr w:type="spellStart"/>
            <w:r>
              <w:rPr>
                <w:rFonts w:ascii="Liberation Serif" w:eastAsia="Liberation Serif" w:hAnsi="Liberation Serif" w:cs="Liberation Serif"/>
                <w:szCs w:val="24"/>
              </w:rPr>
              <w:t>хлораторной</w:t>
            </w:r>
            <w:proofErr w:type="spellEnd"/>
            <w:r>
              <w:rPr>
                <w:rFonts w:ascii="Liberation Serif" w:eastAsia="Liberation Serif" w:hAnsi="Liberation Serif" w:cs="Liberation Serif"/>
                <w:szCs w:val="24"/>
              </w:rPr>
              <w:t xml:space="preserve"> установки, слесарь по обслуживанию тепловых сетей</w:t>
            </w:r>
          </w:p>
        </w:tc>
        <w:tc>
          <w:tcPr>
            <w:tcW w:w="2377" w:type="dxa"/>
            <w:noWrap/>
            <w:vAlign w:val="center"/>
          </w:tcPr>
          <w:p w:rsidR="00267A06" w:rsidRDefault="00267A06" w:rsidP="002E2270">
            <w:pPr>
              <w:shd w:val="clear" w:color="auto" w:fill="FFFFFF"/>
              <w:ind w:firstLine="0"/>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14 446</w:t>
            </w:r>
          </w:p>
        </w:tc>
      </w:tr>
      <w:tr w:rsidR="00267A06" w:rsidTr="002E2270">
        <w:trPr>
          <w:trHeight w:val="339"/>
        </w:trPr>
        <w:tc>
          <w:tcPr>
            <w:tcW w:w="9747" w:type="dxa"/>
            <w:gridSpan w:val="5"/>
            <w:noWrap/>
            <w:vAlign w:val="center"/>
          </w:tcPr>
          <w:p w:rsidR="00267A06" w:rsidRDefault="00267A06" w:rsidP="002E2270">
            <w:pPr>
              <w:shd w:val="clear" w:color="auto" w:fill="FFFFFF"/>
              <w:jc w:val="center"/>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rPr>
              <w:t>Профессиональная квалификационная группа общеотраслевых профессий рабочих второго уровня</w:t>
            </w:r>
          </w:p>
        </w:tc>
      </w:tr>
      <w:tr w:rsidR="00267A06" w:rsidTr="002E2270">
        <w:trPr>
          <w:trHeight w:val="894"/>
        </w:trPr>
        <w:tc>
          <w:tcPr>
            <w:tcW w:w="817" w:type="dxa"/>
            <w:noWrap/>
            <w:vAlign w:val="center"/>
          </w:tcPr>
          <w:p w:rsidR="00267A06" w:rsidRDefault="00267A06" w:rsidP="00267A06">
            <w:pPr>
              <w:ind w:left="-735"/>
              <w:jc w:val="center"/>
              <w:rPr>
                <w:rFonts w:ascii="Liberation Serif" w:eastAsia="Liberation Serif" w:hAnsi="Liberation Serif" w:cs="Liberation Serif"/>
                <w:szCs w:val="24"/>
              </w:rPr>
            </w:pPr>
            <w:r>
              <w:rPr>
                <w:rFonts w:ascii="Liberation Serif" w:eastAsia="Liberation Serif" w:hAnsi="Liberation Serif" w:cs="Liberation Serif"/>
                <w:szCs w:val="24"/>
              </w:rPr>
              <w:t>3.2.</w:t>
            </w:r>
          </w:p>
        </w:tc>
        <w:tc>
          <w:tcPr>
            <w:tcW w:w="2444" w:type="dxa"/>
            <w:gridSpan w:val="2"/>
            <w:noWrap/>
            <w:vAlign w:val="center"/>
          </w:tcPr>
          <w:p w:rsidR="00267A06" w:rsidRDefault="00267A06" w:rsidP="002E2270">
            <w:pPr>
              <w:ind w:right="-108" w:firstLine="0"/>
              <w:jc w:val="center"/>
              <w:rPr>
                <w:rFonts w:ascii="Liberation Serif" w:eastAsia="Liberation Serif" w:hAnsi="Liberation Serif" w:cs="Liberation Serif"/>
                <w:szCs w:val="24"/>
              </w:rPr>
            </w:pPr>
            <w:r>
              <w:rPr>
                <w:rFonts w:ascii="Liberation Serif" w:eastAsia="Liberation Serif" w:hAnsi="Liberation Serif" w:cs="Liberation Serif"/>
                <w:szCs w:val="24"/>
              </w:rPr>
              <w:t>1 квалификационный уровень</w:t>
            </w:r>
          </w:p>
        </w:tc>
        <w:tc>
          <w:tcPr>
            <w:tcW w:w="4109" w:type="dxa"/>
            <w:noWrap/>
            <w:vAlign w:val="center"/>
          </w:tcPr>
          <w:p w:rsidR="00267A06" w:rsidRDefault="00267A06" w:rsidP="00E76734">
            <w:pPr>
              <w:ind w:firstLine="0"/>
              <w:rPr>
                <w:rFonts w:ascii="Liberation Serif" w:eastAsia="Liberation Serif" w:hAnsi="Liberation Serif" w:cs="Liberation Serif"/>
                <w:szCs w:val="24"/>
              </w:rPr>
            </w:pPr>
            <w:r>
              <w:rPr>
                <w:rFonts w:ascii="Liberation Serif" w:eastAsia="Liberation Serif" w:hAnsi="Liberation Serif" w:cs="Liberation Serif"/>
                <w:szCs w:val="24"/>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w:t>
            </w:r>
          </w:p>
        </w:tc>
        <w:tc>
          <w:tcPr>
            <w:tcW w:w="2377" w:type="dxa"/>
            <w:noWrap/>
            <w:vAlign w:val="center"/>
          </w:tcPr>
          <w:p w:rsidR="00267A06" w:rsidRDefault="00267A06" w:rsidP="00267A06">
            <w:pPr>
              <w:ind w:firstLine="0"/>
              <w:jc w:val="center"/>
              <w:rPr>
                <w:rFonts w:ascii="Liberation Serif" w:eastAsia="Liberation Serif" w:hAnsi="Liberation Serif" w:cs="Liberation Serif"/>
                <w:szCs w:val="24"/>
              </w:rPr>
            </w:pPr>
            <w:r>
              <w:rPr>
                <w:rFonts w:ascii="Liberation Serif" w:eastAsia="Liberation Serif" w:hAnsi="Liberation Serif" w:cs="Liberation Serif"/>
                <w:szCs w:val="24"/>
              </w:rPr>
              <w:t>15 176</w:t>
            </w:r>
          </w:p>
        </w:tc>
      </w:tr>
      <w:tr w:rsidR="00267A06" w:rsidTr="00E76734">
        <w:trPr>
          <w:trHeight w:val="410"/>
        </w:trPr>
        <w:tc>
          <w:tcPr>
            <w:tcW w:w="817" w:type="dxa"/>
            <w:noWrap/>
            <w:vAlign w:val="center"/>
          </w:tcPr>
          <w:p w:rsidR="00267A06" w:rsidRDefault="00267A06" w:rsidP="00267A06">
            <w:pPr>
              <w:ind w:left="-750"/>
              <w:jc w:val="center"/>
              <w:rPr>
                <w:rFonts w:ascii="Liberation Serif" w:eastAsia="Liberation Serif" w:hAnsi="Liberation Serif" w:cs="Liberation Serif"/>
                <w:szCs w:val="24"/>
              </w:rPr>
            </w:pPr>
            <w:r>
              <w:rPr>
                <w:rFonts w:ascii="Liberation Serif" w:eastAsia="Liberation Serif" w:hAnsi="Liberation Serif" w:cs="Liberation Serif"/>
                <w:szCs w:val="24"/>
              </w:rPr>
              <w:t>3.3.</w:t>
            </w:r>
          </w:p>
        </w:tc>
        <w:tc>
          <w:tcPr>
            <w:tcW w:w="2444" w:type="dxa"/>
            <w:gridSpan w:val="2"/>
            <w:noWrap/>
            <w:vAlign w:val="center"/>
          </w:tcPr>
          <w:p w:rsidR="00267A06" w:rsidRDefault="00267A06" w:rsidP="002E2270">
            <w:pPr>
              <w:ind w:right="-108" w:firstLine="0"/>
              <w:jc w:val="center"/>
              <w:rPr>
                <w:rFonts w:ascii="Liberation Serif" w:eastAsia="Liberation Serif" w:hAnsi="Liberation Serif" w:cs="Liberation Serif"/>
                <w:szCs w:val="24"/>
              </w:rPr>
            </w:pPr>
            <w:r>
              <w:rPr>
                <w:rFonts w:ascii="Liberation Serif" w:eastAsia="Liberation Serif" w:hAnsi="Liberation Serif" w:cs="Liberation Serif"/>
                <w:szCs w:val="24"/>
              </w:rPr>
              <w:t>2 квалификационный уровень</w:t>
            </w:r>
          </w:p>
        </w:tc>
        <w:tc>
          <w:tcPr>
            <w:tcW w:w="4109" w:type="dxa"/>
            <w:noWrap/>
            <w:vAlign w:val="center"/>
          </w:tcPr>
          <w:p w:rsidR="00267A06" w:rsidRDefault="00267A06" w:rsidP="00E76734">
            <w:pPr>
              <w:ind w:firstLine="0"/>
              <w:rPr>
                <w:rFonts w:ascii="Liberation Serif" w:eastAsia="Liberation Serif" w:hAnsi="Liberation Serif" w:cs="Liberation Serif"/>
                <w:szCs w:val="24"/>
              </w:rPr>
            </w:pPr>
            <w:r>
              <w:rPr>
                <w:rFonts w:ascii="Liberation Serif" w:eastAsia="Liberation Serif" w:hAnsi="Liberation Serif" w:cs="Liberation Serif"/>
                <w:szCs w:val="24"/>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2377" w:type="dxa"/>
            <w:noWrap/>
            <w:vAlign w:val="center"/>
          </w:tcPr>
          <w:p w:rsidR="00267A06" w:rsidRDefault="00267A06" w:rsidP="00267A06">
            <w:pPr>
              <w:ind w:firstLine="0"/>
              <w:jc w:val="center"/>
              <w:rPr>
                <w:rFonts w:ascii="Liberation Serif" w:eastAsia="Liberation Serif" w:hAnsi="Liberation Serif" w:cs="Liberation Serif"/>
                <w:szCs w:val="24"/>
              </w:rPr>
            </w:pPr>
            <w:r>
              <w:rPr>
                <w:rFonts w:ascii="Liberation Serif" w:eastAsia="Liberation Serif" w:hAnsi="Liberation Serif" w:cs="Liberation Serif"/>
                <w:szCs w:val="24"/>
              </w:rPr>
              <w:t>15 480</w:t>
            </w:r>
          </w:p>
        </w:tc>
      </w:tr>
      <w:tr w:rsidR="00267A06" w:rsidTr="002E2270">
        <w:tc>
          <w:tcPr>
            <w:tcW w:w="817" w:type="dxa"/>
            <w:noWrap/>
            <w:vAlign w:val="center"/>
          </w:tcPr>
          <w:p w:rsidR="00267A06" w:rsidRDefault="00267A06" w:rsidP="002E2270">
            <w:pPr>
              <w:jc w:val="center"/>
              <w:rPr>
                <w:rFonts w:ascii="Liberation Serif" w:eastAsia="Liberation Serif" w:hAnsi="Liberation Serif" w:cs="Liberation Serif"/>
                <w:szCs w:val="24"/>
              </w:rPr>
            </w:pPr>
          </w:p>
        </w:tc>
        <w:tc>
          <w:tcPr>
            <w:tcW w:w="2444" w:type="dxa"/>
            <w:gridSpan w:val="2"/>
            <w:noWrap/>
            <w:vAlign w:val="center"/>
          </w:tcPr>
          <w:p w:rsidR="00267A06" w:rsidRDefault="00267A06" w:rsidP="002E2270">
            <w:pPr>
              <w:ind w:hanging="78"/>
              <w:jc w:val="center"/>
              <w:rPr>
                <w:rFonts w:ascii="Liberation Serif" w:eastAsia="Liberation Serif" w:hAnsi="Liberation Serif" w:cs="Liberation Serif"/>
                <w:szCs w:val="24"/>
              </w:rPr>
            </w:pPr>
            <w:r>
              <w:rPr>
                <w:rFonts w:ascii="Liberation Serif" w:eastAsia="Liberation Serif" w:hAnsi="Liberation Serif" w:cs="Liberation Serif"/>
                <w:szCs w:val="24"/>
              </w:rPr>
              <w:t>4 квалификационный уровень</w:t>
            </w:r>
          </w:p>
        </w:tc>
        <w:tc>
          <w:tcPr>
            <w:tcW w:w="4109" w:type="dxa"/>
            <w:noWrap/>
            <w:vAlign w:val="center"/>
          </w:tcPr>
          <w:p w:rsidR="00267A06" w:rsidRDefault="00267A06" w:rsidP="00E76734">
            <w:pPr>
              <w:ind w:firstLine="0"/>
              <w:rPr>
                <w:rFonts w:ascii="Liberation Serif" w:eastAsia="Liberation Serif" w:hAnsi="Liberation Serif" w:cs="Liberation Serif"/>
                <w:szCs w:val="24"/>
              </w:rPr>
            </w:pPr>
            <w:r>
              <w:rPr>
                <w:rFonts w:ascii="Liberation Serif" w:eastAsia="Liberation Serif" w:hAnsi="Liberation Serif" w:cs="Liberation Serif"/>
                <w:szCs w:val="24"/>
              </w:rPr>
              <w:t xml:space="preserve">Наименования профессий рабочих, предусмотренных 1 - 3 квалификационными уровнями </w:t>
            </w:r>
            <w:r>
              <w:rPr>
                <w:rFonts w:ascii="Liberation Serif" w:eastAsia="Liberation Serif" w:hAnsi="Liberation Serif" w:cs="Liberation Serif"/>
                <w:szCs w:val="24"/>
              </w:rPr>
              <w:lastRenderedPageBreak/>
              <w:t>настоящей профессиональной квалификационной группы, выполняющих важные (особо важные) и ответственные (особо ответственные работы)</w:t>
            </w:r>
          </w:p>
        </w:tc>
        <w:tc>
          <w:tcPr>
            <w:tcW w:w="2377" w:type="dxa"/>
            <w:noWrap/>
            <w:vAlign w:val="center"/>
          </w:tcPr>
          <w:p w:rsidR="00267A06" w:rsidRDefault="00267A06" w:rsidP="00267A06">
            <w:pPr>
              <w:ind w:firstLine="0"/>
              <w:jc w:val="center"/>
              <w:rPr>
                <w:rFonts w:ascii="Liberation Serif" w:eastAsia="Liberation Serif" w:hAnsi="Liberation Serif" w:cs="Liberation Serif"/>
                <w:szCs w:val="24"/>
              </w:rPr>
            </w:pPr>
            <w:r>
              <w:rPr>
                <w:rFonts w:ascii="Liberation Serif" w:eastAsia="Liberation Serif" w:hAnsi="Liberation Serif" w:cs="Liberation Serif"/>
                <w:szCs w:val="24"/>
              </w:rPr>
              <w:lastRenderedPageBreak/>
              <w:t>16 105</w:t>
            </w:r>
          </w:p>
        </w:tc>
      </w:tr>
      <w:tr w:rsidR="00267A06" w:rsidTr="002E2270">
        <w:trPr>
          <w:trHeight w:val="333"/>
        </w:trPr>
        <w:tc>
          <w:tcPr>
            <w:tcW w:w="817" w:type="dxa"/>
            <w:noWrap/>
            <w:vAlign w:val="center"/>
          </w:tcPr>
          <w:p w:rsidR="00267A06" w:rsidRDefault="00267A06" w:rsidP="00267A06">
            <w:pPr>
              <w:ind w:left="-705"/>
              <w:jc w:val="center"/>
              <w:rPr>
                <w:rFonts w:ascii="Liberation Serif" w:eastAsia="Liberation Serif" w:hAnsi="Liberation Serif" w:cs="Liberation Serif"/>
                <w:bCs/>
                <w:szCs w:val="24"/>
              </w:rPr>
            </w:pPr>
            <w:r>
              <w:rPr>
                <w:rFonts w:ascii="Liberation Serif" w:eastAsia="Liberation Serif" w:hAnsi="Liberation Serif" w:cs="Liberation Serif"/>
                <w:bCs/>
                <w:szCs w:val="24"/>
              </w:rPr>
              <w:lastRenderedPageBreak/>
              <w:t>4.</w:t>
            </w:r>
          </w:p>
        </w:tc>
        <w:tc>
          <w:tcPr>
            <w:tcW w:w="8930" w:type="dxa"/>
            <w:gridSpan w:val="4"/>
            <w:noWrap/>
            <w:vAlign w:val="center"/>
          </w:tcPr>
          <w:p w:rsidR="00267A06" w:rsidRDefault="00267A06" w:rsidP="002E2270">
            <w:pPr>
              <w:ind w:firstLine="0"/>
              <w:jc w:val="center"/>
              <w:rPr>
                <w:rFonts w:ascii="Liberation Serif" w:eastAsia="Liberation Serif" w:hAnsi="Liberation Serif" w:cs="Liberation Serif"/>
                <w:szCs w:val="24"/>
              </w:rPr>
            </w:pPr>
            <w:r>
              <w:rPr>
                <w:rFonts w:ascii="Liberation Serif" w:eastAsia="Liberation Serif" w:hAnsi="Liberation Serif" w:cs="Liberation Serif"/>
                <w:bCs/>
                <w:szCs w:val="24"/>
              </w:rPr>
              <w:t>Профессиональная квалификационная группа «Должности работников культуры, искусства и кинематографии ведущего звена»</w:t>
            </w:r>
          </w:p>
        </w:tc>
      </w:tr>
      <w:tr w:rsidR="00267A06" w:rsidTr="002E2270">
        <w:trPr>
          <w:trHeight w:val="279"/>
        </w:trPr>
        <w:tc>
          <w:tcPr>
            <w:tcW w:w="817" w:type="dxa"/>
            <w:noWrap/>
            <w:vAlign w:val="center"/>
          </w:tcPr>
          <w:p w:rsidR="00267A06" w:rsidRDefault="00267A06" w:rsidP="002E2270">
            <w:pPr>
              <w:ind w:firstLine="176"/>
              <w:jc w:val="center"/>
              <w:rPr>
                <w:rFonts w:ascii="Liberation Serif" w:eastAsia="Liberation Serif" w:hAnsi="Liberation Serif" w:cs="Liberation Serif"/>
                <w:szCs w:val="24"/>
              </w:rPr>
            </w:pPr>
            <w:r>
              <w:rPr>
                <w:rFonts w:ascii="Liberation Serif" w:eastAsia="Liberation Serif" w:hAnsi="Liberation Serif" w:cs="Liberation Serif"/>
                <w:szCs w:val="24"/>
              </w:rPr>
              <w:t>4.1.</w:t>
            </w:r>
          </w:p>
        </w:tc>
        <w:tc>
          <w:tcPr>
            <w:tcW w:w="2444" w:type="dxa"/>
            <w:gridSpan w:val="2"/>
            <w:noWrap/>
            <w:vAlign w:val="center"/>
          </w:tcPr>
          <w:p w:rsidR="00267A06" w:rsidRDefault="00267A06" w:rsidP="002E2270">
            <w:pPr>
              <w:jc w:val="center"/>
              <w:rPr>
                <w:rFonts w:ascii="Liberation Serif" w:eastAsia="Liberation Serif" w:hAnsi="Liberation Serif" w:cs="Liberation Serif"/>
                <w:szCs w:val="24"/>
              </w:rPr>
            </w:pPr>
          </w:p>
        </w:tc>
        <w:tc>
          <w:tcPr>
            <w:tcW w:w="4109" w:type="dxa"/>
            <w:noWrap/>
            <w:vAlign w:val="center"/>
          </w:tcPr>
          <w:p w:rsidR="00267A06" w:rsidRDefault="00267A06" w:rsidP="00E76734">
            <w:pPr>
              <w:ind w:firstLine="0"/>
              <w:rPr>
                <w:rFonts w:ascii="Liberation Serif" w:eastAsia="Liberation Serif" w:hAnsi="Liberation Serif" w:cs="Liberation Serif"/>
                <w:szCs w:val="24"/>
              </w:rPr>
            </w:pPr>
            <w:r>
              <w:rPr>
                <w:rFonts w:ascii="Liberation Serif" w:eastAsia="Liberation Serif" w:hAnsi="Liberation Serif" w:cs="Liberation Serif"/>
                <w:szCs w:val="24"/>
              </w:rPr>
              <w:t>Библиотекарь, звукооператор, художник-декоратор</w:t>
            </w:r>
          </w:p>
        </w:tc>
        <w:tc>
          <w:tcPr>
            <w:tcW w:w="2377" w:type="dxa"/>
            <w:noWrap/>
            <w:vAlign w:val="center"/>
          </w:tcPr>
          <w:p w:rsidR="00267A06" w:rsidRDefault="00267A06" w:rsidP="00267A06">
            <w:pPr>
              <w:ind w:firstLine="0"/>
              <w:jc w:val="center"/>
              <w:rPr>
                <w:rFonts w:ascii="Liberation Serif" w:eastAsia="Liberation Serif" w:hAnsi="Liberation Serif" w:cs="Liberation Serif"/>
                <w:szCs w:val="24"/>
              </w:rPr>
            </w:pPr>
            <w:r>
              <w:rPr>
                <w:rFonts w:ascii="Liberation Serif" w:eastAsia="Liberation Serif" w:hAnsi="Liberation Serif" w:cs="Liberation Serif"/>
                <w:szCs w:val="24"/>
              </w:rPr>
              <w:t>18 106</w:t>
            </w:r>
          </w:p>
        </w:tc>
      </w:tr>
      <w:tr w:rsidR="00267A06" w:rsidTr="002E2270">
        <w:trPr>
          <w:trHeight w:val="279"/>
        </w:trPr>
        <w:tc>
          <w:tcPr>
            <w:tcW w:w="817" w:type="dxa"/>
            <w:noWrap/>
            <w:vAlign w:val="center"/>
          </w:tcPr>
          <w:p w:rsidR="00267A06" w:rsidRDefault="00267A06" w:rsidP="00267A06">
            <w:pPr>
              <w:ind w:left="-829"/>
              <w:jc w:val="center"/>
              <w:rPr>
                <w:rFonts w:ascii="Liberation Serif" w:eastAsia="Liberation Serif" w:hAnsi="Liberation Serif" w:cs="Liberation Serif"/>
                <w:szCs w:val="24"/>
              </w:rPr>
            </w:pPr>
            <w:r>
              <w:rPr>
                <w:rFonts w:ascii="Liberation Serif" w:eastAsia="Liberation Serif" w:hAnsi="Liberation Serif" w:cs="Liberation Serif"/>
                <w:szCs w:val="24"/>
              </w:rPr>
              <w:t>5.</w:t>
            </w:r>
          </w:p>
        </w:tc>
        <w:tc>
          <w:tcPr>
            <w:tcW w:w="8930" w:type="dxa"/>
            <w:gridSpan w:val="4"/>
            <w:noWrap/>
            <w:vAlign w:val="center"/>
          </w:tcPr>
          <w:p w:rsidR="00267A06" w:rsidRDefault="00267A06" w:rsidP="002E2270">
            <w:pPr>
              <w:ind w:firstLine="0"/>
              <w:jc w:val="center"/>
              <w:rPr>
                <w:rFonts w:ascii="Liberation Serif" w:eastAsia="Liberation Serif" w:hAnsi="Liberation Serif" w:cs="Liberation Serif"/>
                <w:bCs/>
                <w:szCs w:val="24"/>
              </w:rPr>
            </w:pPr>
            <w:r>
              <w:rPr>
                <w:rFonts w:ascii="Liberation Serif" w:eastAsia="Liberation Serif" w:hAnsi="Liberation Serif" w:cs="Liberation Serif"/>
                <w:bCs/>
                <w:szCs w:val="24"/>
              </w:rPr>
              <w:t>Профессиональная квалификационная группа «Профессии рабочих культуры, искусства и кинематографии первого уровня»</w:t>
            </w:r>
          </w:p>
        </w:tc>
      </w:tr>
      <w:tr w:rsidR="00267A06" w:rsidTr="002E2270">
        <w:trPr>
          <w:trHeight w:val="279"/>
        </w:trPr>
        <w:tc>
          <w:tcPr>
            <w:tcW w:w="817" w:type="dxa"/>
            <w:noWrap/>
            <w:vAlign w:val="center"/>
          </w:tcPr>
          <w:p w:rsidR="00267A06" w:rsidRDefault="00267A06" w:rsidP="002E2270">
            <w:pPr>
              <w:ind w:firstLine="176"/>
              <w:jc w:val="center"/>
              <w:rPr>
                <w:rFonts w:ascii="Liberation Serif" w:eastAsia="Liberation Serif" w:hAnsi="Liberation Serif" w:cs="Liberation Serif"/>
                <w:szCs w:val="24"/>
              </w:rPr>
            </w:pPr>
            <w:r>
              <w:rPr>
                <w:rFonts w:ascii="Liberation Serif" w:eastAsia="Liberation Serif" w:hAnsi="Liberation Serif" w:cs="Liberation Serif"/>
                <w:szCs w:val="24"/>
              </w:rPr>
              <w:t>5.1.</w:t>
            </w:r>
          </w:p>
        </w:tc>
        <w:tc>
          <w:tcPr>
            <w:tcW w:w="2444" w:type="dxa"/>
            <w:gridSpan w:val="2"/>
            <w:noWrap/>
            <w:vAlign w:val="center"/>
          </w:tcPr>
          <w:p w:rsidR="00267A06" w:rsidRDefault="00267A06" w:rsidP="002E2270">
            <w:pPr>
              <w:ind w:firstLine="0"/>
              <w:jc w:val="center"/>
              <w:rPr>
                <w:rFonts w:ascii="Liberation Serif" w:eastAsia="Liberation Serif" w:hAnsi="Liberation Serif" w:cs="Liberation Serif"/>
                <w:szCs w:val="24"/>
              </w:rPr>
            </w:pPr>
            <w:r>
              <w:rPr>
                <w:rFonts w:ascii="Liberation Serif" w:eastAsia="Liberation Serif" w:hAnsi="Liberation Serif" w:cs="Liberation Serif"/>
                <w:szCs w:val="24"/>
              </w:rPr>
              <w:t>1 квалификационный уровень</w:t>
            </w:r>
          </w:p>
          <w:p w:rsidR="00E76734" w:rsidRDefault="00E76734" w:rsidP="002E2270">
            <w:pPr>
              <w:ind w:firstLine="0"/>
              <w:jc w:val="center"/>
              <w:rPr>
                <w:rFonts w:ascii="Liberation Serif" w:eastAsia="Liberation Serif" w:hAnsi="Liberation Serif" w:cs="Liberation Serif"/>
                <w:szCs w:val="24"/>
              </w:rPr>
            </w:pPr>
          </w:p>
        </w:tc>
        <w:tc>
          <w:tcPr>
            <w:tcW w:w="4109" w:type="dxa"/>
            <w:noWrap/>
            <w:vAlign w:val="center"/>
          </w:tcPr>
          <w:p w:rsidR="00267A06" w:rsidRDefault="00267A06" w:rsidP="00E76734">
            <w:pPr>
              <w:ind w:firstLine="0"/>
              <w:rPr>
                <w:rFonts w:ascii="Liberation Serif" w:eastAsia="Liberation Serif" w:hAnsi="Liberation Serif" w:cs="Liberation Serif"/>
                <w:spacing w:val="-2"/>
                <w:szCs w:val="24"/>
              </w:rPr>
            </w:pPr>
            <w:r>
              <w:rPr>
                <w:rFonts w:ascii="Liberation Serif" w:eastAsia="Liberation Serif" w:hAnsi="Liberation Serif" w:cs="Liberation Serif"/>
                <w:spacing w:val="-2"/>
                <w:szCs w:val="24"/>
                <w:lang w:eastAsia="ar-SA"/>
              </w:rPr>
              <w:t>Осветитель; машинист сцены</w:t>
            </w:r>
          </w:p>
        </w:tc>
        <w:tc>
          <w:tcPr>
            <w:tcW w:w="2377" w:type="dxa"/>
            <w:noWrap/>
            <w:vAlign w:val="center"/>
          </w:tcPr>
          <w:p w:rsidR="00267A06" w:rsidRDefault="00267A06" w:rsidP="00267A06">
            <w:pPr>
              <w:ind w:firstLine="0"/>
              <w:jc w:val="center"/>
              <w:rPr>
                <w:rFonts w:ascii="Liberation Serif" w:eastAsia="Liberation Serif" w:hAnsi="Liberation Serif" w:cs="Liberation Serif"/>
                <w:szCs w:val="24"/>
              </w:rPr>
            </w:pPr>
            <w:r>
              <w:rPr>
                <w:rFonts w:ascii="Liberation Serif" w:eastAsia="Liberation Serif" w:hAnsi="Liberation Serif" w:cs="Liberation Serif"/>
                <w:szCs w:val="24"/>
              </w:rPr>
              <w:t>14 446</w:t>
            </w:r>
          </w:p>
        </w:tc>
      </w:tr>
    </w:tbl>
    <w:p w:rsidR="00267A06" w:rsidRDefault="00267A06" w:rsidP="00267A06">
      <w:pPr>
        <w:rPr>
          <w:rFonts w:ascii="Liberation Serif" w:eastAsia="Liberation Serif" w:hAnsi="Liberation Serif" w:cs="Liberation Serif"/>
          <w:sz w:val="28"/>
          <w:szCs w:val="28"/>
        </w:rPr>
      </w:pPr>
    </w:p>
    <w:p w:rsidR="00267A06" w:rsidRPr="005B7632" w:rsidRDefault="00267A06" w:rsidP="00267A06">
      <w:pPr>
        <w:ind w:firstLine="709"/>
        <w:rPr>
          <w:rFonts w:ascii="PT Astra Serif" w:eastAsia="Liberation Serif" w:hAnsi="PT Astra Serif" w:cs="Liberation Serif"/>
          <w:szCs w:val="24"/>
        </w:rPr>
      </w:pPr>
      <w:r w:rsidRPr="005B7632">
        <w:rPr>
          <w:rFonts w:ascii="PT Astra Serif" w:eastAsia="Liberation Serif" w:hAnsi="PT Astra Serif" w:cs="Liberation Serif"/>
          <w:szCs w:val="24"/>
        </w:rPr>
        <w:t>Примечание</w:t>
      </w:r>
    </w:p>
    <w:p w:rsidR="00267A06" w:rsidRPr="005B7632" w:rsidRDefault="00267A06" w:rsidP="00267A06">
      <w:pPr>
        <w:rPr>
          <w:rFonts w:ascii="PT Astra Serif" w:eastAsia="Liberation Serif" w:hAnsi="PT Astra Serif" w:cs="Liberation Serif"/>
          <w:szCs w:val="24"/>
        </w:rPr>
      </w:pPr>
    </w:p>
    <w:p w:rsidR="00267A06" w:rsidRPr="005B7632" w:rsidRDefault="00267A06" w:rsidP="00267A06">
      <w:pPr>
        <w:tabs>
          <w:tab w:val="left" w:pos="1134"/>
        </w:tabs>
        <w:ind w:firstLine="709"/>
        <w:rPr>
          <w:rFonts w:ascii="PT Astra Serif" w:eastAsia="Liberation Serif" w:hAnsi="PT Astra Serif" w:cs="Liberation Serif"/>
          <w:szCs w:val="24"/>
        </w:rPr>
      </w:pPr>
      <w:r w:rsidRPr="005B7632">
        <w:rPr>
          <w:rFonts w:ascii="PT Astra Serif" w:eastAsia="Liberation Serif" w:hAnsi="PT Astra Serif" w:cs="Liberation Serif"/>
          <w:szCs w:val="24"/>
        </w:rPr>
        <w:t>&lt;*&gt; За исполнение трудовых (должностных) обязанностей за календарный месяц».</w:t>
      </w:r>
    </w:p>
    <w:p w:rsidR="00E76734" w:rsidRPr="005B7632" w:rsidRDefault="00E76734" w:rsidP="00267A06">
      <w:pPr>
        <w:tabs>
          <w:tab w:val="left" w:pos="1134"/>
        </w:tabs>
        <w:ind w:firstLine="709"/>
        <w:rPr>
          <w:rFonts w:ascii="PT Astra Serif" w:eastAsia="Liberation Serif" w:hAnsi="PT Astra Serif" w:cs="Liberation Serif"/>
          <w:szCs w:val="24"/>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E76734" w:rsidRDefault="00E76734" w:rsidP="00267A06">
      <w:pPr>
        <w:tabs>
          <w:tab w:val="left" w:pos="1134"/>
        </w:tabs>
        <w:ind w:firstLine="709"/>
        <w:rPr>
          <w:rFonts w:ascii="PT Astra Serif" w:eastAsia="Liberation Serif" w:hAnsi="PT Astra Serif" w:cs="Liberation Serif"/>
          <w:sz w:val="28"/>
          <w:szCs w:val="28"/>
        </w:rPr>
      </w:pPr>
    </w:p>
    <w:p w:rsidR="005B7632" w:rsidRDefault="005B7632" w:rsidP="00267A06">
      <w:pPr>
        <w:tabs>
          <w:tab w:val="left" w:pos="1134"/>
        </w:tabs>
        <w:ind w:firstLine="709"/>
        <w:rPr>
          <w:rFonts w:ascii="PT Astra Serif" w:eastAsia="Liberation Serif" w:hAnsi="PT Astra Serif" w:cs="Liberation Serif"/>
          <w:sz w:val="28"/>
          <w:szCs w:val="28"/>
        </w:rPr>
      </w:pPr>
    </w:p>
    <w:p w:rsidR="00267A06" w:rsidRPr="00267A06" w:rsidRDefault="00267A06" w:rsidP="00267A06">
      <w:pPr>
        <w:tabs>
          <w:tab w:val="left" w:pos="1134"/>
        </w:tabs>
        <w:ind w:firstLine="709"/>
        <w:rPr>
          <w:rFonts w:ascii="PT Astra Serif" w:eastAsia="Liberation Serif" w:hAnsi="PT Astra Serif" w:cs="Liberation Serif"/>
          <w:sz w:val="28"/>
          <w:szCs w:val="28"/>
        </w:rPr>
      </w:pPr>
    </w:p>
    <w:p w:rsidR="00E76734" w:rsidRDefault="00E76734" w:rsidP="00E76734">
      <w:pPr>
        <w:pStyle w:val="affffffff4"/>
        <w:jc w:val="right"/>
        <w:rPr>
          <w:rStyle w:val="a7"/>
          <w:rFonts w:ascii="Times New Roman" w:hAnsi="Times New Roman"/>
          <w:b w:val="0"/>
          <w:bCs/>
          <w:color w:val="000000"/>
          <w:szCs w:val="24"/>
        </w:rPr>
      </w:pPr>
    </w:p>
    <w:p w:rsidR="001502CF" w:rsidRDefault="001502CF" w:rsidP="00E76734">
      <w:pPr>
        <w:pStyle w:val="affffffff4"/>
        <w:jc w:val="right"/>
        <w:rPr>
          <w:rStyle w:val="a7"/>
          <w:rFonts w:ascii="Times New Roman" w:hAnsi="Times New Roman"/>
          <w:b w:val="0"/>
          <w:bCs/>
          <w:color w:val="000000"/>
          <w:szCs w:val="24"/>
        </w:rPr>
      </w:pPr>
    </w:p>
    <w:p w:rsidR="001502CF" w:rsidRDefault="001502CF" w:rsidP="00E76734">
      <w:pPr>
        <w:pStyle w:val="affffffff4"/>
        <w:jc w:val="right"/>
        <w:rPr>
          <w:rStyle w:val="a7"/>
          <w:rFonts w:ascii="Times New Roman" w:hAnsi="Times New Roman"/>
          <w:b w:val="0"/>
          <w:bCs/>
          <w:color w:val="000000"/>
          <w:szCs w:val="24"/>
        </w:rPr>
      </w:pPr>
    </w:p>
    <w:p w:rsidR="001502CF" w:rsidRDefault="001502CF" w:rsidP="00E76734">
      <w:pPr>
        <w:pStyle w:val="affffffff4"/>
        <w:jc w:val="right"/>
        <w:rPr>
          <w:rStyle w:val="a7"/>
          <w:rFonts w:ascii="Times New Roman" w:hAnsi="Times New Roman"/>
          <w:b w:val="0"/>
          <w:bCs/>
          <w:color w:val="000000"/>
          <w:szCs w:val="24"/>
        </w:rPr>
      </w:pPr>
    </w:p>
    <w:p w:rsidR="00E76734" w:rsidRPr="004509E6" w:rsidRDefault="005B7632" w:rsidP="00E76734">
      <w:pPr>
        <w:pStyle w:val="affffffff4"/>
        <w:jc w:val="right"/>
        <w:rPr>
          <w:rFonts w:ascii="Times New Roman" w:hAnsi="Times New Roman"/>
          <w:sz w:val="24"/>
          <w:szCs w:val="24"/>
        </w:rPr>
      </w:pPr>
      <w:r>
        <w:rPr>
          <w:rStyle w:val="a7"/>
          <w:rFonts w:ascii="Times New Roman" w:hAnsi="Times New Roman"/>
          <w:b w:val="0"/>
          <w:bCs/>
          <w:color w:val="000000"/>
          <w:szCs w:val="24"/>
        </w:rPr>
        <w:t>Приложение № 3</w:t>
      </w:r>
    </w:p>
    <w:p w:rsidR="00E76734" w:rsidRPr="004509E6" w:rsidRDefault="00E76734" w:rsidP="00E76734">
      <w:pPr>
        <w:pStyle w:val="affffffff4"/>
        <w:jc w:val="right"/>
        <w:rPr>
          <w:rFonts w:ascii="Times New Roman" w:hAnsi="Times New Roman"/>
          <w:sz w:val="24"/>
          <w:szCs w:val="24"/>
        </w:rPr>
      </w:pP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t>к Положению</w:t>
      </w:r>
    </w:p>
    <w:p w:rsidR="00E76734" w:rsidRPr="004509E6" w:rsidRDefault="00E76734" w:rsidP="00E76734">
      <w:pPr>
        <w:pStyle w:val="affffffff4"/>
        <w:jc w:val="right"/>
        <w:rPr>
          <w:rFonts w:ascii="Times New Roman" w:hAnsi="Times New Roman"/>
          <w:sz w:val="24"/>
          <w:szCs w:val="24"/>
        </w:rPr>
      </w:pP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t xml:space="preserve">об оплате труда работников </w:t>
      </w:r>
    </w:p>
    <w:p w:rsidR="00E76734" w:rsidRPr="00267A06" w:rsidRDefault="00E76734" w:rsidP="00E76734">
      <w:pPr>
        <w:pStyle w:val="affffffff4"/>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МБДОУ детский сад «Оленёнок»</w:t>
      </w:r>
    </w:p>
    <w:p w:rsidR="00267A06" w:rsidRDefault="00267A06" w:rsidP="006D2F7E">
      <w:pPr>
        <w:jc w:val="right"/>
        <w:rPr>
          <w:rFonts w:ascii="Times New Roman" w:hAnsi="Times New Roman" w:cs="Times New Roman"/>
          <w:sz w:val="28"/>
          <w:szCs w:val="28"/>
        </w:rPr>
      </w:pPr>
    </w:p>
    <w:p w:rsidR="00E76734" w:rsidRPr="005B7632" w:rsidRDefault="00E76734" w:rsidP="006D2F7E">
      <w:pPr>
        <w:jc w:val="right"/>
        <w:rPr>
          <w:rFonts w:ascii="Times New Roman" w:hAnsi="Times New Roman" w:cs="Times New Roman"/>
          <w:szCs w:val="24"/>
        </w:rPr>
      </w:pPr>
    </w:p>
    <w:p w:rsidR="00E76734" w:rsidRPr="005B7632" w:rsidRDefault="00E76734" w:rsidP="00E76734">
      <w:pPr>
        <w:ind w:firstLine="0"/>
        <w:jc w:val="center"/>
        <w:rPr>
          <w:rFonts w:ascii="PT Astra Serif" w:eastAsia="liberationserif" w:hAnsi="PT Astra Serif" w:cs="liberationserif"/>
          <w:b/>
          <w:bCs/>
          <w:szCs w:val="24"/>
        </w:rPr>
      </w:pPr>
      <w:r w:rsidRPr="005B7632">
        <w:rPr>
          <w:rFonts w:ascii="PT Astra Serif" w:eastAsia="liberationserif" w:hAnsi="PT Astra Serif" w:cs="liberationserif"/>
          <w:b/>
          <w:bCs/>
          <w:szCs w:val="24"/>
          <w:lang w:bidi="ru-RU"/>
        </w:rPr>
        <w:t xml:space="preserve">РАЗМЕРЫ </w:t>
      </w:r>
    </w:p>
    <w:p w:rsidR="00E76734" w:rsidRPr="005B7632" w:rsidRDefault="00E76734" w:rsidP="00E76734">
      <w:pPr>
        <w:ind w:firstLine="0"/>
        <w:jc w:val="center"/>
        <w:rPr>
          <w:rFonts w:ascii="PT Astra Serif" w:eastAsia="liberationserif" w:hAnsi="PT Astra Serif" w:cs="liberationserif"/>
          <w:b/>
          <w:bCs/>
          <w:szCs w:val="24"/>
        </w:rPr>
      </w:pPr>
      <w:r w:rsidRPr="005B7632">
        <w:rPr>
          <w:rFonts w:ascii="PT Astra Serif" w:eastAsia="liberationserif" w:hAnsi="PT Astra Serif" w:cs="liberationserif"/>
          <w:b/>
          <w:bCs/>
          <w:szCs w:val="24"/>
          <w:lang w:bidi="ru-RU"/>
        </w:rPr>
        <w:t>должностных окладов руководителей образовательных организаций, заместителей руководителя организации</w:t>
      </w:r>
    </w:p>
    <w:p w:rsidR="00E76734" w:rsidRPr="00E76734" w:rsidRDefault="00E76734" w:rsidP="00E76734">
      <w:pPr>
        <w:jc w:val="center"/>
        <w:rPr>
          <w:rFonts w:ascii="PT Astra Serif" w:eastAsia="ptastraserif" w:hAnsi="PT Astra Serif" w:cs="ptastraserif"/>
          <w:sz w:val="28"/>
          <w:szCs w:val="28"/>
        </w:rPr>
      </w:pPr>
    </w:p>
    <w:tbl>
      <w:tblPr>
        <w:tblW w:w="0" w:type="auto"/>
        <w:tblLook w:val="04A0" w:firstRow="1" w:lastRow="0" w:firstColumn="1" w:lastColumn="0" w:noHBand="0" w:noVBand="1"/>
      </w:tblPr>
      <w:tblGrid>
        <w:gridCol w:w="550"/>
        <w:gridCol w:w="2290"/>
        <w:gridCol w:w="1720"/>
        <w:gridCol w:w="1815"/>
        <w:gridCol w:w="1631"/>
        <w:gridCol w:w="1622"/>
      </w:tblGrid>
      <w:tr w:rsidR="00E76734" w:rsidRPr="00E76734" w:rsidTr="00E76734">
        <w:tc>
          <w:tcPr>
            <w:tcW w:w="550" w:type="dxa"/>
            <w:vMerge w:val="restart"/>
            <w:tcBorders>
              <w:top w:val="single" w:sz="4" w:space="0" w:color="000000"/>
              <w:left w:val="single" w:sz="4" w:space="0" w:color="000000"/>
              <w:bottom w:val="single" w:sz="4" w:space="0" w:color="000000"/>
              <w:right w:val="single" w:sz="4" w:space="0" w:color="000000"/>
            </w:tcBorders>
            <w:vAlign w:val="center"/>
          </w:tcPr>
          <w:p w:rsidR="00E76734" w:rsidRPr="00E76734" w:rsidRDefault="00E76734" w:rsidP="005B7632">
            <w:pPr>
              <w:ind w:firstLine="0"/>
              <w:jc w:val="center"/>
              <w:rPr>
                <w:rFonts w:ascii="PT Astra Serif" w:eastAsia="liberationserif" w:hAnsi="PT Astra Serif" w:cs="liberationserif"/>
              </w:rPr>
            </w:pPr>
            <w:r w:rsidRPr="00E76734">
              <w:rPr>
                <w:rFonts w:ascii="PT Astra Serif" w:eastAsia="liberationserif" w:hAnsi="PT Astra Serif" w:cs="liberationserif"/>
                <w:szCs w:val="24"/>
                <w:lang w:bidi="ru-RU"/>
              </w:rPr>
              <w:t>№ п/п</w:t>
            </w:r>
          </w:p>
        </w:tc>
        <w:tc>
          <w:tcPr>
            <w:tcW w:w="2290" w:type="dxa"/>
            <w:vMerge w:val="restart"/>
            <w:tcBorders>
              <w:top w:val="single" w:sz="4" w:space="0" w:color="000000"/>
              <w:left w:val="single" w:sz="4" w:space="0" w:color="000000"/>
              <w:bottom w:val="single" w:sz="4" w:space="0" w:color="000000"/>
              <w:right w:val="single" w:sz="4" w:space="0" w:color="000000"/>
            </w:tcBorders>
            <w:vAlign w:val="center"/>
          </w:tcPr>
          <w:p w:rsidR="00E76734" w:rsidRPr="00E76734" w:rsidRDefault="00E76734" w:rsidP="005B7632">
            <w:pPr>
              <w:ind w:firstLine="0"/>
              <w:jc w:val="center"/>
              <w:rPr>
                <w:rFonts w:ascii="PT Astra Serif" w:eastAsia="liberationserif" w:hAnsi="PT Astra Serif" w:cs="liberationserif"/>
              </w:rPr>
            </w:pPr>
            <w:r w:rsidRPr="00E76734">
              <w:rPr>
                <w:rFonts w:ascii="PT Astra Serif" w:eastAsia="liberationserif" w:hAnsi="PT Astra Serif" w:cs="liberationserif"/>
                <w:szCs w:val="24"/>
                <w:lang w:bidi="ru-RU"/>
              </w:rPr>
              <w:t>Тип образовательной организации</w:t>
            </w:r>
          </w:p>
        </w:tc>
        <w:tc>
          <w:tcPr>
            <w:tcW w:w="3535" w:type="dxa"/>
            <w:gridSpan w:val="2"/>
            <w:tcBorders>
              <w:top w:val="single" w:sz="4" w:space="0" w:color="000000"/>
              <w:left w:val="single" w:sz="4" w:space="0" w:color="000000"/>
              <w:bottom w:val="single" w:sz="4" w:space="0" w:color="000000"/>
              <w:right w:val="single" w:sz="4" w:space="0" w:color="000000"/>
            </w:tcBorders>
            <w:vAlign w:val="center"/>
          </w:tcPr>
          <w:p w:rsidR="00E76734" w:rsidRPr="00E76734" w:rsidRDefault="00E76734" w:rsidP="005B7632">
            <w:pPr>
              <w:ind w:firstLine="0"/>
              <w:jc w:val="center"/>
              <w:rPr>
                <w:rFonts w:ascii="PT Astra Serif" w:eastAsia="liberationserif" w:hAnsi="PT Astra Serif" w:cs="liberationserif"/>
              </w:rPr>
            </w:pPr>
            <w:r w:rsidRPr="00E76734">
              <w:rPr>
                <w:rFonts w:ascii="PT Astra Serif" w:eastAsia="liberationserif" w:hAnsi="PT Astra Serif" w:cs="liberationserif"/>
                <w:szCs w:val="24"/>
                <w:lang w:bidi="ru-RU"/>
              </w:rPr>
              <w:t>Наименование показателей для определения должностного оклада (в зависимости от численности обучающихся)</w:t>
            </w:r>
          </w:p>
        </w:tc>
        <w:tc>
          <w:tcPr>
            <w:tcW w:w="3253" w:type="dxa"/>
            <w:gridSpan w:val="2"/>
            <w:tcBorders>
              <w:top w:val="single" w:sz="4" w:space="0" w:color="000000"/>
              <w:left w:val="single" w:sz="4" w:space="0" w:color="000000"/>
              <w:bottom w:val="single" w:sz="4" w:space="0" w:color="000000"/>
              <w:right w:val="single" w:sz="4" w:space="0" w:color="000000"/>
            </w:tcBorders>
            <w:vAlign w:val="center"/>
          </w:tcPr>
          <w:p w:rsidR="00E76734" w:rsidRPr="00E76734" w:rsidRDefault="00E76734" w:rsidP="005B7632">
            <w:pPr>
              <w:ind w:firstLine="0"/>
              <w:jc w:val="center"/>
              <w:rPr>
                <w:rFonts w:ascii="PT Astra Serif" w:eastAsia="liberationserif" w:hAnsi="PT Astra Serif" w:cs="liberationserif"/>
              </w:rPr>
            </w:pPr>
            <w:r w:rsidRPr="00E76734">
              <w:rPr>
                <w:rFonts w:ascii="PT Astra Serif" w:eastAsia="liberationserif" w:hAnsi="PT Astra Serif" w:cs="liberationserif"/>
                <w:szCs w:val="24"/>
                <w:lang w:bidi="ru-RU"/>
              </w:rPr>
              <w:t>Размер должностного оклада, рублей</w:t>
            </w:r>
          </w:p>
        </w:tc>
      </w:tr>
      <w:tr w:rsidR="00E76734" w:rsidRPr="00E76734" w:rsidTr="00E76734">
        <w:trPr>
          <w:trHeight w:val="640"/>
        </w:trPr>
        <w:tc>
          <w:tcPr>
            <w:tcW w:w="550" w:type="dxa"/>
            <w:vMerge/>
            <w:tcBorders>
              <w:top w:val="single" w:sz="4" w:space="0" w:color="000000"/>
              <w:left w:val="single" w:sz="4" w:space="0" w:color="000000"/>
              <w:bottom w:val="single" w:sz="4" w:space="0" w:color="000000"/>
              <w:right w:val="single" w:sz="4" w:space="0" w:color="000000"/>
            </w:tcBorders>
          </w:tcPr>
          <w:p w:rsidR="00E76734" w:rsidRPr="00E76734" w:rsidRDefault="00E76734" w:rsidP="005B7632">
            <w:pPr>
              <w:ind w:firstLine="0"/>
              <w:jc w:val="center"/>
              <w:rPr>
                <w:rFonts w:ascii="PT Astra Serif" w:eastAsia="liberationserif" w:hAnsi="PT Astra Serif" w:cs="liberationserif"/>
                <w:sz w:val="20"/>
              </w:rPr>
            </w:pPr>
          </w:p>
        </w:tc>
        <w:tc>
          <w:tcPr>
            <w:tcW w:w="2290" w:type="dxa"/>
            <w:vMerge/>
            <w:tcBorders>
              <w:top w:val="single" w:sz="4" w:space="0" w:color="000000"/>
              <w:left w:val="single" w:sz="4" w:space="0" w:color="000000"/>
              <w:bottom w:val="single" w:sz="4" w:space="0" w:color="000000"/>
              <w:right w:val="single" w:sz="4" w:space="0" w:color="000000"/>
            </w:tcBorders>
          </w:tcPr>
          <w:p w:rsidR="00E76734" w:rsidRPr="00E76734" w:rsidRDefault="00E76734" w:rsidP="005B7632">
            <w:pPr>
              <w:ind w:firstLine="0"/>
              <w:jc w:val="center"/>
              <w:rPr>
                <w:rFonts w:ascii="PT Astra Serif" w:eastAsia="liberationserif" w:hAnsi="PT Astra Serif" w:cs="liberationserif"/>
                <w:sz w:val="20"/>
              </w:rPr>
            </w:pPr>
          </w:p>
        </w:tc>
        <w:tc>
          <w:tcPr>
            <w:tcW w:w="1720" w:type="dxa"/>
            <w:tcBorders>
              <w:top w:val="single" w:sz="4" w:space="0" w:color="000000"/>
              <w:left w:val="single" w:sz="4" w:space="0" w:color="000000"/>
              <w:bottom w:val="single" w:sz="4" w:space="0" w:color="000000"/>
              <w:right w:val="single" w:sz="4" w:space="0" w:color="000000"/>
            </w:tcBorders>
            <w:vAlign w:val="center"/>
          </w:tcPr>
          <w:p w:rsidR="00E76734" w:rsidRPr="00E76734" w:rsidRDefault="00E76734" w:rsidP="005B7632">
            <w:pPr>
              <w:ind w:firstLine="0"/>
              <w:jc w:val="center"/>
              <w:rPr>
                <w:rFonts w:ascii="PT Astra Serif" w:eastAsia="liberationserif" w:hAnsi="PT Astra Serif" w:cs="liberationserif"/>
              </w:rPr>
            </w:pPr>
            <w:r w:rsidRPr="00E76734">
              <w:rPr>
                <w:rFonts w:ascii="PT Astra Serif" w:eastAsia="liberationserif" w:hAnsi="PT Astra Serif" w:cs="liberationserif"/>
                <w:szCs w:val="24"/>
                <w:lang w:bidi="ru-RU"/>
              </w:rPr>
              <w:t>Численность обучающихся, человек</w:t>
            </w:r>
          </w:p>
        </w:tc>
        <w:tc>
          <w:tcPr>
            <w:tcW w:w="1815" w:type="dxa"/>
            <w:tcBorders>
              <w:top w:val="single" w:sz="4" w:space="0" w:color="000000"/>
              <w:left w:val="single" w:sz="4" w:space="0" w:color="000000"/>
              <w:bottom w:val="single" w:sz="4" w:space="0" w:color="000000"/>
              <w:right w:val="single" w:sz="4" w:space="0" w:color="000000"/>
            </w:tcBorders>
            <w:vAlign w:val="center"/>
          </w:tcPr>
          <w:p w:rsidR="00E76734" w:rsidRPr="00E76734" w:rsidRDefault="00E76734" w:rsidP="005B7632">
            <w:pPr>
              <w:ind w:firstLine="0"/>
              <w:jc w:val="center"/>
              <w:rPr>
                <w:rFonts w:ascii="PT Astra Serif" w:eastAsia="liberationserif" w:hAnsi="PT Astra Serif" w:cs="liberationserif"/>
              </w:rPr>
            </w:pPr>
            <w:r w:rsidRPr="00E76734">
              <w:rPr>
                <w:rFonts w:ascii="PT Astra Serif" w:eastAsia="liberationserif" w:hAnsi="PT Astra Serif" w:cs="liberationserif"/>
                <w:szCs w:val="24"/>
                <w:lang w:bidi="ru-RU"/>
              </w:rPr>
              <w:t>Наличие филиальной сети (обособленных структурных подразделений: дошкольных отделений, интернатов при школе)</w:t>
            </w:r>
          </w:p>
        </w:tc>
        <w:tc>
          <w:tcPr>
            <w:tcW w:w="1631" w:type="dxa"/>
            <w:tcBorders>
              <w:top w:val="single" w:sz="4" w:space="0" w:color="000000"/>
              <w:left w:val="single" w:sz="4" w:space="0" w:color="000000"/>
              <w:bottom w:val="single" w:sz="4" w:space="0" w:color="000000"/>
              <w:right w:val="single" w:sz="4" w:space="0" w:color="000000"/>
            </w:tcBorders>
            <w:vAlign w:val="center"/>
          </w:tcPr>
          <w:p w:rsidR="00E76734" w:rsidRPr="00E76734" w:rsidRDefault="00E76734" w:rsidP="005B7632">
            <w:pPr>
              <w:ind w:firstLine="0"/>
              <w:jc w:val="center"/>
              <w:rPr>
                <w:rFonts w:ascii="PT Astra Serif" w:eastAsia="liberationserif" w:hAnsi="PT Astra Serif" w:cs="liberationserif"/>
              </w:rPr>
            </w:pPr>
            <w:r w:rsidRPr="00E76734">
              <w:rPr>
                <w:rFonts w:ascii="PT Astra Serif" w:eastAsia="liberationserif" w:hAnsi="PT Astra Serif" w:cs="liberationserif"/>
                <w:szCs w:val="24"/>
                <w:lang w:bidi="ru-RU"/>
              </w:rPr>
              <w:t>Руководитель</w:t>
            </w:r>
          </w:p>
        </w:tc>
        <w:tc>
          <w:tcPr>
            <w:tcW w:w="1622" w:type="dxa"/>
            <w:tcBorders>
              <w:top w:val="single" w:sz="4" w:space="0" w:color="000000"/>
              <w:left w:val="single" w:sz="4" w:space="0" w:color="000000"/>
              <w:bottom w:val="single" w:sz="4" w:space="0" w:color="000000"/>
              <w:right w:val="single" w:sz="4" w:space="0" w:color="000000"/>
            </w:tcBorders>
            <w:vAlign w:val="center"/>
          </w:tcPr>
          <w:p w:rsidR="00E76734" w:rsidRPr="00E76734" w:rsidRDefault="00E76734" w:rsidP="005B7632">
            <w:pPr>
              <w:ind w:firstLine="0"/>
              <w:jc w:val="center"/>
              <w:rPr>
                <w:rFonts w:ascii="PT Astra Serif" w:eastAsia="liberationserif" w:hAnsi="PT Astra Serif" w:cs="liberationserif"/>
              </w:rPr>
            </w:pPr>
            <w:r w:rsidRPr="00E76734">
              <w:rPr>
                <w:rFonts w:ascii="PT Astra Serif" w:eastAsia="liberationserif" w:hAnsi="PT Astra Serif" w:cs="liberationserif"/>
                <w:szCs w:val="24"/>
                <w:lang w:bidi="ru-RU"/>
              </w:rPr>
              <w:t>Заместитель руководителя</w:t>
            </w:r>
          </w:p>
        </w:tc>
      </w:tr>
      <w:tr w:rsidR="00E76734" w:rsidRPr="00E76734" w:rsidTr="00E76734">
        <w:tc>
          <w:tcPr>
            <w:tcW w:w="550" w:type="dxa"/>
            <w:vMerge w:val="restart"/>
            <w:tcBorders>
              <w:top w:val="single" w:sz="4" w:space="0" w:color="000000"/>
              <w:left w:val="single" w:sz="4" w:space="0" w:color="000000"/>
              <w:bottom w:val="single" w:sz="4" w:space="0" w:color="000000"/>
              <w:right w:val="single" w:sz="4" w:space="0" w:color="000000"/>
            </w:tcBorders>
            <w:vAlign w:val="center"/>
          </w:tcPr>
          <w:p w:rsidR="00E76734" w:rsidRPr="00E76734" w:rsidRDefault="00E76734" w:rsidP="005B7632">
            <w:pPr>
              <w:ind w:firstLine="0"/>
              <w:jc w:val="center"/>
              <w:rPr>
                <w:rFonts w:ascii="PT Astra Serif" w:eastAsia="liberationserif" w:hAnsi="PT Astra Serif" w:cs="liberationserif"/>
              </w:rPr>
            </w:pPr>
            <w:r w:rsidRPr="00E76734">
              <w:rPr>
                <w:rFonts w:ascii="PT Astra Serif" w:eastAsia="liberationserif" w:hAnsi="PT Astra Serif" w:cs="liberationserif"/>
                <w:szCs w:val="24"/>
                <w:lang w:bidi="ru-RU"/>
              </w:rPr>
              <w:t>1.</w:t>
            </w:r>
          </w:p>
        </w:tc>
        <w:tc>
          <w:tcPr>
            <w:tcW w:w="2290" w:type="dxa"/>
            <w:vMerge w:val="restart"/>
            <w:tcBorders>
              <w:top w:val="single" w:sz="4" w:space="0" w:color="000000"/>
              <w:left w:val="single" w:sz="4" w:space="0" w:color="000000"/>
              <w:bottom w:val="single" w:sz="4" w:space="0" w:color="000000"/>
              <w:right w:val="single" w:sz="4" w:space="0" w:color="000000"/>
            </w:tcBorders>
            <w:vAlign w:val="center"/>
          </w:tcPr>
          <w:p w:rsidR="00E76734" w:rsidRPr="00E76734" w:rsidRDefault="00E76734" w:rsidP="005B7632">
            <w:pPr>
              <w:ind w:firstLine="0"/>
              <w:jc w:val="center"/>
              <w:rPr>
                <w:rFonts w:ascii="PT Astra Serif" w:eastAsia="liberationserif" w:hAnsi="PT Astra Serif" w:cs="liberationserif"/>
              </w:rPr>
            </w:pPr>
            <w:r w:rsidRPr="00E76734">
              <w:rPr>
                <w:rFonts w:ascii="PT Astra Serif" w:eastAsia="liberationserif" w:hAnsi="PT Astra Serif" w:cs="liberationserif"/>
                <w:szCs w:val="24"/>
                <w:lang w:bidi="ru-RU"/>
              </w:rPr>
              <w:t>Дошкольная образовательная организация</w:t>
            </w:r>
          </w:p>
        </w:tc>
        <w:tc>
          <w:tcPr>
            <w:tcW w:w="1720" w:type="dxa"/>
            <w:tcBorders>
              <w:top w:val="single" w:sz="4" w:space="0" w:color="000000"/>
              <w:left w:val="single" w:sz="4" w:space="0" w:color="000000"/>
              <w:bottom w:val="single" w:sz="4" w:space="0" w:color="000000"/>
              <w:right w:val="single" w:sz="4" w:space="0" w:color="000000"/>
            </w:tcBorders>
            <w:vAlign w:val="center"/>
          </w:tcPr>
          <w:p w:rsidR="00E76734" w:rsidRPr="00E76734" w:rsidRDefault="00E76734" w:rsidP="005B7632">
            <w:pPr>
              <w:ind w:firstLine="0"/>
              <w:jc w:val="center"/>
              <w:rPr>
                <w:rFonts w:ascii="PT Astra Serif" w:eastAsia="liberationserif" w:hAnsi="PT Astra Serif" w:cs="liberationserif"/>
              </w:rPr>
            </w:pPr>
            <w:r w:rsidRPr="00E76734">
              <w:rPr>
                <w:rFonts w:ascii="PT Astra Serif" w:eastAsia="liberationserif" w:hAnsi="PT Astra Serif" w:cs="liberationserif"/>
                <w:szCs w:val="24"/>
                <w:lang w:bidi="ru-RU"/>
              </w:rPr>
              <w:t>До 100</w:t>
            </w:r>
          </w:p>
        </w:tc>
        <w:tc>
          <w:tcPr>
            <w:tcW w:w="1815" w:type="dxa"/>
            <w:tcBorders>
              <w:top w:val="single" w:sz="4" w:space="0" w:color="000000"/>
              <w:left w:val="single" w:sz="4" w:space="0" w:color="000000"/>
              <w:bottom w:val="single" w:sz="4" w:space="0" w:color="000000"/>
              <w:right w:val="single" w:sz="4" w:space="0" w:color="000000"/>
            </w:tcBorders>
            <w:vAlign w:val="center"/>
          </w:tcPr>
          <w:p w:rsidR="00E76734" w:rsidRPr="00E76734" w:rsidRDefault="00E76734" w:rsidP="005B7632">
            <w:pPr>
              <w:ind w:firstLine="0"/>
              <w:jc w:val="center"/>
              <w:rPr>
                <w:rFonts w:ascii="PT Astra Serif" w:eastAsia="liberationserif" w:hAnsi="PT Astra Serif" w:cs="liberationserif"/>
              </w:rPr>
            </w:pPr>
          </w:p>
        </w:tc>
        <w:tc>
          <w:tcPr>
            <w:tcW w:w="1631" w:type="dxa"/>
            <w:tcBorders>
              <w:top w:val="single" w:sz="4" w:space="0" w:color="000000"/>
              <w:left w:val="single" w:sz="4" w:space="0" w:color="000000"/>
              <w:bottom w:val="single" w:sz="4" w:space="0" w:color="000000"/>
              <w:right w:val="single" w:sz="4" w:space="0" w:color="000000"/>
            </w:tcBorders>
            <w:vAlign w:val="center"/>
          </w:tcPr>
          <w:p w:rsidR="00E76734" w:rsidRPr="00E76734" w:rsidRDefault="00E76734" w:rsidP="005B7632">
            <w:pPr>
              <w:ind w:firstLine="0"/>
              <w:jc w:val="center"/>
              <w:rPr>
                <w:rFonts w:ascii="PT Astra Serif" w:eastAsia="liberationserif" w:hAnsi="PT Astra Serif" w:cs="liberationserif"/>
                <w:highlight w:val="yellow"/>
              </w:rPr>
            </w:pPr>
            <w:r w:rsidRPr="00E76734">
              <w:rPr>
                <w:rFonts w:ascii="PT Astra Serif" w:eastAsia="liberationserif" w:hAnsi="PT Astra Serif" w:cs="liberationserif"/>
                <w:szCs w:val="24"/>
                <w:lang w:bidi="ru-RU"/>
              </w:rPr>
              <w:t>34 076</w:t>
            </w:r>
          </w:p>
        </w:tc>
        <w:tc>
          <w:tcPr>
            <w:tcW w:w="1622" w:type="dxa"/>
            <w:tcBorders>
              <w:top w:val="single" w:sz="4" w:space="0" w:color="000000"/>
              <w:left w:val="single" w:sz="4" w:space="0" w:color="000000"/>
              <w:bottom w:val="single" w:sz="4" w:space="0" w:color="000000"/>
              <w:right w:val="single" w:sz="4" w:space="0" w:color="000000"/>
            </w:tcBorders>
            <w:vAlign w:val="center"/>
          </w:tcPr>
          <w:p w:rsidR="00E76734" w:rsidRPr="00E76734" w:rsidRDefault="00E76734" w:rsidP="005B7632">
            <w:pPr>
              <w:ind w:firstLine="0"/>
              <w:jc w:val="center"/>
              <w:rPr>
                <w:rFonts w:ascii="PT Astra Serif" w:eastAsia="liberationserif" w:hAnsi="PT Astra Serif" w:cs="liberationserif"/>
                <w:highlight w:val="yellow"/>
              </w:rPr>
            </w:pPr>
            <w:r w:rsidRPr="00E76734">
              <w:rPr>
                <w:rFonts w:ascii="PT Astra Serif" w:eastAsia="liberationserif" w:hAnsi="PT Astra Serif" w:cs="liberationserif"/>
                <w:szCs w:val="24"/>
                <w:lang w:bidi="ru-RU"/>
              </w:rPr>
              <w:t>26 329</w:t>
            </w:r>
          </w:p>
        </w:tc>
      </w:tr>
      <w:tr w:rsidR="00E76734" w:rsidRPr="00E76734" w:rsidTr="00E76734">
        <w:tc>
          <w:tcPr>
            <w:tcW w:w="550" w:type="dxa"/>
            <w:vMerge/>
            <w:tcBorders>
              <w:top w:val="single" w:sz="4" w:space="0" w:color="000000"/>
              <w:left w:val="single" w:sz="4" w:space="0" w:color="000000"/>
              <w:bottom w:val="single" w:sz="4" w:space="0" w:color="000000"/>
              <w:right w:val="single" w:sz="4" w:space="0" w:color="000000"/>
            </w:tcBorders>
          </w:tcPr>
          <w:p w:rsidR="00E76734" w:rsidRPr="00E76734" w:rsidRDefault="00E76734" w:rsidP="005B7632">
            <w:pPr>
              <w:ind w:firstLine="0"/>
              <w:jc w:val="center"/>
              <w:rPr>
                <w:rFonts w:ascii="PT Astra Serif" w:eastAsia="liberationserif" w:hAnsi="PT Astra Serif" w:cs="liberationserif"/>
                <w:sz w:val="20"/>
              </w:rPr>
            </w:pPr>
          </w:p>
        </w:tc>
        <w:tc>
          <w:tcPr>
            <w:tcW w:w="2290" w:type="dxa"/>
            <w:vMerge/>
            <w:tcBorders>
              <w:top w:val="single" w:sz="4" w:space="0" w:color="000000"/>
              <w:left w:val="single" w:sz="4" w:space="0" w:color="000000"/>
              <w:bottom w:val="single" w:sz="4" w:space="0" w:color="000000"/>
              <w:right w:val="single" w:sz="4" w:space="0" w:color="000000"/>
            </w:tcBorders>
          </w:tcPr>
          <w:p w:rsidR="00E76734" w:rsidRPr="00E76734" w:rsidRDefault="00E76734" w:rsidP="005B7632">
            <w:pPr>
              <w:ind w:firstLine="0"/>
              <w:jc w:val="center"/>
              <w:rPr>
                <w:rFonts w:ascii="PT Astra Serif" w:eastAsia="liberationserif" w:hAnsi="PT Astra Serif" w:cs="liberationserif"/>
                <w:sz w:val="20"/>
              </w:rPr>
            </w:pPr>
          </w:p>
        </w:tc>
        <w:tc>
          <w:tcPr>
            <w:tcW w:w="1720" w:type="dxa"/>
            <w:tcBorders>
              <w:top w:val="single" w:sz="4" w:space="0" w:color="000000"/>
              <w:left w:val="single" w:sz="4" w:space="0" w:color="000000"/>
              <w:bottom w:val="single" w:sz="4" w:space="0" w:color="000000"/>
              <w:right w:val="single" w:sz="4" w:space="0" w:color="000000"/>
            </w:tcBorders>
            <w:vAlign w:val="center"/>
          </w:tcPr>
          <w:p w:rsidR="00E76734" w:rsidRPr="00E76734" w:rsidRDefault="00E76734" w:rsidP="005B7632">
            <w:pPr>
              <w:ind w:firstLine="0"/>
              <w:jc w:val="center"/>
              <w:rPr>
                <w:rFonts w:ascii="PT Astra Serif" w:eastAsia="liberationserif" w:hAnsi="PT Astra Serif" w:cs="liberationserif"/>
              </w:rPr>
            </w:pPr>
            <w:r w:rsidRPr="00E76734">
              <w:rPr>
                <w:rFonts w:ascii="PT Astra Serif" w:eastAsia="liberationserif" w:hAnsi="PT Astra Serif" w:cs="liberationserif"/>
                <w:szCs w:val="24"/>
                <w:lang w:bidi="ru-RU"/>
              </w:rPr>
              <w:t>Свыше 101</w:t>
            </w:r>
          </w:p>
        </w:tc>
        <w:tc>
          <w:tcPr>
            <w:tcW w:w="1815" w:type="dxa"/>
            <w:tcBorders>
              <w:top w:val="single" w:sz="4" w:space="0" w:color="000000"/>
              <w:left w:val="single" w:sz="4" w:space="0" w:color="000000"/>
              <w:bottom w:val="single" w:sz="4" w:space="0" w:color="000000"/>
              <w:right w:val="single" w:sz="4" w:space="0" w:color="000000"/>
            </w:tcBorders>
            <w:vAlign w:val="center"/>
          </w:tcPr>
          <w:p w:rsidR="00E76734" w:rsidRPr="00E76734" w:rsidRDefault="00E76734" w:rsidP="005B7632">
            <w:pPr>
              <w:ind w:firstLine="0"/>
              <w:jc w:val="center"/>
              <w:rPr>
                <w:rFonts w:ascii="PT Astra Serif" w:eastAsia="liberationserif" w:hAnsi="PT Astra Serif" w:cs="liberationserif"/>
              </w:rPr>
            </w:pPr>
          </w:p>
        </w:tc>
        <w:tc>
          <w:tcPr>
            <w:tcW w:w="1631" w:type="dxa"/>
            <w:tcBorders>
              <w:top w:val="single" w:sz="4" w:space="0" w:color="000000"/>
              <w:left w:val="single" w:sz="4" w:space="0" w:color="000000"/>
              <w:bottom w:val="single" w:sz="4" w:space="0" w:color="000000"/>
              <w:right w:val="single" w:sz="4" w:space="0" w:color="000000"/>
            </w:tcBorders>
            <w:vAlign w:val="center"/>
          </w:tcPr>
          <w:p w:rsidR="00E76734" w:rsidRPr="00E76734" w:rsidRDefault="00E76734" w:rsidP="005B7632">
            <w:pPr>
              <w:ind w:firstLine="0"/>
              <w:jc w:val="center"/>
              <w:rPr>
                <w:rFonts w:ascii="PT Astra Serif" w:eastAsia="liberationserif" w:hAnsi="PT Astra Serif" w:cs="liberationserif"/>
                <w:highlight w:val="yellow"/>
              </w:rPr>
            </w:pPr>
            <w:r w:rsidRPr="00E76734">
              <w:rPr>
                <w:rFonts w:ascii="PT Astra Serif" w:eastAsia="liberationserif" w:hAnsi="PT Astra Serif" w:cs="liberationserif"/>
                <w:szCs w:val="24"/>
                <w:lang w:bidi="ru-RU"/>
              </w:rPr>
              <w:t>35 592</w:t>
            </w:r>
          </w:p>
        </w:tc>
        <w:tc>
          <w:tcPr>
            <w:tcW w:w="1622" w:type="dxa"/>
            <w:tcBorders>
              <w:top w:val="single" w:sz="4" w:space="0" w:color="000000"/>
              <w:left w:val="single" w:sz="4" w:space="0" w:color="000000"/>
              <w:bottom w:val="single" w:sz="4" w:space="0" w:color="000000"/>
              <w:right w:val="single" w:sz="4" w:space="0" w:color="000000"/>
            </w:tcBorders>
            <w:vAlign w:val="center"/>
          </w:tcPr>
          <w:p w:rsidR="00E76734" w:rsidRPr="00E76734" w:rsidRDefault="00E76734" w:rsidP="005B7632">
            <w:pPr>
              <w:ind w:firstLine="0"/>
              <w:jc w:val="center"/>
              <w:rPr>
                <w:rFonts w:ascii="PT Astra Serif" w:eastAsia="liberationserif" w:hAnsi="PT Astra Serif" w:cs="liberationserif"/>
                <w:highlight w:val="yellow"/>
              </w:rPr>
            </w:pPr>
            <w:r w:rsidRPr="00E76734">
              <w:rPr>
                <w:rFonts w:ascii="PT Astra Serif" w:eastAsia="liberationserif" w:hAnsi="PT Astra Serif" w:cs="liberationserif"/>
                <w:szCs w:val="24"/>
                <w:lang w:bidi="ru-RU"/>
              </w:rPr>
              <w:t>27 502</w:t>
            </w:r>
          </w:p>
        </w:tc>
      </w:tr>
    </w:tbl>
    <w:p w:rsidR="00E76734" w:rsidRDefault="00E76734" w:rsidP="006D2F7E">
      <w:pPr>
        <w:jc w:val="right"/>
        <w:rPr>
          <w:rFonts w:ascii="Times New Roman" w:hAnsi="Times New Roman" w:cs="Times New Roman"/>
          <w:sz w:val="28"/>
          <w:szCs w:val="28"/>
        </w:rPr>
      </w:pPr>
    </w:p>
    <w:p w:rsidR="00046C7A" w:rsidRDefault="00046C7A" w:rsidP="006D2F7E">
      <w:pPr>
        <w:jc w:val="right"/>
        <w:rPr>
          <w:rFonts w:ascii="Times New Roman" w:hAnsi="Times New Roman" w:cs="Times New Roman"/>
          <w:sz w:val="28"/>
          <w:szCs w:val="28"/>
        </w:rPr>
      </w:pPr>
    </w:p>
    <w:p w:rsidR="00046C7A" w:rsidRDefault="00046C7A" w:rsidP="006D2F7E">
      <w:pPr>
        <w:jc w:val="right"/>
        <w:rPr>
          <w:rFonts w:ascii="Times New Roman" w:hAnsi="Times New Roman" w:cs="Times New Roman"/>
          <w:sz w:val="28"/>
          <w:szCs w:val="28"/>
        </w:rPr>
      </w:pPr>
    </w:p>
    <w:p w:rsidR="00046C7A" w:rsidRDefault="00046C7A" w:rsidP="006D2F7E">
      <w:pPr>
        <w:jc w:val="right"/>
        <w:rPr>
          <w:rFonts w:ascii="Times New Roman" w:hAnsi="Times New Roman" w:cs="Times New Roman"/>
          <w:sz w:val="28"/>
          <w:szCs w:val="28"/>
        </w:rPr>
      </w:pPr>
    </w:p>
    <w:p w:rsidR="00E76734" w:rsidRDefault="00E76734" w:rsidP="006D2F7E">
      <w:pPr>
        <w:jc w:val="right"/>
        <w:rPr>
          <w:rFonts w:ascii="Times New Roman" w:hAnsi="Times New Roman" w:cs="Times New Roman"/>
          <w:sz w:val="28"/>
          <w:szCs w:val="28"/>
        </w:rPr>
      </w:pPr>
    </w:p>
    <w:p w:rsidR="00E76734" w:rsidRDefault="00E76734" w:rsidP="006D2F7E">
      <w:pPr>
        <w:jc w:val="right"/>
        <w:rPr>
          <w:rFonts w:ascii="Times New Roman" w:hAnsi="Times New Roman" w:cs="Times New Roman"/>
          <w:sz w:val="28"/>
          <w:szCs w:val="28"/>
        </w:rPr>
      </w:pPr>
    </w:p>
    <w:p w:rsidR="00E76734" w:rsidRDefault="00E76734" w:rsidP="006D2F7E">
      <w:pPr>
        <w:jc w:val="right"/>
        <w:rPr>
          <w:rFonts w:ascii="Times New Roman" w:hAnsi="Times New Roman" w:cs="Times New Roman"/>
          <w:sz w:val="28"/>
          <w:szCs w:val="28"/>
        </w:rPr>
      </w:pPr>
    </w:p>
    <w:p w:rsidR="00E76734" w:rsidRDefault="00E76734" w:rsidP="006D2F7E">
      <w:pPr>
        <w:jc w:val="right"/>
        <w:rPr>
          <w:rFonts w:ascii="Times New Roman" w:hAnsi="Times New Roman" w:cs="Times New Roman"/>
          <w:sz w:val="28"/>
          <w:szCs w:val="28"/>
        </w:rPr>
      </w:pPr>
    </w:p>
    <w:p w:rsidR="00E76734" w:rsidRDefault="00E76734" w:rsidP="006D2F7E">
      <w:pPr>
        <w:jc w:val="right"/>
        <w:rPr>
          <w:rFonts w:ascii="Times New Roman" w:hAnsi="Times New Roman" w:cs="Times New Roman"/>
          <w:sz w:val="28"/>
          <w:szCs w:val="28"/>
        </w:rPr>
      </w:pPr>
    </w:p>
    <w:p w:rsidR="00E76734" w:rsidRDefault="00E76734" w:rsidP="006D2F7E">
      <w:pPr>
        <w:jc w:val="right"/>
        <w:rPr>
          <w:rFonts w:ascii="Times New Roman" w:hAnsi="Times New Roman" w:cs="Times New Roman"/>
          <w:sz w:val="28"/>
          <w:szCs w:val="28"/>
        </w:rPr>
      </w:pPr>
    </w:p>
    <w:p w:rsidR="00E76734" w:rsidRDefault="00E76734" w:rsidP="006D2F7E">
      <w:pPr>
        <w:jc w:val="right"/>
        <w:rPr>
          <w:rFonts w:ascii="Times New Roman" w:hAnsi="Times New Roman" w:cs="Times New Roman"/>
          <w:sz w:val="28"/>
          <w:szCs w:val="28"/>
        </w:rPr>
      </w:pPr>
    </w:p>
    <w:p w:rsidR="00E76734" w:rsidRDefault="00E76734" w:rsidP="006D2F7E">
      <w:pPr>
        <w:jc w:val="right"/>
        <w:rPr>
          <w:rFonts w:ascii="Times New Roman" w:hAnsi="Times New Roman" w:cs="Times New Roman"/>
          <w:sz w:val="28"/>
          <w:szCs w:val="28"/>
        </w:rPr>
      </w:pPr>
    </w:p>
    <w:p w:rsidR="00E76734" w:rsidRDefault="00E76734" w:rsidP="006D2F7E">
      <w:pPr>
        <w:jc w:val="right"/>
        <w:rPr>
          <w:rFonts w:ascii="Times New Roman" w:hAnsi="Times New Roman" w:cs="Times New Roman"/>
          <w:sz w:val="28"/>
          <w:szCs w:val="28"/>
        </w:rPr>
      </w:pPr>
    </w:p>
    <w:p w:rsidR="00E76734" w:rsidRDefault="00E76734" w:rsidP="006D2F7E">
      <w:pPr>
        <w:jc w:val="right"/>
        <w:rPr>
          <w:rFonts w:ascii="Times New Roman" w:hAnsi="Times New Roman" w:cs="Times New Roman"/>
          <w:sz w:val="28"/>
          <w:szCs w:val="28"/>
        </w:rPr>
      </w:pPr>
    </w:p>
    <w:p w:rsidR="00E76734" w:rsidRDefault="00E76734" w:rsidP="006D2F7E">
      <w:pPr>
        <w:jc w:val="right"/>
        <w:rPr>
          <w:rFonts w:ascii="Times New Roman" w:hAnsi="Times New Roman" w:cs="Times New Roman"/>
          <w:sz w:val="28"/>
          <w:szCs w:val="28"/>
        </w:rPr>
      </w:pPr>
    </w:p>
    <w:p w:rsidR="00E76734" w:rsidRDefault="00E76734" w:rsidP="006D2F7E">
      <w:pPr>
        <w:jc w:val="right"/>
        <w:rPr>
          <w:rFonts w:ascii="Times New Roman" w:hAnsi="Times New Roman" w:cs="Times New Roman"/>
          <w:sz w:val="28"/>
          <w:szCs w:val="28"/>
        </w:rPr>
      </w:pPr>
    </w:p>
    <w:p w:rsidR="00E76734" w:rsidRDefault="00E76734" w:rsidP="006D2F7E">
      <w:pPr>
        <w:jc w:val="right"/>
        <w:rPr>
          <w:rFonts w:ascii="Times New Roman" w:hAnsi="Times New Roman" w:cs="Times New Roman"/>
          <w:sz w:val="28"/>
          <w:szCs w:val="28"/>
        </w:rPr>
      </w:pPr>
    </w:p>
    <w:p w:rsidR="00E76734" w:rsidRDefault="00E76734" w:rsidP="006D2F7E">
      <w:pPr>
        <w:jc w:val="right"/>
        <w:rPr>
          <w:rFonts w:ascii="Times New Roman" w:hAnsi="Times New Roman" w:cs="Times New Roman"/>
          <w:sz w:val="28"/>
          <w:szCs w:val="28"/>
        </w:rPr>
      </w:pPr>
    </w:p>
    <w:p w:rsidR="00046C7A" w:rsidRDefault="00046C7A" w:rsidP="005B7632">
      <w:pPr>
        <w:ind w:firstLine="0"/>
        <w:rPr>
          <w:rFonts w:ascii="Times New Roman" w:hAnsi="Times New Roman" w:cs="Times New Roman"/>
          <w:sz w:val="28"/>
          <w:szCs w:val="28"/>
        </w:rPr>
      </w:pPr>
    </w:p>
    <w:p w:rsidR="005B7632" w:rsidRDefault="005B7632" w:rsidP="005B7632">
      <w:pPr>
        <w:ind w:firstLine="0"/>
        <w:rPr>
          <w:rFonts w:ascii="Times New Roman" w:hAnsi="Times New Roman" w:cs="Times New Roman"/>
          <w:sz w:val="28"/>
          <w:szCs w:val="28"/>
        </w:rPr>
      </w:pPr>
    </w:p>
    <w:p w:rsidR="00E76734" w:rsidRPr="004509E6" w:rsidRDefault="005B7632" w:rsidP="00E76734">
      <w:pPr>
        <w:pStyle w:val="affffffff4"/>
        <w:jc w:val="right"/>
        <w:rPr>
          <w:rFonts w:ascii="Times New Roman" w:hAnsi="Times New Roman"/>
          <w:sz w:val="24"/>
          <w:szCs w:val="24"/>
        </w:rPr>
      </w:pPr>
      <w:r>
        <w:rPr>
          <w:rStyle w:val="a7"/>
          <w:rFonts w:ascii="Times New Roman" w:hAnsi="Times New Roman"/>
          <w:b w:val="0"/>
          <w:bCs/>
          <w:color w:val="000000"/>
          <w:szCs w:val="24"/>
        </w:rPr>
        <w:lastRenderedPageBreak/>
        <w:t>Приложение № 4</w:t>
      </w:r>
    </w:p>
    <w:p w:rsidR="00E76734" w:rsidRPr="004509E6" w:rsidRDefault="00E76734" w:rsidP="00E76734">
      <w:pPr>
        <w:pStyle w:val="affffffff4"/>
        <w:jc w:val="right"/>
        <w:rPr>
          <w:rFonts w:ascii="Times New Roman" w:hAnsi="Times New Roman"/>
          <w:sz w:val="24"/>
          <w:szCs w:val="24"/>
        </w:rPr>
      </w:pP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t>к Положению</w:t>
      </w:r>
    </w:p>
    <w:p w:rsidR="00E76734" w:rsidRPr="004509E6" w:rsidRDefault="00E76734" w:rsidP="00E76734">
      <w:pPr>
        <w:pStyle w:val="affffffff4"/>
        <w:jc w:val="right"/>
        <w:rPr>
          <w:rFonts w:ascii="Times New Roman" w:hAnsi="Times New Roman"/>
          <w:sz w:val="24"/>
          <w:szCs w:val="24"/>
        </w:rPr>
      </w:pP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t xml:space="preserve">об оплате труда работников </w:t>
      </w:r>
    </w:p>
    <w:p w:rsidR="00E76734" w:rsidRPr="00267A06" w:rsidRDefault="00E76734" w:rsidP="00E76734">
      <w:pPr>
        <w:pStyle w:val="affffffff4"/>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МБДОУ детский сад «Оленёнок»</w:t>
      </w:r>
    </w:p>
    <w:p w:rsidR="00046C7A" w:rsidRDefault="00046C7A" w:rsidP="00E76734">
      <w:pPr>
        <w:ind w:firstLine="0"/>
        <w:rPr>
          <w:rFonts w:ascii="Times New Roman" w:hAnsi="Times New Roman" w:cs="Times New Roman"/>
          <w:sz w:val="28"/>
          <w:szCs w:val="28"/>
        </w:rPr>
      </w:pPr>
    </w:p>
    <w:p w:rsidR="00046C7A" w:rsidRDefault="00046C7A" w:rsidP="006D2F7E">
      <w:pPr>
        <w:jc w:val="right"/>
        <w:rPr>
          <w:rFonts w:ascii="Times New Roman" w:hAnsi="Times New Roman" w:cs="Times New Roman"/>
          <w:sz w:val="28"/>
          <w:szCs w:val="28"/>
        </w:rPr>
      </w:pPr>
    </w:p>
    <w:p w:rsidR="00046C7A" w:rsidRPr="005B7632" w:rsidRDefault="00046C7A" w:rsidP="00046C7A">
      <w:pPr>
        <w:ind w:firstLine="0"/>
        <w:jc w:val="center"/>
        <w:rPr>
          <w:rFonts w:ascii="PT Astra Serif" w:eastAsia="Liberation Serif" w:hAnsi="PT Astra Serif" w:cs="Liberation Serif"/>
          <w:b/>
          <w:bCs/>
          <w:szCs w:val="24"/>
        </w:rPr>
      </w:pPr>
      <w:r w:rsidRPr="005B7632">
        <w:rPr>
          <w:rFonts w:ascii="PT Astra Serif" w:eastAsia="Liberation Serif" w:hAnsi="PT Astra Serif" w:cs="Liberation Serif"/>
          <w:b/>
          <w:bCs/>
          <w:szCs w:val="24"/>
          <w:lang w:bidi="ru-RU"/>
        </w:rPr>
        <w:t xml:space="preserve">РАЗМЕРЫ </w:t>
      </w:r>
    </w:p>
    <w:p w:rsidR="00046C7A" w:rsidRPr="005B7632" w:rsidRDefault="00046C7A" w:rsidP="00046C7A">
      <w:pPr>
        <w:ind w:firstLine="0"/>
        <w:jc w:val="center"/>
        <w:rPr>
          <w:rFonts w:ascii="PT Astra Serif" w:eastAsia="Liberation Serif" w:hAnsi="PT Astra Serif" w:cs="Liberation Serif"/>
          <w:b/>
          <w:bCs/>
          <w:szCs w:val="24"/>
        </w:rPr>
      </w:pPr>
      <w:r w:rsidRPr="005B7632">
        <w:rPr>
          <w:rFonts w:ascii="PT Astra Serif" w:eastAsia="Liberation Serif" w:hAnsi="PT Astra Serif" w:cs="Liberation Serif"/>
          <w:b/>
          <w:bCs/>
          <w:szCs w:val="24"/>
          <w:lang w:bidi="ru-RU"/>
        </w:rPr>
        <w:t xml:space="preserve">должностных окладов по должностям служащих, не включенным </w:t>
      </w:r>
    </w:p>
    <w:p w:rsidR="00046C7A" w:rsidRPr="005B7632" w:rsidRDefault="00046C7A" w:rsidP="00046C7A">
      <w:pPr>
        <w:ind w:firstLine="0"/>
        <w:jc w:val="center"/>
        <w:rPr>
          <w:rFonts w:ascii="PT Astra Serif" w:eastAsia="Liberation Serif" w:hAnsi="PT Astra Serif" w:cs="Liberation Serif"/>
          <w:b/>
          <w:bCs/>
          <w:szCs w:val="24"/>
        </w:rPr>
      </w:pPr>
      <w:r w:rsidRPr="005B7632">
        <w:rPr>
          <w:rFonts w:ascii="PT Astra Serif" w:eastAsia="Liberation Serif" w:hAnsi="PT Astra Serif" w:cs="Liberation Serif"/>
          <w:b/>
          <w:bCs/>
          <w:szCs w:val="24"/>
          <w:lang w:bidi="ru-RU"/>
        </w:rPr>
        <w:t>в профессиональные квалификационные категории</w:t>
      </w:r>
    </w:p>
    <w:p w:rsidR="00046C7A" w:rsidRDefault="00046C7A" w:rsidP="00046C7A">
      <w:pPr>
        <w:jc w:val="center"/>
        <w:rPr>
          <w:rFonts w:ascii="PT Astra Serif" w:eastAsia="PT Astra Serif" w:hAnsi="PT Astra Serif" w:cs="PT Astra Serif"/>
          <w:sz w:val="28"/>
          <w:szCs w:val="28"/>
        </w:rPr>
      </w:pPr>
    </w:p>
    <w:tbl>
      <w:tblPr>
        <w:tblW w:w="9498" w:type="dxa"/>
        <w:tblInd w:w="108" w:type="dxa"/>
        <w:tblLook w:val="04A0" w:firstRow="1" w:lastRow="0" w:firstColumn="1" w:lastColumn="0" w:noHBand="0" w:noVBand="1"/>
      </w:tblPr>
      <w:tblGrid>
        <w:gridCol w:w="839"/>
        <w:gridCol w:w="4123"/>
        <w:gridCol w:w="4536"/>
      </w:tblGrid>
      <w:tr w:rsidR="00046C7A" w:rsidTr="002E2270">
        <w:tc>
          <w:tcPr>
            <w:tcW w:w="839"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rPr>
            </w:pPr>
            <w:r>
              <w:rPr>
                <w:rFonts w:ascii="Liberation Serif" w:eastAsia="Liberation Serif" w:hAnsi="Liberation Serif" w:cs="Liberation Serif"/>
                <w:szCs w:val="24"/>
                <w:lang w:bidi="ru-RU"/>
              </w:rPr>
              <w:t xml:space="preserve">№ </w:t>
            </w:r>
          </w:p>
          <w:p w:rsidR="00046C7A" w:rsidRDefault="00046C7A" w:rsidP="002E2270">
            <w:pPr>
              <w:ind w:firstLine="0"/>
              <w:jc w:val="center"/>
              <w:rPr>
                <w:rFonts w:ascii="Liberation Serif" w:eastAsia="Liberation Serif" w:hAnsi="Liberation Serif" w:cs="Liberation Serif"/>
              </w:rPr>
            </w:pPr>
            <w:r>
              <w:rPr>
                <w:rFonts w:ascii="Liberation Serif" w:eastAsia="Liberation Serif" w:hAnsi="Liberation Serif" w:cs="Liberation Serif"/>
                <w:szCs w:val="24"/>
                <w:lang w:bidi="ru-RU"/>
              </w:rPr>
              <w:t>п/п</w:t>
            </w:r>
          </w:p>
        </w:tc>
        <w:tc>
          <w:tcPr>
            <w:tcW w:w="4123"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rPr>
            </w:pPr>
            <w:r>
              <w:rPr>
                <w:rFonts w:ascii="Liberation Serif" w:eastAsia="Liberation Serif" w:hAnsi="Liberation Serif" w:cs="Liberation Serif"/>
                <w:szCs w:val="24"/>
                <w:lang w:bidi="ru-RU"/>
              </w:rPr>
              <w:t>Наименование должности</w:t>
            </w:r>
          </w:p>
        </w:tc>
        <w:tc>
          <w:tcPr>
            <w:tcW w:w="4536"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rPr>
            </w:pPr>
            <w:r>
              <w:rPr>
                <w:rFonts w:ascii="Liberation Serif" w:eastAsia="Liberation Serif" w:hAnsi="Liberation Serif" w:cs="Liberation Serif"/>
                <w:szCs w:val="24"/>
                <w:lang w:bidi="ru-RU"/>
              </w:rPr>
              <w:t>Размер должностного оклада (рублей)</w:t>
            </w:r>
          </w:p>
        </w:tc>
      </w:tr>
      <w:tr w:rsidR="00046C7A" w:rsidTr="002E2270">
        <w:tc>
          <w:tcPr>
            <w:tcW w:w="839"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rPr>
            </w:pPr>
            <w:r>
              <w:rPr>
                <w:rFonts w:ascii="Liberation Serif" w:eastAsia="Liberation Serif" w:hAnsi="Liberation Serif" w:cs="Liberation Serif"/>
                <w:szCs w:val="24"/>
                <w:lang w:bidi="ru-RU"/>
              </w:rPr>
              <w:t>1</w:t>
            </w:r>
          </w:p>
        </w:tc>
        <w:tc>
          <w:tcPr>
            <w:tcW w:w="4123"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rPr>
            </w:pPr>
            <w:r>
              <w:rPr>
                <w:rFonts w:ascii="Liberation Serif" w:eastAsia="Liberation Serif" w:hAnsi="Liberation Serif" w:cs="Liberation Serif"/>
                <w:szCs w:val="24"/>
                <w:lang w:bidi="ru-RU"/>
              </w:rPr>
              <w:t>2</w:t>
            </w:r>
          </w:p>
        </w:tc>
        <w:tc>
          <w:tcPr>
            <w:tcW w:w="4536"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rPr>
            </w:pPr>
            <w:r>
              <w:rPr>
                <w:rFonts w:ascii="Liberation Serif" w:eastAsia="Liberation Serif" w:hAnsi="Liberation Serif" w:cs="Liberation Serif"/>
                <w:szCs w:val="24"/>
                <w:lang w:bidi="ru-RU"/>
              </w:rPr>
              <w:t>3</w:t>
            </w:r>
          </w:p>
        </w:tc>
      </w:tr>
      <w:tr w:rsidR="00046C7A" w:rsidTr="002E2270">
        <w:tc>
          <w:tcPr>
            <w:tcW w:w="839"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rPr>
            </w:pPr>
            <w:r>
              <w:rPr>
                <w:rFonts w:ascii="Liberation Serif" w:eastAsia="Liberation Serif" w:hAnsi="Liberation Serif" w:cs="Liberation Serif"/>
                <w:szCs w:val="24"/>
                <w:lang w:bidi="ru-RU"/>
              </w:rPr>
              <w:t>1.</w:t>
            </w:r>
          </w:p>
        </w:tc>
        <w:tc>
          <w:tcPr>
            <w:tcW w:w="4123"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rPr>
                <w:rFonts w:ascii="Liberation Serif" w:eastAsia="Liberation Serif" w:hAnsi="Liberation Serif" w:cs="Liberation Serif"/>
              </w:rPr>
            </w:pPr>
            <w:r>
              <w:rPr>
                <w:rFonts w:ascii="Liberation Serif" w:eastAsia="Liberation Serif" w:hAnsi="Liberation Serif" w:cs="Liberation Serif"/>
                <w:szCs w:val="24"/>
                <w:lang w:bidi="ru-RU"/>
              </w:rPr>
              <w:t>Специалист по охране труда</w:t>
            </w:r>
          </w:p>
          <w:p w:rsidR="00046C7A" w:rsidRDefault="00046C7A" w:rsidP="002E2270">
            <w:pPr>
              <w:ind w:firstLine="0"/>
              <w:rPr>
                <w:rFonts w:ascii="Liberation Serif" w:eastAsia="Liberation Serif" w:hAnsi="Liberation Serif" w:cs="Liberation Serif"/>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highlight w:val="yellow"/>
              </w:rPr>
            </w:pPr>
            <w:r>
              <w:rPr>
                <w:rFonts w:ascii="Liberation Serif" w:eastAsia="Liberation Serif" w:hAnsi="Liberation Serif" w:cs="Liberation Serif"/>
                <w:szCs w:val="24"/>
                <w:lang w:bidi="ru-RU"/>
              </w:rPr>
              <w:t>19 055</w:t>
            </w:r>
          </w:p>
        </w:tc>
      </w:tr>
      <w:tr w:rsidR="00046C7A" w:rsidTr="002E2270">
        <w:tc>
          <w:tcPr>
            <w:tcW w:w="839"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rPr>
            </w:pPr>
            <w:r>
              <w:rPr>
                <w:rFonts w:ascii="Liberation Serif" w:eastAsia="Liberation Serif" w:hAnsi="Liberation Serif" w:cs="Liberation Serif"/>
                <w:szCs w:val="24"/>
                <w:lang w:bidi="ru-RU"/>
              </w:rPr>
              <w:t>2.</w:t>
            </w:r>
          </w:p>
        </w:tc>
        <w:tc>
          <w:tcPr>
            <w:tcW w:w="4123"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rPr>
                <w:rFonts w:ascii="Liberation Serif" w:eastAsia="Liberation Serif" w:hAnsi="Liberation Serif" w:cs="Liberation Serif"/>
              </w:rPr>
            </w:pPr>
            <w:r>
              <w:rPr>
                <w:rFonts w:ascii="Liberation Serif" w:eastAsia="Liberation Serif" w:hAnsi="Liberation Serif" w:cs="Liberation Serif"/>
                <w:szCs w:val="24"/>
                <w:lang w:bidi="ru-RU"/>
              </w:rPr>
              <w:t>Системный администратор</w:t>
            </w:r>
          </w:p>
          <w:p w:rsidR="00046C7A" w:rsidRDefault="00046C7A" w:rsidP="002E2270">
            <w:pPr>
              <w:ind w:firstLine="0"/>
              <w:rPr>
                <w:rFonts w:ascii="Liberation Serif" w:eastAsia="Liberation Serif" w:hAnsi="Liberation Serif" w:cs="Liberation Serif"/>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highlight w:val="yellow"/>
              </w:rPr>
            </w:pPr>
            <w:r>
              <w:rPr>
                <w:rFonts w:ascii="Liberation Serif" w:eastAsia="Liberation Serif" w:hAnsi="Liberation Serif" w:cs="Liberation Serif"/>
                <w:szCs w:val="24"/>
                <w:lang w:bidi="ru-RU"/>
              </w:rPr>
              <w:t>19 055</w:t>
            </w:r>
          </w:p>
        </w:tc>
      </w:tr>
      <w:tr w:rsidR="00046C7A" w:rsidTr="002E2270">
        <w:tc>
          <w:tcPr>
            <w:tcW w:w="839"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rPr>
            </w:pPr>
            <w:r>
              <w:rPr>
                <w:rFonts w:ascii="Liberation Serif" w:eastAsia="Liberation Serif" w:hAnsi="Liberation Serif" w:cs="Liberation Serif"/>
                <w:szCs w:val="24"/>
                <w:lang w:bidi="ru-RU"/>
              </w:rPr>
              <w:t>3.</w:t>
            </w:r>
          </w:p>
        </w:tc>
        <w:tc>
          <w:tcPr>
            <w:tcW w:w="4123"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rPr>
                <w:rFonts w:ascii="Liberation Serif" w:eastAsia="Liberation Serif" w:hAnsi="Liberation Serif" w:cs="Liberation Serif"/>
              </w:rPr>
            </w:pPr>
            <w:r>
              <w:rPr>
                <w:rFonts w:ascii="Liberation Serif" w:eastAsia="Liberation Serif" w:hAnsi="Liberation Serif" w:cs="Liberation Serif"/>
                <w:szCs w:val="24"/>
                <w:lang w:bidi="ru-RU"/>
              </w:rPr>
              <w:t>Специалист по пожарной безопасности</w:t>
            </w:r>
          </w:p>
          <w:p w:rsidR="00046C7A" w:rsidRDefault="00046C7A" w:rsidP="002E2270">
            <w:pPr>
              <w:ind w:firstLine="0"/>
              <w:rPr>
                <w:rFonts w:ascii="Liberation Serif" w:eastAsia="Liberation Serif" w:hAnsi="Liberation Serif" w:cs="Liberation Serif"/>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highlight w:val="yellow"/>
              </w:rPr>
            </w:pPr>
            <w:r>
              <w:rPr>
                <w:rFonts w:ascii="Liberation Serif" w:eastAsia="Liberation Serif" w:hAnsi="Liberation Serif" w:cs="Liberation Serif"/>
                <w:szCs w:val="24"/>
                <w:lang w:bidi="ru-RU"/>
              </w:rPr>
              <w:t>19 055</w:t>
            </w:r>
          </w:p>
        </w:tc>
      </w:tr>
      <w:tr w:rsidR="00046C7A" w:rsidTr="002E2270">
        <w:tc>
          <w:tcPr>
            <w:tcW w:w="839"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rPr>
            </w:pPr>
            <w:r>
              <w:rPr>
                <w:rFonts w:ascii="Liberation Serif" w:eastAsia="Liberation Serif" w:hAnsi="Liberation Serif" w:cs="Liberation Serif"/>
                <w:szCs w:val="24"/>
                <w:lang w:bidi="ru-RU"/>
              </w:rPr>
              <w:t>4.</w:t>
            </w:r>
          </w:p>
        </w:tc>
        <w:tc>
          <w:tcPr>
            <w:tcW w:w="4123"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rPr>
                <w:rFonts w:ascii="Liberation Serif" w:eastAsia="Liberation Serif" w:hAnsi="Liberation Serif" w:cs="Liberation Serif"/>
              </w:rPr>
            </w:pPr>
            <w:r>
              <w:rPr>
                <w:rFonts w:ascii="Liberation Serif" w:eastAsia="Liberation Serif" w:hAnsi="Liberation Serif" w:cs="Liberation Serif"/>
                <w:szCs w:val="24"/>
                <w:lang w:bidi="ru-RU"/>
              </w:rPr>
              <w:t>Инженер по вентиляции</w:t>
            </w:r>
          </w:p>
          <w:p w:rsidR="00046C7A" w:rsidRDefault="00046C7A" w:rsidP="002E2270">
            <w:pPr>
              <w:ind w:firstLine="0"/>
              <w:rPr>
                <w:rFonts w:ascii="Liberation Serif" w:eastAsia="Liberation Serif" w:hAnsi="Liberation Serif" w:cs="Liberation Serif"/>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highlight w:val="yellow"/>
              </w:rPr>
            </w:pPr>
            <w:r>
              <w:rPr>
                <w:rFonts w:ascii="Liberation Serif" w:eastAsia="Liberation Serif" w:hAnsi="Liberation Serif" w:cs="Liberation Serif"/>
                <w:szCs w:val="24"/>
                <w:lang w:bidi="ru-RU"/>
              </w:rPr>
              <w:t>19 055</w:t>
            </w:r>
          </w:p>
        </w:tc>
      </w:tr>
      <w:tr w:rsidR="00046C7A" w:rsidTr="002E2270">
        <w:tc>
          <w:tcPr>
            <w:tcW w:w="839"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rPr>
            </w:pPr>
            <w:r>
              <w:rPr>
                <w:rFonts w:ascii="Liberation Serif" w:eastAsia="Liberation Serif" w:hAnsi="Liberation Serif" w:cs="Liberation Serif"/>
                <w:szCs w:val="24"/>
                <w:lang w:bidi="ru-RU"/>
              </w:rPr>
              <w:t>5.</w:t>
            </w:r>
          </w:p>
        </w:tc>
        <w:tc>
          <w:tcPr>
            <w:tcW w:w="4123"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rPr>
                <w:rFonts w:ascii="Liberation Serif" w:eastAsia="Liberation Serif" w:hAnsi="Liberation Serif" w:cs="Liberation Serif"/>
              </w:rPr>
            </w:pPr>
            <w:r>
              <w:rPr>
                <w:rFonts w:ascii="Liberation Serif" w:eastAsia="Liberation Serif" w:hAnsi="Liberation Serif" w:cs="Liberation Serif"/>
                <w:szCs w:val="24"/>
                <w:lang w:bidi="ru-RU"/>
              </w:rPr>
              <w:t>Инженер по вычислительной технике</w:t>
            </w:r>
          </w:p>
          <w:p w:rsidR="00046C7A" w:rsidRDefault="00046C7A" w:rsidP="002E2270">
            <w:pPr>
              <w:ind w:firstLine="0"/>
              <w:rPr>
                <w:rFonts w:ascii="Liberation Serif" w:eastAsia="Liberation Serif" w:hAnsi="Liberation Serif" w:cs="Liberation Serif"/>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highlight w:val="yellow"/>
              </w:rPr>
            </w:pPr>
            <w:r>
              <w:rPr>
                <w:rFonts w:ascii="Liberation Serif" w:eastAsia="Liberation Serif" w:hAnsi="Liberation Serif" w:cs="Liberation Serif"/>
                <w:szCs w:val="24"/>
                <w:lang w:bidi="ru-RU"/>
              </w:rPr>
              <w:t>19 055</w:t>
            </w:r>
          </w:p>
        </w:tc>
      </w:tr>
      <w:tr w:rsidR="00046C7A" w:rsidTr="002E2270">
        <w:tc>
          <w:tcPr>
            <w:tcW w:w="839"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rPr>
            </w:pPr>
            <w:r>
              <w:rPr>
                <w:rFonts w:ascii="Liberation Serif" w:eastAsia="Liberation Serif" w:hAnsi="Liberation Serif" w:cs="Liberation Serif"/>
                <w:szCs w:val="24"/>
                <w:lang w:bidi="ru-RU"/>
              </w:rPr>
              <w:t>6.</w:t>
            </w:r>
          </w:p>
        </w:tc>
        <w:tc>
          <w:tcPr>
            <w:tcW w:w="4123"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rPr>
                <w:rFonts w:ascii="Liberation Serif" w:eastAsia="Liberation Serif" w:hAnsi="Liberation Serif" w:cs="Liberation Serif"/>
              </w:rPr>
            </w:pPr>
            <w:r>
              <w:rPr>
                <w:rFonts w:ascii="Liberation Serif" w:eastAsia="Liberation Serif" w:hAnsi="Liberation Serif" w:cs="Liberation Serif"/>
                <w:szCs w:val="24"/>
                <w:lang w:bidi="ru-RU"/>
              </w:rPr>
              <w:t>Заведующий музеем</w:t>
            </w:r>
          </w:p>
          <w:p w:rsidR="00046C7A" w:rsidRDefault="00046C7A" w:rsidP="002E2270">
            <w:pPr>
              <w:ind w:firstLine="0"/>
              <w:rPr>
                <w:rFonts w:ascii="Liberation Serif" w:eastAsia="Liberation Serif" w:hAnsi="Liberation Serif" w:cs="Liberation Serif"/>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highlight w:val="yellow"/>
              </w:rPr>
            </w:pPr>
            <w:r>
              <w:rPr>
                <w:rFonts w:ascii="Liberation Serif" w:eastAsia="Liberation Serif" w:hAnsi="Liberation Serif" w:cs="Liberation Serif"/>
                <w:szCs w:val="24"/>
                <w:lang w:bidi="ru-RU"/>
              </w:rPr>
              <w:t>19 275</w:t>
            </w:r>
          </w:p>
        </w:tc>
      </w:tr>
      <w:tr w:rsidR="00046C7A" w:rsidTr="002E2270">
        <w:tc>
          <w:tcPr>
            <w:tcW w:w="839"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rPr>
            </w:pPr>
            <w:r>
              <w:rPr>
                <w:rFonts w:ascii="Liberation Serif" w:eastAsia="Liberation Serif" w:hAnsi="Liberation Serif" w:cs="Liberation Serif"/>
                <w:szCs w:val="24"/>
                <w:lang w:bidi="ru-RU"/>
              </w:rPr>
              <w:t>7.</w:t>
            </w:r>
          </w:p>
        </w:tc>
        <w:tc>
          <w:tcPr>
            <w:tcW w:w="4123"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rPr>
                <w:rFonts w:ascii="Liberation Serif" w:eastAsia="Liberation Serif" w:hAnsi="Liberation Serif" w:cs="Liberation Serif"/>
              </w:rPr>
            </w:pPr>
            <w:r>
              <w:rPr>
                <w:rFonts w:ascii="Liberation Serif" w:eastAsia="Liberation Serif" w:hAnsi="Liberation Serif" w:cs="Liberation Serif"/>
                <w:szCs w:val="24"/>
                <w:lang w:bidi="ru-RU"/>
              </w:rPr>
              <w:t>Заведующий библиотекой</w:t>
            </w:r>
          </w:p>
          <w:p w:rsidR="00046C7A" w:rsidRDefault="00046C7A" w:rsidP="002E2270">
            <w:pPr>
              <w:ind w:firstLine="0"/>
              <w:rPr>
                <w:rFonts w:ascii="Liberation Serif" w:eastAsia="Liberation Serif" w:hAnsi="Liberation Serif" w:cs="Liberation Serif"/>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highlight w:val="yellow"/>
              </w:rPr>
            </w:pPr>
            <w:r>
              <w:rPr>
                <w:rFonts w:ascii="Liberation Serif" w:eastAsia="Liberation Serif" w:hAnsi="Liberation Serif" w:cs="Liberation Serif"/>
                <w:szCs w:val="24"/>
                <w:lang w:bidi="ru-RU"/>
              </w:rPr>
              <w:t>19 133</w:t>
            </w:r>
          </w:p>
        </w:tc>
      </w:tr>
      <w:tr w:rsidR="00046C7A" w:rsidTr="002E2270">
        <w:tc>
          <w:tcPr>
            <w:tcW w:w="839"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rPr>
            </w:pPr>
            <w:r>
              <w:rPr>
                <w:rFonts w:ascii="Liberation Serif" w:eastAsia="Liberation Serif" w:hAnsi="Liberation Serif" w:cs="Liberation Serif"/>
                <w:szCs w:val="24"/>
                <w:lang w:bidi="ru-RU"/>
              </w:rPr>
              <w:t>8.</w:t>
            </w:r>
          </w:p>
        </w:tc>
        <w:tc>
          <w:tcPr>
            <w:tcW w:w="4123"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rPr>
                <w:rFonts w:ascii="Liberation Serif" w:eastAsia="Liberation Serif" w:hAnsi="Liberation Serif" w:cs="Liberation Serif"/>
                <w:spacing w:val="-5"/>
              </w:rPr>
            </w:pPr>
            <w:r>
              <w:rPr>
                <w:rFonts w:ascii="Liberation Serif" w:eastAsia="Liberation Serif" w:hAnsi="Liberation Serif" w:cs="Liberation Serif"/>
                <w:spacing w:val="-5"/>
                <w:szCs w:val="24"/>
                <w:lang w:bidi="ru-RU"/>
              </w:rPr>
              <w:t>Советник директора по воспитанию и взаимодействию с детскими общественными объединениями</w:t>
            </w:r>
          </w:p>
        </w:tc>
        <w:tc>
          <w:tcPr>
            <w:tcW w:w="4536" w:type="dxa"/>
            <w:tcBorders>
              <w:top w:val="single" w:sz="4" w:space="0" w:color="000000"/>
              <w:left w:val="single" w:sz="4" w:space="0" w:color="000000"/>
              <w:bottom w:val="single" w:sz="4" w:space="0" w:color="000000"/>
              <w:right w:val="single" w:sz="4" w:space="0" w:color="000000"/>
            </w:tcBorders>
            <w:vAlign w:val="center"/>
          </w:tcPr>
          <w:p w:rsidR="00046C7A" w:rsidRDefault="00046C7A" w:rsidP="002E2270">
            <w:pPr>
              <w:ind w:firstLine="0"/>
              <w:jc w:val="center"/>
              <w:rPr>
                <w:rFonts w:ascii="Liberation Serif" w:eastAsia="Liberation Serif" w:hAnsi="Liberation Serif" w:cs="Liberation Serif"/>
                <w:highlight w:val="yellow"/>
              </w:rPr>
            </w:pPr>
            <w:r>
              <w:rPr>
                <w:rFonts w:ascii="Liberation Serif" w:eastAsia="Liberation Serif" w:hAnsi="Liberation Serif" w:cs="Liberation Serif"/>
                <w:szCs w:val="24"/>
                <w:lang w:bidi="ru-RU"/>
              </w:rPr>
              <w:t>19 236</w:t>
            </w:r>
          </w:p>
        </w:tc>
      </w:tr>
    </w:tbl>
    <w:p w:rsidR="00046C7A" w:rsidRDefault="00046C7A" w:rsidP="00046C7A">
      <w:pPr>
        <w:jc w:val="center"/>
        <w:rPr>
          <w:rFonts w:ascii="PT Astra Serif" w:eastAsia="PT Astra Serif" w:hAnsi="PT Astra Serif" w:cs="PT Astra Serif"/>
          <w:sz w:val="28"/>
          <w:szCs w:val="28"/>
        </w:rPr>
      </w:pPr>
    </w:p>
    <w:p w:rsidR="00046C7A" w:rsidRDefault="00046C7A" w:rsidP="006D2F7E">
      <w:pPr>
        <w:jc w:val="right"/>
        <w:rPr>
          <w:rFonts w:ascii="Times New Roman" w:hAnsi="Times New Roman" w:cs="Times New Roman"/>
          <w:sz w:val="28"/>
          <w:szCs w:val="28"/>
        </w:rPr>
      </w:pPr>
    </w:p>
    <w:p w:rsidR="007D528F" w:rsidRDefault="007D528F" w:rsidP="006D2F7E">
      <w:pPr>
        <w:jc w:val="right"/>
        <w:rPr>
          <w:rFonts w:ascii="Times New Roman" w:hAnsi="Times New Roman" w:cs="Times New Roman"/>
          <w:sz w:val="28"/>
          <w:szCs w:val="28"/>
        </w:rPr>
      </w:pPr>
    </w:p>
    <w:p w:rsidR="007D528F" w:rsidRDefault="007D528F" w:rsidP="006D2F7E">
      <w:pPr>
        <w:jc w:val="right"/>
        <w:rPr>
          <w:rFonts w:ascii="Times New Roman" w:hAnsi="Times New Roman" w:cs="Times New Roman"/>
          <w:sz w:val="28"/>
          <w:szCs w:val="28"/>
        </w:rPr>
      </w:pPr>
    </w:p>
    <w:p w:rsidR="007D528F" w:rsidRDefault="007D528F" w:rsidP="006D2F7E">
      <w:pPr>
        <w:jc w:val="right"/>
        <w:rPr>
          <w:rFonts w:ascii="Times New Roman" w:hAnsi="Times New Roman" w:cs="Times New Roman"/>
          <w:sz w:val="28"/>
          <w:szCs w:val="28"/>
        </w:rPr>
      </w:pPr>
    </w:p>
    <w:p w:rsidR="007D528F" w:rsidRDefault="007D528F" w:rsidP="006D2F7E">
      <w:pPr>
        <w:jc w:val="right"/>
        <w:rPr>
          <w:rFonts w:ascii="Times New Roman" w:hAnsi="Times New Roman" w:cs="Times New Roman"/>
          <w:sz w:val="28"/>
          <w:szCs w:val="28"/>
        </w:rPr>
      </w:pPr>
    </w:p>
    <w:p w:rsidR="007D528F" w:rsidRDefault="007D528F" w:rsidP="006D2F7E">
      <w:pPr>
        <w:jc w:val="right"/>
        <w:rPr>
          <w:rFonts w:ascii="Times New Roman" w:hAnsi="Times New Roman" w:cs="Times New Roman"/>
          <w:sz w:val="28"/>
          <w:szCs w:val="28"/>
        </w:rPr>
      </w:pPr>
    </w:p>
    <w:p w:rsidR="007D528F" w:rsidRDefault="007D528F" w:rsidP="006D2F7E">
      <w:pPr>
        <w:jc w:val="right"/>
        <w:rPr>
          <w:rFonts w:ascii="Times New Roman" w:hAnsi="Times New Roman" w:cs="Times New Roman"/>
          <w:sz w:val="28"/>
          <w:szCs w:val="28"/>
        </w:rPr>
      </w:pPr>
    </w:p>
    <w:p w:rsidR="007D528F" w:rsidRDefault="007D528F" w:rsidP="006D2F7E">
      <w:pPr>
        <w:jc w:val="right"/>
        <w:rPr>
          <w:rFonts w:ascii="Times New Roman" w:hAnsi="Times New Roman" w:cs="Times New Roman"/>
          <w:sz w:val="28"/>
          <w:szCs w:val="28"/>
        </w:rPr>
      </w:pPr>
    </w:p>
    <w:p w:rsidR="007D528F" w:rsidRDefault="007D528F" w:rsidP="006D2F7E">
      <w:pPr>
        <w:jc w:val="right"/>
        <w:rPr>
          <w:rFonts w:ascii="Times New Roman" w:hAnsi="Times New Roman" w:cs="Times New Roman"/>
          <w:sz w:val="28"/>
          <w:szCs w:val="28"/>
        </w:rPr>
      </w:pPr>
    </w:p>
    <w:p w:rsidR="007D528F" w:rsidRDefault="007D528F" w:rsidP="006D2F7E">
      <w:pPr>
        <w:jc w:val="right"/>
        <w:rPr>
          <w:rFonts w:ascii="Times New Roman" w:hAnsi="Times New Roman" w:cs="Times New Roman"/>
          <w:sz w:val="28"/>
          <w:szCs w:val="28"/>
        </w:rPr>
      </w:pPr>
    </w:p>
    <w:p w:rsidR="007D528F" w:rsidRDefault="007D528F" w:rsidP="006D2F7E">
      <w:pPr>
        <w:jc w:val="right"/>
        <w:rPr>
          <w:rFonts w:ascii="Times New Roman" w:hAnsi="Times New Roman" w:cs="Times New Roman"/>
          <w:sz w:val="28"/>
          <w:szCs w:val="28"/>
        </w:rPr>
      </w:pPr>
    </w:p>
    <w:p w:rsidR="007D528F" w:rsidRDefault="007D528F" w:rsidP="006D2F7E">
      <w:pPr>
        <w:jc w:val="right"/>
        <w:rPr>
          <w:rFonts w:ascii="Times New Roman" w:hAnsi="Times New Roman" w:cs="Times New Roman"/>
          <w:sz w:val="28"/>
          <w:szCs w:val="28"/>
        </w:rPr>
      </w:pPr>
    </w:p>
    <w:p w:rsidR="007D528F" w:rsidRDefault="007D528F" w:rsidP="006D2F7E">
      <w:pPr>
        <w:jc w:val="right"/>
        <w:rPr>
          <w:rFonts w:ascii="Times New Roman" w:hAnsi="Times New Roman" w:cs="Times New Roman"/>
          <w:sz w:val="28"/>
          <w:szCs w:val="28"/>
        </w:rPr>
      </w:pPr>
    </w:p>
    <w:p w:rsidR="007D528F" w:rsidRDefault="007D528F" w:rsidP="006D2F7E">
      <w:pPr>
        <w:jc w:val="right"/>
        <w:rPr>
          <w:rFonts w:ascii="Times New Roman" w:hAnsi="Times New Roman" w:cs="Times New Roman"/>
          <w:sz w:val="28"/>
          <w:szCs w:val="28"/>
        </w:rPr>
      </w:pPr>
    </w:p>
    <w:p w:rsidR="007D528F" w:rsidRDefault="007D528F" w:rsidP="006D2F7E">
      <w:pPr>
        <w:jc w:val="right"/>
        <w:rPr>
          <w:rFonts w:ascii="Times New Roman" w:hAnsi="Times New Roman" w:cs="Times New Roman"/>
          <w:sz w:val="28"/>
          <w:szCs w:val="28"/>
        </w:rPr>
        <w:sectPr w:rsidR="007D528F" w:rsidSect="001502CF">
          <w:headerReference w:type="default" r:id="rId37"/>
          <w:footerReference w:type="default" r:id="rId38"/>
          <w:footerReference w:type="first" r:id="rId39"/>
          <w:pgSz w:w="11905" w:h="16837"/>
          <w:pgMar w:top="851" w:right="567" w:bottom="709" w:left="1701" w:header="709" w:footer="709" w:gutter="0"/>
          <w:cols w:space="708"/>
          <w:titlePg/>
          <w:docGrid w:linePitch="360"/>
        </w:sectPr>
      </w:pPr>
    </w:p>
    <w:p w:rsidR="007D528F" w:rsidRDefault="007D528F" w:rsidP="006D2F7E">
      <w:pPr>
        <w:jc w:val="right"/>
        <w:rPr>
          <w:rFonts w:ascii="Times New Roman" w:hAnsi="Times New Roman" w:cs="Times New Roman"/>
          <w:sz w:val="28"/>
          <w:szCs w:val="28"/>
        </w:rPr>
      </w:pPr>
    </w:p>
    <w:p w:rsidR="001502CF" w:rsidRDefault="001502CF" w:rsidP="005B7632">
      <w:pPr>
        <w:pStyle w:val="affffffff4"/>
        <w:jc w:val="right"/>
        <w:rPr>
          <w:rStyle w:val="a7"/>
          <w:rFonts w:ascii="Times New Roman" w:hAnsi="Times New Roman"/>
          <w:b w:val="0"/>
          <w:bCs/>
          <w:color w:val="000000"/>
          <w:szCs w:val="24"/>
        </w:rPr>
      </w:pPr>
    </w:p>
    <w:p w:rsidR="001502CF" w:rsidRDefault="001502CF" w:rsidP="005B7632">
      <w:pPr>
        <w:pStyle w:val="affffffff4"/>
        <w:jc w:val="right"/>
        <w:rPr>
          <w:rStyle w:val="a7"/>
          <w:rFonts w:ascii="Times New Roman" w:hAnsi="Times New Roman"/>
          <w:b w:val="0"/>
          <w:bCs/>
          <w:color w:val="000000"/>
          <w:szCs w:val="24"/>
        </w:rPr>
        <w:sectPr w:rsidR="001502CF" w:rsidSect="001502CF">
          <w:type w:val="continuous"/>
          <w:pgSz w:w="11905" w:h="16837"/>
          <w:pgMar w:top="851" w:right="567" w:bottom="709" w:left="1701" w:header="709" w:footer="709" w:gutter="0"/>
          <w:cols w:space="708"/>
          <w:titlePg/>
          <w:docGrid w:linePitch="360"/>
        </w:sectPr>
      </w:pPr>
    </w:p>
    <w:p w:rsidR="005B7632" w:rsidRPr="004509E6" w:rsidRDefault="00354CFF" w:rsidP="005B7632">
      <w:pPr>
        <w:pStyle w:val="affffffff4"/>
        <w:jc w:val="right"/>
        <w:rPr>
          <w:rFonts w:ascii="Times New Roman" w:hAnsi="Times New Roman"/>
          <w:sz w:val="24"/>
          <w:szCs w:val="24"/>
        </w:rPr>
      </w:pPr>
      <w:r>
        <w:rPr>
          <w:rStyle w:val="a7"/>
          <w:rFonts w:ascii="Times New Roman" w:hAnsi="Times New Roman"/>
          <w:b w:val="0"/>
          <w:bCs/>
          <w:color w:val="000000"/>
          <w:szCs w:val="24"/>
        </w:rPr>
        <w:lastRenderedPageBreak/>
        <w:t>Приложение № 5</w:t>
      </w:r>
    </w:p>
    <w:p w:rsidR="005B7632" w:rsidRPr="004509E6" w:rsidRDefault="005B7632" w:rsidP="005B7632">
      <w:pPr>
        <w:pStyle w:val="affffffff4"/>
        <w:jc w:val="right"/>
        <w:rPr>
          <w:rFonts w:ascii="Times New Roman" w:hAnsi="Times New Roman"/>
          <w:sz w:val="24"/>
          <w:szCs w:val="24"/>
        </w:rPr>
      </w:pP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t>к Положению</w:t>
      </w:r>
    </w:p>
    <w:p w:rsidR="005B7632" w:rsidRPr="004509E6" w:rsidRDefault="005B7632" w:rsidP="005B7632">
      <w:pPr>
        <w:pStyle w:val="affffffff4"/>
        <w:jc w:val="right"/>
        <w:rPr>
          <w:rFonts w:ascii="Times New Roman" w:hAnsi="Times New Roman"/>
          <w:sz w:val="24"/>
          <w:szCs w:val="24"/>
        </w:rPr>
      </w:pP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t xml:space="preserve">об оплате труда работников </w:t>
      </w:r>
    </w:p>
    <w:p w:rsidR="005B7632" w:rsidRPr="00267A06" w:rsidRDefault="005B7632" w:rsidP="005B7632">
      <w:pPr>
        <w:pStyle w:val="affffffff4"/>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МБДОУ детский сад «Оленёнок»</w:t>
      </w:r>
    </w:p>
    <w:p w:rsidR="005B7632" w:rsidRDefault="005B7632" w:rsidP="007D528F">
      <w:pPr>
        <w:pStyle w:val="1"/>
        <w:spacing w:before="0" w:after="0"/>
        <w:ind w:firstLine="0"/>
        <w:rPr>
          <w:rFonts w:ascii="liberationserif" w:eastAsia="liberationserif" w:hAnsi="liberationserif" w:cs="liberationserif"/>
          <w:color w:val="000000"/>
          <w:sz w:val="28"/>
        </w:rPr>
      </w:pPr>
    </w:p>
    <w:p w:rsidR="007D528F" w:rsidRPr="005B7632" w:rsidRDefault="007D528F" w:rsidP="007D528F">
      <w:pPr>
        <w:pStyle w:val="1"/>
        <w:spacing w:before="0" w:after="0"/>
        <w:ind w:firstLine="0"/>
        <w:rPr>
          <w:rFonts w:ascii="PT Astra Serif" w:eastAsia="liberationserif" w:hAnsi="PT Astra Serif" w:cs="liberationserif"/>
          <w:color w:val="000000"/>
          <w:szCs w:val="24"/>
        </w:rPr>
      </w:pPr>
      <w:r w:rsidRPr="005B7632">
        <w:rPr>
          <w:rFonts w:ascii="PT Astra Serif" w:eastAsia="liberationserif" w:hAnsi="PT Astra Serif" w:cs="liberationserif"/>
          <w:color w:val="000000"/>
          <w:szCs w:val="24"/>
        </w:rPr>
        <w:t>Перечень и размеры выплат стимулирующего характера</w:t>
      </w:r>
      <w:r w:rsidRPr="005B7632">
        <w:rPr>
          <w:rFonts w:ascii="PT Astra Serif" w:eastAsia="liberationserif" w:hAnsi="PT Astra Serif" w:cs="liberationserif"/>
          <w:b w:val="0"/>
          <w:color w:val="000000"/>
          <w:szCs w:val="24"/>
        </w:rPr>
        <w:t xml:space="preserve"> </w:t>
      </w:r>
      <w:r w:rsidRPr="005B7632">
        <w:rPr>
          <w:rFonts w:ascii="PT Astra Serif" w:eastAsia="liberationserif" w:hAnsi="PT Astra Serif" w:cs="liberationserif"/>
          <w:color w:val="000000"/>
          <w:szCs w:val="24"/>
        </w:rPr>
        <w:t xml:space="preserve">работникам, относимых к основному, </w:t>
      </w:r>
    </w:p>
    <w:p w:rsidR="007D528F" w:rsidRPr="005B7632" w:rsidRDefault="007D528F" w:rsidP="007D528F">
      <w:pPr>
        <w:pStyle w:val="1"/>
        <w:spacing w:before="0" w:after="0"/>
        <w:ind w:firstLine="0"/>
        <w:rPr>
          <w:rFonts w:ascii="PT Astra Serif" w:eastAsia="liberationserif" w:hAnsi="PT Astra Serif" w:cs="liberationserif"/>
          <w:b w:val="0"/>
          <w:color w:val="000000"/>
          <w:szCs w:val="24"/>
        </w:rPr>
      </w:pPr>
      <w:r w:rsidRPr="005B7632">
        <w:rPr>
          <w:rFonts w:ascii="PT Astra Serif" w:eastAsia="liberationserif" w:hAnsi="PT Astra Serif" w:cs="liberationserif"/>
          <w:color w:val="000000"/>
          <w:szCs w:val="24"/>
        </w:rPr>
        <w:t xml:space="preserve">административно-управленческому и вспомогательному персоналу за исключением выплат стимулирующего характера руководителю, заместителям руководителя </w:t>
      </w:r>
    </w:p>
    <w:p w:rsidR="007D528F" w:rsidRDefault="007D528F" w:rsidP="007D528F">
      <w:pPr>
        <w:ind w:left="8222" w:firstLine="0"/>
        <w:jc w:val="right"/>
        <w:rPr>
          <w:rFonts w:ascii="timesnewroman" w:eastAsia="timesnewroman" w:hAnsi="timesnewroman" w:cs="timesnewroman"/>
          <w:b/>
          <w:color w:val="26282F"/>
        </w:rPr>
      </w:pPr>
    </w:p>
    <w:tbl>
      <w:tblPr>
        <w:tblW w:w="14740" w:type="dxa"/>
        <w:tblInd w:w="108" w:type="dxa"/>
        <w:tblLayout w:type="fixed"/>
        <w:tblLook w:val="04A0" w:firstRow="1" w:lastRow="0" w:firstColumn="1" w:lastColumn="0" w:noHBand="0" w:noVBand="1"/>
      </w:tblPr>
      <w:tblGrid>
        <w:gridCol w:w="425"/>
        <w:gridCol w:w="1658"/>
        <w:gridCol w:w="1870"/>
        <w:gridCol w:w="3452"/>
        <w:gridCol w:w="5609"/>
        <w:gridCol w:w="1726"/>
      </w:tblGrid>
      <w:tr w:rsidR="007D528F" w:rsidRPr="005B7632" w:rsidTr="005B7632">
        <w:trPr>
          <w:trHeight w:val="148"/>
        </w:trPr>
        <w:tc>
          <w:tcPr>
            <w:tcW w:w="425"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 п/п</w:t>
            </w:r>
          </w:p>
        </w:tc>
        <w:tc>
          <w:tcPr>
            <w:tcW w:w="165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Наименование выплаты</w:t>
            </w:r>
          </w:p>
        </w:tc>
        <w:tc>
          <w:tcPr>
            <w:tcW w:w="187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Рекомендуемый размер выплаты</w:t>
            </w:r>
          </w:p>
        </w:tc>
        <w:tc>
          <w:tcPr>
            <w:tcW w:w="3452"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Условия осуществления выплаты</w:t>
            </w:r>
          </w:p>
        </w:tc>
        <w:tc>
          <w:tcPr>
            <w:tcW w:w="5609"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Показатели и критерии оценки эффективности деятельности (работы)</w:t>
            </w:r>
          </w:p>
        </w:tc>
        <w:tc>
          <w:tcPr>
            <w:tcW w:w="1726"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Периодичность осуществления выплаты</w:t>
            </w:r>
          </w:p>
        </w:tc>
      </w:tr>
    </w:tbl>
    <w:p w:rsidR="007D528F" w:rsidRDefault="007D528F" w:rsidP="007D528F">
      <w:pPr>
        <w:ind w:firstLine="0"/>
        <w:rPr>
          <w:rFonts w:ascii="liberationserif" w:eastAsia="liberationserif" w:hAnsi="liberationserif" w:cs="liberationserif"/>
          <w:sz w:val="2"/>
        </w:rPr>
      </w:pPr>
    </w:p>
    <w:tbl>
      <w:tblPr>
        <w:tblW w:w="14740" w:type="dxa"/>
        <w:tblInd w:w="108" w:type="dxa"/>
        <w:tblLayout w:type="fixed"/>
        <w:tblLook w:val="04A0" w:firstRow="1" w:lastRow="0" w:firstColumn="1" w:lastColumn="0" w:noHBand="0" w:noVBand="1"/>
      </w:tblPr>
      <w:tblGrid>
        <w:gridCol w:w="426"/>
        <w:gridCol w:w="1657"/>
        <w:gridCol w:w="1870"/>
        <w:gridCol w:w="3453"/>
        <w:gridCol w:w="5610"/>
        <w:gridCol w:w="1724"/>
      </w:tblGrid>
      <w:tr w:rsidR="007D528F" w:rsidTr="005B7632">
        <w:trPr>
          <w:trHeight w:val="70"/>
          <w:tblHeader/>
        </w:trPr>
        <w:tc>
          <w:tcPr>
            <w:tcW w:w="425"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1</w:t>
            </w:r>
          </w:p>
        </w:tc>
        <w:tc>
          <w:tcPr>
            <w:tcW w:w="1657"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2</w:t>
            </w:r>
          </w:p>
        </w:tc>
        <w:tc>
          <w:tcPr>
            <w:tcW w:w="187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3</w:t>
            </w:r>
          </w:p>
        </w:tc>
        <w:tc>
          <w:tcPr>
            <w:tcW w:w="345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4</w:t>
            </w:r>
          </w:p>
        </w:tc>
        <w:tc>
          <w:tcPr>
            <w:tcW w:w="561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5</w:t>
            </w:r>
          </w:p>
        </w:tc>
        <w:tc>
          <w:tcPr>
            <w:tcW w:w="1724"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6</w:t>
            </w:r>
          </w:p>
        </w:tc>
      </w:tr>
      <w:tr w:rsidR="007D528F" w:rsidTr="005B7632">
        <w:trPr>
          <w:trHeight w:val="148"/>
        </w:trPr>
        <w:tc>
          <w:tcPr>
            <w:tcW w:w="425"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jc w:val="center"/>
              <w:rPr>
                <w:rFonts w:ascii="PT Astra Serif" w:eastAsia="liberationserif" w:hAnsi="PT Astra Serif" w:cs="liberationserif"/>
              </w:rPr>
            </w:pPr>
            <w:r w:rsidRPr="005B7632">
              <w:rPr>
                <w:rFonts w:ascii="PT Astra Serif" w:eastAsia="liberationserif" w:hAnsi="PT Astra Serif" w:cs="liberationserif"/>
              </w:rPr>
              <w:t>11.</w:t>
            </w:r>
          </w:p>
        </w:tc>
        <w:tc>
          <w:tcPr>
            <w:tcW w:w="1657"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 xml:space="preserve">Надбавка за интенсивность труда </w:t>
            </w:r>
          </w:p>
        </w:tc>
        <w:tc>
          <w:tcPr>
            <w:tcW w:w="187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до 30% от должностного оклада (ставки)</w:t>
            </w:r>
          </w:p>
        </w:tc>
        <w:tc>
          <w:tcPr>
            <w:tcW w:w="345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354CFF">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 xml:space="preserve">надбавка устанавливается при условии выполнения (достижения) работником отдельных показателей и критериев интенсивности труда </w:t>
            </w:r>
          </w:p>
        </w:tc>
        <w:tc>
          <w:tcPr>
            <w:tcW w:w="561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1. Выполнение работ высокой напряженности и интенсивности (в том числе большой объем работ, систематическое выполнение сложных, срочных и неотложных работ, работ, требующих повышенного внимания).</w:t>
            </w:r>
          </w:p>
          <w:p w:rsidR="007D528F" w:rsidRPr="005B7632" w:rsidRDefault="007D528F" w:rsidP="005B7632">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2. Досрочное и качественное выполнение плановых работ и внеплановых заданий.</w:t>
            </w:r>
          </w:p>
          <w:p w:rsidR="007D528F" w:rsidRPr="005B7632" w:rsidRDefault="007D528F" w:rsidP="005B7632">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3. Внедрение новых форм и методов в работе, позитивно отразившихся на ее результате</w:t>
            </w:r>
          </w:p>
        </w:tc>
        <w:tc>
          <w:tcPr>
            <w:tcW w:w="1724"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ежемесячно, ежеквартально</w:t>
            </w:r>
          </w:p>
        </w:tc>
      </w:tr>
      <w:tr w:rsidR="007D528F" w:rsidTr="005B7632">
        <w:trPr>
          <w:trHeight w:val="148"/>
        </w:trPr>
        <w:tc>
          <w:tcPr>
            <w:tcW w:w="425"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jc w:val="center"/>
              <w:rPr>
                <w:rFonts w:ascii="PT Astra Serif" w:eastAsia="liberationserif" w:hAnsi="PT Astra Serif" w:cs="liberationserif"/>
              </w:rPr>
            </w:pPr>
            <w:r w:rsidRPr="005B7632">
              <w:rPr>
                <w:rFonts w:ascii="PT Astra Serif" w:eastAsia="liberationserif" w:hAnsi="PT Astra Serif" w:cs="liberationserif"/>
              </w:rPr>
              <w:t>22.</w:t>
            </w:r>
          </w:p>
        </w:tc>
        <w:tc>
          <w:tcPr>
            <w:tcW w:w="1657"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 xml:space="preserve">Премия за выполнение особо важных и ответственных работ </w:t>
            </w:r>
          </w:p>
        </w:tc>
        <w:tc>
          <w:tcPr>
            <w:tcW w:w="187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до 100% от должностного оклада (ставки)</w:t>
            </w:r>
          </w:p>
        </w:tc>
        <w:tc>
          <w:tcPr>
            <w:tcW w:w="345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354CFF">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 xml:space="preserve">премирование производится на основании локального нормативного акта организации, содержащего в себе информацию о вкладе (степени участия) работника в выполнение работы (мероприятия, задания) </w:t>
            </w:r>
          </w:p>
          <w:p w:rsidR="007D528F" w:rsidRPr="005B7632" w:rsidRDefault="007D528F" w:rsidP="00354CFF">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с учетом особенностей и показателей</w:t>
            </w:r>
          </w:p>
        </w:tc>
        <w:tc>
          <w:tcPr>
            <w:tcW w:w="561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f0"/>
              <w:ind w:firstLine="0"/>
              <w:jc w:val="both"/>
              <w:rPr>
                <w:rFonts w:ascii="PT Astra Serif" w:eastAsia="liberationserif" w:hAnsi="PT Astra Serif" w:cs="liberationserif"/>
                <w:sz w:val="20"/>
              </w:rPr>
            </w:pPr>
            <w:r w:rsidRPr="005B7632">
              <w:rPr>
                <w:rFonts w:ascii="PT Astra Serif" w:eastAsia="liberationserif" w:hAnsi="PT Astra Serif" w:cs="liberationserif"/>
                <w:sz w:val="20"/>
              </w:rPr>
              <w:t>Оперативное выполнение на высоком профессиональном уровне конкретных поручений и заданий, данных в письменном виде, реализация которых имеет важное значение для муниципальной системы образования; достижение высоких конечных результатов организации в результате внедрения новых форм и методов работы;</w:t>
            </w:r>
          </w:p>
          <w:p w:rsidR="007D528F" w:rsidRPr="005B7632" w:rsidRDefault="007D528F" w:rsidP="005B7632">
            <w:pPr>
              <w:ind w:firstLine="34"/>
              <w:rPr>
                <w:rFonts w:ascii="PT Astra Serif" w:eastAsia="liberationserif" w:hAnsi="PT Astra Serif" w:cs="liberationserif"/>
                <w:sz w:val="20"/>
              </w:rPr>
            </w:pPr>
            <w:r w:rsidRPr="005B7632">
              <w:rPr>
                <w:rFonts w:ascii="PT Astra Serif" w:eastAsia="liberationserif" w:hAnsi="PT Astra Serif" w:cs="liberationserif"/>
                <w:sz w:val="20"/>
              </w:rPr>
              <w:t>большая организаторская работа по подготовке и проведению мероприятий окружного либо муниципального значения или масштаба; иные действия, направленные на социально-экономическое развитие муниципального образования, результативную деятельность и повышение эффективности управления</w:t>
            </w:r>
          </w:p>
        </w:tc>
        <w:tc>
          <w:tcPr>
            <w:tcW w:w="1724"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ежемесячно, ежеквартально</w:t>
            </w:r>
          </w:p>
        </w:tc>
      </w:tr>
      <w:tr w:rsidR="007D528F" w:rsidTr="005B7632">
        <w:trPr>
          <w:trHeight w:val="70"/>
        </w:trPr>
        <w:tc>
          <w:tcPr>
            <w:tcW w:w="425"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3.</w:t>
            </w:r>
          </w:p>
        </w:tc>
        <w:tc>
          <w:tcPr>
            <w:tcW w:w="1657"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f0"/>
              <w:ind w:firstLine="0"/>
              <w:jc w:val="center"/>
              <w:rPr>
                <w:rFonts w:ascii="PT Astra Serif" w:hAnsi="PT Astra Serif"/>
                <w:sz w:val="20"/>
              </w:rPr>
            </w:pPr>
            <w:r w:rsidRPr="005B7632">
              <w:rPr>
                <w:rFonts w:ascii="PT Astra Serif" w:eastAsia="liberationserif" w:hAnsi="PT Astra Serif" w:cs="liberationserif"/>
                <w:sz w:val="20"/>
              </w:rPr>
              <w:t xml:space="preserve">Надбавка за специфику работы </w:t>
            </w:r>
          </w:p>
        </w:tc>
        <w:tc>
          <w:tcPr>
            <w:tcW w:w="187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f0"/>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10% от должностного оклада (ставки)</w:t>
            </w:r>
          </w:p>
        </w:tc>
        <w:tc>
          <w:tcPr>
            <w:tcW w:w="345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354CFF">
            <w:pPr>
              <w:pStyle w:val="af0"/>
              <w:ind w:firstLine="0"/>
              <w:jc w:val="both"/>
              <w:rPr>
                <w:rFonts w:ascii="PT Astra Serif" w:hAnsi="PT Astra Serif"/>
                <w:sz w:val="20"/>
              </w:rPr>
            </w:pPr>
            <w:r w:rsidRPr="005B7632">
              <w:rPr>
                <w:rFonts w:ascii="PT Astra Serif" w:eastAsia="liberationserif" w:hAnsi="PT Astra Serif" w:cs="liberationserif"/>
                <w:sz w:val="20"/>
              </w:rPr>
              <w:t xml:space="preserve">надбавка устанавливается за условия труда и другие факторы, наиболее полно учитывающие специфику выполняемых работ на рабочих местах, в размерах и на условиях, </w:t>
            </w:r>
            <w:r w:rsidRPr="005B7632">
              <w:rPr>
                <w:rFonts w:ascii="PT Astra Serif" w:eastAsia="liberationserif" w:hAnsi="PT Astra Serif" w:cs="liberationserif"/>
                <w:sz w:val="20"/>
              </w:rPr>
              <w:lastRenderedPageBreak/>
              <w:t>оговоренных в коллективных договорах (соглашениях)</w:t>
            </w:r>
          </w:p>
        </w:tc>
        <w:tc>
          <w:tcPr>
            <w:tcW w:w="5610" w:type="dxa"/>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lastRenderedPageBreak/>
              <w:t>Преподавание языка ханты, селькупского, ненецкого</w:t>
            </w:r>
          </w:p>
        </w:tc>
        <w:tc>
          <w:tcPr>
            <w:tcW w:w="1724"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ежемесячно</w:t>
            </w:r>
          </w:p>
        </w:tc>
      </w:tr>
      <w:tr w:rsidR="007D528F" w:rsidTr="005B7632">
        <w:trPr>
          <w:trHeight w:val="70"/>
        </w:trPr>
        <w:tc>
          <w:tcPr>
            <w:tcW w:w="425" w:type="dxa"/>
            <w:vMerge w:val="restart"/>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jc w:val="center"/>
              <w:rPr>
                <w:rFonts w:ascii="PT Astra Serif" w:eastAsia="liberationserif" w:hAnsi="PT Astra Serif" w:cs="liberationserif"/>
              </w:rPr>
            </w:pPr>
            <w:r w:rsidRPr="005B7632">
              <w:rPr>
                <w:rFonts w:ascii="PT Astra Serif" w:eastAsia="liberationserif" w:hAnsi="PT Astra Serif" w:cs="liberationserif"/>
              </w:rPr>
              <w:lastRenderedPageBreak/>
              <w:t>44.</w:t>
            </w:r>
          </w:p>
        </w:tc>
        <w:tc>
          <w:tcPr>
            <w:tcW w:w="1657" w:type="dxa"/>
            <w:vMerge w:val="restart"/>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 xml:space="preserve">Надбавка за наличие классности </w:t>
            </w:r>
          </w:p>
        </w:tc>
        <w:tc>
          <w:tcPr>
            <w:tcW w:w="1870" w:type="dxa"/>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10% от должностного оклада</w:t>
            </w:r>
          </w:p>
        </w:tc>
        <w:tc>
          <w:tcPr>
            <w:tcW w:w="3453" w:type="dxa"/>
            <w:vMerge w:val="restart"/>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354CFF">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 xml:space="preserve">надбавка устанавливается водителям автомобиля при наличии документа, подтверждающего классность </w:t>
            </w:r>
          </w:p>
        </w:tc>
        <w:tc>
          <w:tcPr>
            <w:tcW w:w="5610" w:type="dxa"/>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водитель автомобиля 1-го класса</w:t>
            </w:r>
          </w:p>
        </w:tc>
        <w:tc>
          <w:tcPr>
            <w:tcW w:w="1724"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ежемесячно</w:t>
            </w:r>
          </w:p>
        </w:tc>
      </w:tr>
      <w:tr w:rsidR="007D528F" w:rsidTr="005B7632">
        <w:trPr>
          <w:trHeight w:val="70"/>
        </w:trPr>
        <w:tc>
          <w:tcPr>
            <w:tcW w:w="425" w:type="dxa"/>
            <w:vMerge/>
            <w:tcBorders>
              <w:top w:val="non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jc w:val="center"/>
              <w:rPr>
                <w:rFonts w:ascii="PT Astra Serif" w:eastAsia="liberationserif" w:hAnsi="PT Astra Serif" w:cs="liberationserif"/>
              </w:rPr>
            </w:pPr>
          </w:p>
        </w:tc>
        <w:tc>
          <w:tcPr>
            <w:tcW w:w="1657" w:type="dxa"/>
            <w:vMerge/>
            <w:tcBorders>
              <w:top w:val="non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p>
        </w:tc>
        <w:tc>
          <w:tcPr>
            <w:tcW w:w="1870" w:type="dxa"/>
            <w:tcBorders>
              <w:top w:val="non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5% от должностного оклада</w:t>
            </w:r>
          </w:p>
        </w:tc>
        <w:tc>
          <w:tcPr>
            <w:tcW w:w="3453" w:type="dxa"/>
            <w:vMerge/>
            <w:tcBorders>
              <w:top w:val="none" w:sz="4" w:space="0" w:color="000000"/>
              <w:left w:val="single" w:sz="4" w:space="0" w:color="000000"/>
              <w:bottom w:val="single" w:sz="4" w:space="0" w:color="000000"/>
              <w:right w:val="single" w:sz="4" w:space="0" w:color="000000"/>
            </w:tcBorders>
            <w:vAlign w:val="center"/>
          </w:tcPr>
          <w:p w:rsidR="007D528F" w:rsidRPr="005B7632" w:rsidRDefault="007D528F" w:rsidP="005B7632">
            <w:pPr>
              <w:jc w:val="center"/>
              <w:rPr>
                <w:rFonts w:ascii="PT Astra Serif" w:eastAsia="liberationserif" w:hAnsi="PT Astra Serif" w:cs="liberationserif"/>
                <w:sz w:val="20"/>
              </w:rPr>
            </w:pPr>
          </w:p>
        </w:tc>
        <w:tc>
          <w:tcPr>
            <w:tcW w:w="5610" w:type="dxa"/>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водитель автомобиля 2-го класса</w:t>
            </w:r>
          </w:p>
        </w:tc>
        <w:tc>
          <w:tcPr>
            <w:tcW w:w="1724" w:type="dxa"/>
            <w:tcBorders>
              <w:top w:val="non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p>
        </w:tc>
      </w:tr>
      <w:tr w:rsidR="007D528F" w:rsidTr="005B7632">
        <w:trPr>
          <w:trHeight w:val="444"/>
        </w:trPr>
        <w:tc>
          <w:tcPr>
            <w:tcW w:w="425"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hAnsi="PT Astra Serif"/>
                <w:sz w:val="20"/>
              </w:rPr>
            </w:pPr>
            <w:r w:rsidRPr="005B7632">
              <w:rPr>
                <w:rFonts w:ascii="PT Astra Serif" w:eastAsia="liberationserif" w:hAnsi="PT Astra Serif" w:cs="liberationserif"/>
                <w:sz w:val="20"/>
              </w:rPr>
              <w:t>5</w:t>
            </w:r>
            <w:r w:rsidRPr="005B7632">
              <w:rPr>
                <w:rFonts w:ascii="PT Astra Serif" w:hAnsi="PT Astra Serif"/>
                <w:sz w:val="20"/>
              </w:rPr>
              <w:t>.</w:t>
            </w:r>
          </w:p>
        </w:tc>
        <w:tc>
          <w:tcPr>
            <w:tcW w:w="1657"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f0"/>
              <w:ind w:firstLine="0"/>
              <w:jc w:val="center"/>
              <w:rPr>
                <w:rFonts w:ascii="PT Astra Serif" w:hAnsi="PT Astra Serif"/>
                <w:sz w:val="20"/>
              </w:rPr>
            </w:pPr>
            <w:r w:rsidRPr="005B7632">
              <w:rPr>
                <w:rFonts w:ascii="PT Astra Serif" w:eastAsia="liberationserif" w:hAnsi="PT Astra Serif" w:cs="liberationserif"/>
                <w:sz w:val="20"/>
              </w:rPr>
              <w:t xml:space="preserve">Надбавка за наличие квалификационной категории </w:t>
            </w:r>
          </w:p>
        </w:tc>
        <w:tc>
          <w:tcPr>
            <w:tcW w:w="1870" w:type="dxa"/>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af0"/>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 xml:space="preserve">12% от должностного оклада (ставки) </w:t>
            </w:r>
          </w:p>
          <w:p w:rsidR="007D528F" w:rsidRPr="005B7632" w:rsidRDefault="007D528F" w:rsidP="005B7632">
            <w:pPr>
              <w:pStyle w:val="af0"/>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в организациях, реализующих программы дошкольного, общего и дополнительного образования</w:t>
            </w:r>
          </w:p>
        </w:tc>
        <w:tc>
          <w:tcPr>
            <w:tcW w:w="3453"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354CFF">
            <w:pPr>
              <w:pStyle w:val="af0"/>
              <w:ind w:firstLine="0"/>
              <w:jc w:val="both"/>
              <w:rPr>
                <w:rFonts w:ascii="PT Astra Serif" w:eastAsia="liberationserif" w:hAnsi="PT Astra Serif" w:cs="liberationserif"/>
                <w:sz w:val="20"/>
              </w:rPr>
            </w:pPr>
            <w:r w:rsidRPr="005B7632">
              <w:rPr>
                <w:rFonts w:ascii="PT Astra Serif" w:eastAsia="liberationserif" w:hAnsi="PT Astra Serif" w:cs="liberationserif"/>
                <w:sz w:val="20"/>
              </w:rPr>
              <w:t>надбавка устанавливается педагогическим работникам (при наличии квалификационной категории, установленной по результатам аттестации, проведенной на основании</w:t>
            </w:r>
            <w:r w:rsidRPr="005B7632">
              <w:rPr>
                <w:rFonts w:ascii="PT Astra Serif" w:eastAsia="liberationserif" w:hAnsi="PT Astra Serif" w:cs="liberationserif"/>
                <w:color w:val="000000"/>
                <w:sz w:val="20"/>
              </w:rPr>
              <w:t xml:space="preserve"> </w:t>
            </w:r>
            <w:hyperlink r:id="rId40" w:tooltip="garantF1://70562982.0" w:history="1">
              <w:r w:rsidRPr="005B7632">
                <w:rPr>
                  <w:rFonts w:ascii="PT Astra Serif" w:eastAsia="liberationserif" w:hAnsi="PT Astra Serif" w:cs="liberationserif"/>
                  <w:color w:val="000000"/>
                  <w:sz w:val="20"/>
                </w:rPr>
                <w:t>приказа</w:t>
              </w:r>
            </w:hyperlink>
            <w:r w:rsidRPr="005B7632">
              <w:rPr>
                <w:rFonts w:ascii="PT Astra Serif" w:eastAsia="liberationserif" w:hAnsi="PT Astra Serif" w:cs="liberationserif"/>
                <w:sz w:val="20"/>
              </w:rPr>
              <w:t xml:space="preserve"> </w:t>
            </w:r>
            <w:proofErr w:type="spellStart"/>
            <w:r w:rsidRPr="005B7632">
              <w:rPr>
                <w:rFonts w:ascii="PT Astra Serif" w:eastAsia="liberationserif" w:hAnsi="PT Astra Serif" w:cs="liberationserif"/>
                <w:sz w:val="20"/>
              </w:rPr>
              <w:t>Минобрнауки</w:t>
            </w:r>
            <w:proofErr w:type="spellEnd"/>
            <w:r w:rsidRPr="005B7632">
              <w:rPr>
                <w:rFonts w:ascii="PT Astra Serif" w:eastAsia="liberationserif" w:hAnsi="PT Astra Serif" w:cs="liberationserif"/>
                <w:sz w:val="20"/>
              </w:rPr>
              <w:t xml:space="preserve"> Российской Федерации от 07 апреля 2014 года N 276)</w:t>
            </w:r>
          </w:p>
        </w:tc>
        <w:tc>
          <w:tcPr>
            <w:tcW w:w="561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f0"/>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первая квалификационная категория</w:t>
            </w:r>
          </w:p>
        </w:tc>
        <w:tc>
          <w:tcPr>
            <w:tcW w:w="1724"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f0"/>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ежемесячно</w:t>
            </w:r>
          </w:p>
        </w:tc>
      </w:tr>
      <w:tr w:rsidR="007D528F" w:rsidTr="005B7632">
        <w:trPr>
          <w:trHeight w:val="70"/>
        </w:trPr>
        <w:tc>
          <w:tcPr>
            <w:tcW w:w="425"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hAnsi="PT Astra Serif"/>
                <w:sz w:val="20"/>
              </w:rPr>
            </w:pPr>
          </w:p>
        </w:tc>
        <w:tc>
          <w:tcPr>
            <w:tcW w:w="1657"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hAnsi="PT Astra Serif"/>
                <w:sz w:val="20"/>
              </w:rPr>
            </w:pPr>
          </w:p>
        </w:tc>
        <w:tc>
          <w:tcPr>
            <w:tcW w:w="1870" w:type="dxa"/>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af0"/>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25% от должностного оклада (ставки) в организациях, реализующих программы дошкольного, общего и дополнительного образования</w:t>
            </w:r>
          </w:p>
        </w:tc>
        <w:tc>
          <w:tcPr>
            <w:tcW w:w="3453"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hAnsi="PT Astra Serif"/>
                <w:sz w:val="20"/>
              </w:rPr>
            </w:pPr>
          </w:p>
        </w:tc>
        <w:tc>
          <w:tcPr>
            <w:tcW w:w="561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f0"/>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высшая квалификационная категория</w:t>
            </w:r>
          </w:p>
        </w:tc>
        <w:tc>
          <w:tcPr>
            <w:tcW w:w="1724"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f0"/>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ежемесячно</w:t>
            </w:r>
          </w:p>
        </w:tc>
      </w:tr>
      <w:tr w:rsidR="007D528F" w:rsidTr="005B7632">
        <w:trPr>
          <w:trHeight w:val="70"/>
        </w:trPr>
        <w:tc>
          <w:tcPr>
            <w:tcW w:w="425"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hAnsi="PT Astra Serif"/>
                <w:sz w:val="20"/>
              </w:rPr>
            </w:pPr>
            <w:r w:rsidRPr="005B7632">
              <w:rPr>
                <w:rFonts w:ascii="PT Astra Serif" w:eastAsia="liberationserif" w:hAnsi="PT Astra Serif" w:cs="liberationserif"/>
                <w:sz w:val="20"/>
              </w:rPr>
              <w:t>6</w:t>
            </w:r>
            <w:r w:rsidRPr="005B7632">
              <w:rPr>
                <w:rFonts w:ascii="PT Astra Serif" w:hAnsi="PT Astra Serif"/>
                <w:sz w:val="20"/>
              </w:rPr>
              <w:t>.</w:t>
            </w:r>
          </w:p>
        </w:tc>
        <w:tc>
          <w:tcPr>
            <w:tcW w:w="1657"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 xml:space="preserve">Надбавка за наличие ведомственного знака отличия </w:t>
            </w:r>
          </w:p>
        </w:tc>
        <w:tc>
          <w:tcPr>
            <w:tcW w:w="1870" w:type="dxa"/>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9% от должностного оклада (ставки)</w:t>
            </w:r>
          </w:p>
        </w:tc>
        <w:tc>
          <w:tcPr>
            <w:tcW w:w="345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354CFF">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надбавка устанавливается работникам при наличии документа, подтверждающего наличие ведомственного знака отличия с наименованием «Почетный» и «Отличник» министерств и ведомств Российской Федерации, РСФСР, СССР</w:t>
            </w:r>
          </w:p>
        </w:tc>
        <w:tc>
          <w:tcPr>
            <w:tcW w:w="561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ведомственный знак отличия с наименованием «Почетный» и «Отличник» министерств и ведомств Российской Федерации, РСФСР, СССР</w:t>
            </w:r>
          </w:p>
        </w:tc>
        <w:tc>
          <w:tcPr>
            <w:tcW w:w="1724"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rPr>
                <w:rFonts w:ascii="PT Astra Serif" w:eastAsia="liberationserif" w:hAnsi="PT Astra Serif" w:cs="liberationserif"/>
              </w:rPr>
            </w:pPr>
            <w:r w:rsidRPr="005B7632">
              <w:rPr>
                <w:rFonts w:ascii="PT Astra Serif" w:eastAsia="liberationserif" w:hAnsi="PT Astra Serif" w:cs="liberationserif"/>
              </w:rPr>
              <w:t xml:space="preserve">    ежемесячно</w:t>
            </w:r>
          </w:p>
        </w:tc>
      </w:tr>
      <w:tr w:rsidR="007D528F" w:rsidTr="005B7632">
        <w:trPr>
          <w:trHeight w:val="70"/>
        </w:trPr>
        <w:tc>
          <w:tcPr>
            <w:tcW w:w="425" w:type="dxa"/>
            <w:vMerge w:val="restart"/>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ae"/>
              <w:ind w:firstLine="0"/>
              <w:jc w:val="center"/>
              <w:rPr>
                <w:rFonts w:ascii="PT Astra Serif" w:hAnsi="PT Astra Serif"/>
                <w:sz w:val="20"/>
              </w:rPr>
            </w:pPr>
          </w:p>
        </w:tc>
        <w:tc>
          <w:tcPr>
            <w:tcW w:w="1657" w:type="dxa"/>
            <w:vMerge w:val="restart"/>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 xml:space="preserve">Почетного звания, ученой степени </w:t>
            </w:r>
          </w:p>
        </w:tc>
        <w:tc>
          <w:tcPr>
            <w:tcW w:w="1870" w:type="dxa"/>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75% от должностного оклада (ставки)</w:t>
            </w:r>
          </w:p>
        </w:tc>
        <w:tc>
          <w:tcPr>
            <w:tcW w:w="345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354CFF">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надбавка устанавливается работникам при наличии почетного звания, ученой степени доктора наук</w:t>
            </w:r>
          </w:p>
        </w:tc>
        <w:tc>
          <w:tcPr>
            <w:tcW w:w="561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почетное звание «Народный», ученая степень доктора наук</w:t>
            </w:r>
          </w:p>
        </w:tc>
        <w:tc>
          <w:tcPr>
            <w:tcW w:w="1724"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ежемесячно</w:t>
            </w:r>
          </w:p>
        </w:tc>
      </w:tr>
      <w:tr w:rsidR="007D528F" w:rsidTr="005B7632">
        <w:trPr>
          <w:trHeight w:val="70"/>
        </w:trPr>
        <w:tc>
          <w:tcPr>
            <w:tcW w:w="425" w:type="dxa"/>
            <w:vMerge/>
            <w:tcBorders>
              <w:top w:val="non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hAnsi="PT Astra Serif"/>
                <w:sz w:val="20"/>
              </w:rPr>
            </w:pPr>
          </w:p>
        </w:tc>
        <w:tc>
          <w:tcPr>
            <w:tcW w:w="1657" w:type="dxa"/>
            <w:vMerge/>
            <w:tcBorders>
              <w:top w:val="non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jc w:val="center"/>
              <w:rPr>
                <w:rFonts w:ascii="PT Astra Serif" w:eastAsia="liberationserif" w:hAnsi="PT Astra Serif" w:cs="liberationserif"/>
              </w:rPr>
            </w:pPr>
          </w:p>
        </w:tc>
        <w:tc>
          <w:tcPr>
            <w:tcW w:w="1870" w:type="dxa"/>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55% от должностного оклада (ставки)</w:t>
            </w:r>
          </w:p>
        </w:tc>
        <w:tc>
          <w:tcPr>
            <w:tcW w:w="345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354CFF">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надбавка устанавливается работникам при наличии почетного звания, ученой степени кандидата наук</w:t>
            </w:r>
          </w:p>
        </w:tc>
        <w:tc>
          <w:tcPr>
            <w:tcW w:w="561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почетное звание «Заслуженный», ученая степень кандидата наук</w:t>
            </w:r>
          </w:p>
        </w:tc>
        <w:tc>
          <w:tcPr>
            <w:tcW w:w="1724"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ежемесячно</w:t>
            </w:r>
          </w:p>
        </w:tc>
      </w:tr>
      <w:tr w:rsidR="007D528F" w:rsidTr="005B7632">
        <w:trPr>
          <w:trHeight w:val="70"/>
        </w:trPr>
        <w:tc>
          <w:tcPr>
            <w:tcW w:w="425"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hAnsi="PT Astra Serif"/>
                <w:sz w:val="20"/>
              </w:rPr>
            </w:pPr>
          </w:p>
        </w:tc>
        <w:tc>
          <w:tcPr>
            <w:tcW w:w="1657" w:type="dxa"/>
            <w:tcBorders>
              <w:top w:val="non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 xml:space="preserve">Государственной награды </w:t>
            </w:r>
          </w:p>
        </w:tc>
        <w:tc>
          <w:tcPr>
            <w:tcW w:w="1870" w:type="dxa"/>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35% от должностного оклада (ставки)</w:t>
            </w:r>
          </w:p>
        </w:tc>
        <w:tc>
          <w:tcPr>
            <w:tcW w:w="345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354CFF">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надбавка устанавливается работникам при наличии государственной награды, полученной в соответствии с Положением о государственных наградах Российской Федерации, утвержденным Указом Президента Российской Федерации от 07 сентября 2010 года № 1099</w:t>
            </w:r>
          </w:p>
        </w:tc>
        <w:tc>
          <w:tcPr>
            <w:tcW w:w="561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звание Героя Российской Федерации, Героя Труда Российской Федерации, орден, медаль</w:t>
            </w:r>
          </w:p>
        </w:tc>
        <w:tc>
          <w:tcPr>
            <w:tcW w:w="1724"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ежемесячно</w:t>
            </w:r>
          </w:p>
        </w:tc>
      </w:tr>
      <w:tr w:rsidR="007D528F" w:rsidTr="005B7632">
        <w:trPr>
          <w:trHeight w:val="70"/>
        </w:trPr>
        <w:tc>
          <w:tcPr>
            <w:tcW w:w="425"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eastAsia="liberationserif" w:hAnsi="PT Astra Serif" w:cs="liberationserif"/>
                <w:sz w:val="20"/>
              </w:rPr>
            </w:pPr>
            <w:bookmarkStart w:id="45" w:name="sub_14005"/>
            <w:r w:rsidRPr="005B7632">
              <w:rPr>
                <w:rFonts w:ascii="PT Astra Serif" w:eastAsia="liberationserif" w:hAnsi="PT Astra Serif" w:cs="liberationserif"/>
                <w:sz w:val="20"/>
              </w:rPr>
              <w:t>7.</w:t>
            </w:r>
            <w:bookmarkEnd w:id="45"/>
          </w:p>
        </w:tc>
        <w:tc>
          <w:tcPr>
            <w:tcW w:w="1657"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f0"/>
              <w:ind w:firstLine="0"/>
              <w:jc w:val="center"/>
              <w:rPr>
                <w:rFonts w:ascii="PT Astra Serif" w:hAnsi="PT Astra Serif"/>
                <w:sz w:val="20"/>
              </w:rPr>
            </w:pPr>
            <w:r w:rsidRPr="005B7632">
              <w:rPr>
                <w:rFonts w:ascii="PT Astra Serif" w:eastAsia="liberationserif" w:hAnsi="PT Astra Serif" w:cs="liberationserif"/>
                <w:sz w:val="20"/>
              </w:rPr>
              <w:t xml:space="preserve">Надбавка за выслугу лет </w:t>
            </w:r>
          </w:p>
        </w:tc>
        <w:tc>
          <w:tcPr>
            <w:tcW w:w="1870" w:type="dxa"/>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af0"/>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3% от должностного оклада (ставки)</w:t>
            </w:r>
          </w:p>
        </w:tc>
        <w:tc>
          <w:tcPr>
            <w:tcW w:w="3453"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354CFF">
            <w:pPr>
              <w:pStyle w:val="af0"/>
              <w:ind w:firstLine="0"/>
              <w:jc w:val="both"/>
              <w:rPr>
                <w:rFonts w:ascii="PT Astra Serif" w:eastAsia="liberationserif" w:hAnsi="PT Astra Serif" w:cs="liberationserif"/>
                <w:sz w:val="20"/>
              </w:rPr>
            </w:pPr>
            <w:r w:rsidRPr="005B7632">
              <w:rPr>
                <w:rFonts w:ascii="PT Astra Serif" w:eastAsia="liberationserif" w:hAnsi="PT Astra Serif" w:cs="liberationserif"/>
                <w:sz w:val="20"/>
              </w:rPr>
              <w:t>надбавка устанавливается педагогическим работникам, руководителям, специалистам, служащим при условии достижения стажа работы, определенного настоящим приложением, дающего право на установление надбавки за выслугу лет, в который включаются:</w:t>
            </w:r>
          </w:p>
          <w:p w:rsidR="007D528F" w:rsidRPr="005B7632" w:rsidRDefault="007D528F" w:rsidP="005B7632">
            <w:pPr>
              <w:pStyle w:val="af0"/>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время работы в организациях по профилю деятельности организации;</w:t>
            </w:r>
          </w:p>
          <w:p w:rsidR="007D528F" w:rsidRPr="005B7632" w:rsidRDefault="007D528F" w:rsidP="00354CFF">
            <w:pPr>
              <w:pStyle w:val="af0"/>
              <w:ind w:firstLine="0"/>
              <w:jc w:val="both"/>
              <w:rPr>
                <w:rFonts w:ascii="PT Astra Serif" w:eastAsia="liberationserif" w:hAnsi="PT Astra Serif" w:cs="liberationserif"/>
                <w:sz w:val="20"/>
              </w:rPr>
            </w:pPr>
            <w:r w:rsidRPr="005B7632">
              <w:rPr>
                <w:rFonts w:ascii="PT Astra Serif" w:eastAsia="liberationserif" w:hAnsi="PT Astra Serif" w:cs="liberationserif"/>
                <w:sz w:val="20"/>
              </w:rPr>
              <w:t>время срочной военной службы, если работник до призыва на военную службу работал в организации и возвратился на работу в организацию в течение трех месяцев после увольнения из армии (не считая времени переезда);</w:t>
            </w:r>
          </w:p>
          <w:p w:rsidR="007D528F" w:rsidRPr="005B7632" w:rsidRDefault="007D528F" w:rsidP="00354CFF">
            <w:pPr>
              <w:pStyle w:val="af0"/>
              <w:ind w:firstLine="0"/>
              <w:jc w:val="both"/>
              <w:rPr>
                <w:rFonts w:ascii="PT Astra Serif" w:eastAsia="liberationserif" w:hAnsi="PT Astra Serif" w:cs="liberationserif"/>
                <w:sz w:val="20"/>
              </w:rPr>
            </w:pPr>
            <w:r w:rsidRPr="005B7632">
              <w:rPr>
                <w:rFonts w:ascii="PT Astra Serif" w:eastAsia="liberationserif" w:hAnsi="PT Astra Serif" w:cs="liberationserif"/>
                <w:sz w:val="20"/>
              </w:rPr>
              <w:t xml:space="preserve">иные периоды работы (службы), опыт и знания по которым необходимы для выполнения </w:t>
            </w:r>
            <w:r w:rsidRPr="005B7632">
              <w:rPr>
                <w:rFonts w:ascii="PT Astra Serif" w:eastAsia="liberationserif" w:hAnsi="PT Astra Serif" w:cs="liberationserif"/>
                <w:sz w:val="20"/>
              </w:rPr>
              <w:lastRenderedPageBreak/>
              <w:t>должностных обязанностей по занимаемой должности (профессии), включаются в стаж работы, дающий право на получение ежемесячной надбавки за выслугу лет, на основании решения комиссии по установлению стажа, созданной в организации</w:t>
            </w:r>
          </w:p>
        </w:tc>
        <w:tc>
          <w:tcPr>
            <w:tcW w:w="5610" w:type="dxa"/>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af0"/>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lastRenderedPageBreak/>
              <w:t>стаж работы от 3 до 10 лет</w:t>
            </w:r>
          </w:p>
        </w:tc>
        <w:tc>
          <w:tcPr>
            <w:tcW w:w="1724"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ежемесячно</w:t>
            </w:r>
          </w:p>
        </w:tc>
      </w:tr>
      <w:tr w:rsidR="007D528F" w:rsidTr="005B7632">
        <w:trPr>
          <w:trHeight w:val="70"/>
        </w:trPr>
        <w:tc>
          <w:tcPr>
            <w:tcW w:w="425"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hAnsi="PT Astra Serif"/>
                <w:sz w:val="20"/>
              </w:rPr>
            </w:pPr>
          </w:p>
        </w:tc>
        <w:tc>
          <w:tcPr>
            <w:tcW w:w="1657"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hAnsi="PT Astra Serif"/>
                <w:sz w:val="20"/>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f0"/>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6% от должностного оклада (ставки)</w:t>
            </w:r>
          </w:p>
        </w:tc>
        <w:tc>
          <w:tcPr>
            <w:tcW w:w="3453"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hAnsi="PT Astra Serif"/>
                <w:sz w:val="20"/>
              </w:rPr>
            </w:pPr>
          </w:p>
        </w:tc>
        <w:tc>
          <w:tcPr>
            <w:tcW w:w="561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f0"/>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стаж работы более 10 лет</w:t>
            </w:r>
          </w:p>
        </w:tc>
        <w:tc>
          <w:tcPr>
            <w:tcW w:w="1724"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hAnsi="PT Astra Serif"/>
                <w:sz w:val="20"/>
              </w:rPr>
            </w:pPr>
          </w:p>
        </w:tc>
      </w:tr>
      <w:tr w:rsidR="007D528F" w:rsidTr="005B7632">
        <w:trPr>
          <w:trHeight w:val="70"/>
        </w:trPr>
        <w:tc>
          <w:tcPr>
            <w:tcW w:w="425" w:type="dxa"/>
            <w:vMerge w:val="restart"/>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jc w:val="center"/>
              <w:rPr>
                <w:rFonts w:ascii="PT Astra Serif" w:eastAsia="liberationserif" w:hAnsi="PT Astra Serif" w:cs="liberationserif"/>
              </w:rPr>
            </w:pPr>
            <w:r w:rsidRPr="005B7632">
              <w:rPr>
                <w:rFonts w:ascii="PT Astra Serif" w:eastAsia="liberationserif" w:hAnsi="PT Astra Serif" w:cs="liberationserif"/>
              </w:rPr>
              <w:lastRenderedPageBreak/>
              <w:t>88.</w:t>
            </w:r>
          </w:p>
        </w:tc>
        <w:tc>
          <w:tcPr>
            <w:tcW w:w="1657" w:type="dxa"/>
            <w:vMerge w:val="restart"/>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Премиальные выплаты</w:t>
            </w:r>
            <w:r w:rsidR="005B7632">
              <w:rPr>
                <w:rFonts w:ascii="PT Astra Serif" w:eastAsia="liberationserif" w:hAnsi="PT Astra Serif" w:cs="liberationserif"/>
              </w:rPr>
              <w:t xml:space="preserve"> по итогам работы (квартал, год</w:t>
            </w:r>
            <w:r w:rsidRPr="005B7632">
              <w:rPr>
                <w:rFonts w:ascii="PT Astra Serif" w:eastAsia="liberationserif" w:hAnsi="PT Astra Serif" w:cs="liberationserif"/>
              </w:rPr>
              <w:t>, учебный год)</w:t>
            </w:r>
          </w:p>
        </w:tc>
        <w:tc>
          <w:tcPr>
            <w:tcW w:w="187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до 100% от оклада (ставки)</w:t>
            </w:r>
          </w:p>
        </w:tc>
        <w:tc>
          <w:tcPr>
            <w:tcW w:w="345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354CFF">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выполнение (достижение) показателей результативности (эффективности) и качества труда работников организации по итогам периода работы</w:t>
            </w:r>
          </w:p>
        </w:tc>
        <w:tc>
          <w:tcPr>
            <w:tcW w:w="561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354CFF">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выполнение утвержденного организации государственного задания, плана работы;</w:t>
            </w:r>
          </w:p>
          <w:p w:rsidR="007D528F" w:rsidRPr="005B7632" w:rsidRDefault="007D528F" w:rsidP="00354CFF">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 xml:space="preserve">достижение и превышение плановых нормативных показателей работы структурного подразделения организации, в котором занят работник, и его личный вклад </w:t>
            </w:r>
          </w:p>
          <w:p w:rsidR="007D528F" w:rsidRPr="005B7632" w:rsidRDefault="007D528F" w:rsidP="00354CFF">
            <w:pPr>
              <w:pStyle w:val="ConsPlusNormal"/>
              <w:ind w:firstLine="0"/>
              <w:jc w:val="both"/>
              <w:rPr>
                <w:rFonts w:ascii="PT Astra Serif" w:eastAsia="liberationserif" w:hAnsi="PT Astra Serif" w:cs="liberationserif"/>
                <w:strike/>
              </w:rPr>
            </w:pPr>
            <w:r w:rsidRPr="005B7632">
              <w:rPr>
                <w:rFonts w:ascii="PT Astra Serif" w:eastAsia="liberationserif" w:hAnsi="PT Astra Serif" w:cs="liberationserif"/>
              </w:rPr>
              <w:t>в общие результаты работы;</w:t>
            </w:r>
          </w:p>
          <w:p w:rsidR="007D528F" w:rsidRPr="005B7632" w:rsidRDefault="007D528F" w:rsidP="00354CFF">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удовлетворенность граждан качеством и доступностью предоставляемых услуг</w:t>
            </w:r>
          </w:p>
        </w:tc>
        <w:tc>
          <w:tcPr>
            <w:tcW w:w="1724"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ежеквартально, ежегодно</w:t>
            </w:r>
          </w:p>
        </w:tc>
      </w:tr>
      <w:tr w:rsidR="007D528F" w:rsidTr="005B7632">
        <w:trPr>
          <w:trHeight w:val="70"/>
        </w:trPr>
        <w:tc>
          <w:tcPr>
            <w:tcW w:w="425"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hAnsi="PT Astra Serif"/>
                <w:sz w:val="20"/>
              </w:rPr>
            </w:pPr>
          </w:p>
        </w:tc>
        <w:tc>
          <w:tcPr>
            <w:tcW w:w="1657" w:type="dxa"/>
            <w:vMerge/>
            <w:tcBorders>
              <w:top w:val="non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hAnsi="PT Astra Serif"/>
                <w:sz w:val="20"/>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100% от оклада (ставки)</w:t>
            </w:r>
          </w:p>
        </w:tc>
        <w:tc>
          <w:tcPr>
            <w:tcW w:w="345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наличие трудового договора (соглашения)</w:t>
            </w:r>
          </w:p>
        </w:tc>
        <w:tc>
          <w:tcPr>
            <w:tcW w:w="5610"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состоящих в трудовых отношениях с организацией</w:t>
            </w:r>
          </w:p>
        </w:tc>
        <w:tc>
          <w:tcPr>
            <w:tcW w:w="1724"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 xml:space="preserve"> (День учителя)</w:t>
            </w:r>
          </w:p>
        </w:tc>
      </w:tr>
    </w:tbl>
    <w:p w:rsidR="007D528F" w:rsidRDefault="007D528F" w:rsidP="007D528F">
      <w:pPr>
        <w:rPr>
          <w:rFonts w:ascii="liberationserif" w:eastAsia="liberationserif" w:hAnsi="liberationserif" w:cs="liberationserif"/>
          <w:b/>
          <w:color w:val="26282F"/>
          <w:sz w:val="28"/>
        </w:rPr>
      </w:pPr>
    </w:p>
    <w:p w:rsidR="007D528F" w:rsidRPr="005B7632" w:rsidRDefault="007D528F" w:rsidP="007D528F">
      <w:pPr>
        <w:ind w:firstLine="709"/>
        <w:rPr>
          <w:rFonts w:ascii="PT Astra Serif" w:eastAsia="liberationserif" w:hAnsi="PT Astra Serif" w:cs="liberationserif"/>
          <w:szCs w:val="24"/>
        </w:rPr>
      </w:pPr>
      <w:r w:rsidRPr="005B7632">
        <w:rPr>
          <w:rFonts w:ascii="PT Astra Serif" w:eastAsia="liberationserif" w:hAnsi="PT Astra Serif" w:cs="liberationserif"/>
          <w:szCs w:val="24"/>
        </w:rPr>
        <w:t>Примечания.</w:t>
      </w:r>
    </w:p>
    <w:p w:rsidR="007D528F" w:rsidRPr="005B7632" w:rsidRDefault="007D528F" w:rsidP="007D528F">
      <w:pPr>
        <w:ind w:firstLine="709"/>
        <w:rPr>
          <w:rFonts w:ascii="PT Astra Serif" w:eastAsia="liberationserif" w:hAnsi="PT Astra Serif" w:cs="liberationserif"/>
          <w:szCs w:val="24"/>
        </w:rPr>
      </w:pPr>
      <w:r w:rsidRPr="005B7632">
        <w:rPr>
          <w:rFonts w:ascii="PT Astra Serif" w:eastAsia="liberationserif" w:hAnsi="PT Astra Serif" w:cs="liberationserif"/>
          <w:szCs w:val="24"/>
          <w:vertAlign w:val="superscript"/>
        </w:rPr>
        <w:t xml:space="preserve">1 </w:t>
      </w:r>
      <w:r w:rsidRPr="005B7632">
        <w:rPr>
          <w:rFonts w:ascii="PT Astra Serif" w:eastAsia="liberationserif" w:hAnsi="PT Astra Serif" w:cs="liberationserif"/>
          <w:szCs w:val="24"/>
        </w:rPr>
        <w:t xml:space="preserve">При установлении локальным нормативным актом организации системы оплаты труда работников организаций в установленном законодательством порядке определяются конкретные показатели (критерии) оценки эффективности труда работников в зависимости от интенсивности выполняемой работы, должностных, трудовых обязанностей и иных условий, на основе типовых критериев, предлагаемых для оценивания деятельности работников организации, установленных в </w:t>
      </w:r>
      <w:hyperlink r:id="rId41" w:tooltip="consultantplus://offline/ref=9166B9A0DF20E25999A61032F82B158AE8B2D96AA43FD14DCAC619FBF96E6BCB8807B3DF4E0D73C6BFAEF1E942D5204AA25B8A664E65D104017F8F1CQ7q0E" w:history="1">
        <w:r w:rsidRPr="005B7632">
          <w:rPr>
            <w:rFonts w:ascii="PT Astra Serif" w:eastAsia="liberationserif" w:hAnsi="PT Astra Serif" w:cs="liberationserif"/>
            <w:szCs w:val="24"/>
          </w:rPr>
          <w:t>строке 1</w:t>
        </w:r>
      </w:hyperlink>
      <w:r w:rsidRPr="005B7632">
        <w:rPr>
          <w:rFonts w:ascii="PT Astra Serif" w:eastAsia="liberationserif" w:hAnsi="PT Astra Serif" w:cs="liberationserif"/>
          <w:szCs w:val="24"/>
        </w:rPr>
        <w:t xml:space="preserve"> настоящего приложения, периодичность и порядок выплаты надбавки за интенсивность труда. Надбавка за интенсивность труда устанавливается при наличии экономии фонда оплаты труда.</w:t>
      </w:r>
    </w:p>
    <w:p w:rsidR="007D528F" w:rsidRPr="005B7632" w:rsidRDefault="007D528F" w:rsidP="007D528F">
      <w:pPr>
        <w:ind w:firstLine="709"/>
        <w:rPr>
          <w:rFonts w:ascii="PT Astra Serif" w:eastAsia="liberationserif" w:hAnsi="PT Astra Serif" w:cs="liberationserif"/>
          <w:szCs w:val="24"/>
        </w:rPr>
      </w:pPr>
      <w:r w:rsidRPr="005B7632">
        <w:rPr>
          <w:rFonts w:ascii="PT Astra Serif" w:eastAsia="liberationserif" w:hAnsi="PT Astra Serif" w:cs="liberationserif"/>
          <w:szCs w:val="24"/>
          <w:vertAlign w:val="superscript"/>
        </w:rPr>
        <w:t xml:space="preserve">2 </w:t>
      </w:r>
      <w:r w:rsidRPr="005B7632">
        <w:rPr>
          <w:rFonts w:ascii="PT Astra Serif" w:eastAsia="liberationserif" w:hAnsi="PT Astra Serif" w:cs="liberationserif"/>
          <w:szCs w:val="24"/>
        </w:rPr>
        <w:t>Премия за выполнение особо важных и ответственных работ выплачивается по итогам выполнения особо важных и срочных работ с целью поощрения работников за оперативность и качественный результат труда наличии экономии фонда оплаты труда.</w:t>
      </w:r>
    </w:p>
    <w:p w:rsidR="007D528F" w:rsidRPr="005B7632" w:rsidRDefault="007D528F" w:rsidP="007D528F">
      <w:pPr>
        <w:ind w:firstLine="709"/>
        <w:rPr>
          <w:rFonts w:ascii="PT Astra Serif" w:eastAsia="liberationserif" w:hAnsi="PT Astra Serif" w:cs="liberationserif"/>
          <w:szCs w:val="24"/>
        </w:rPr>
      </w:pPr>
      <w:r w:rsidRPr="005B7632">
        <w:rPr>
          <w:rFonts w:ascii="PT Astra Serif" w:eastAsia="liberationserif" w:hAnsi="PT Astra Serif" w:cs="liberationserif"/>
          <w:szCs w:val="24"/>
          <w:vertAlign w:val="superscript"/>
        </w:rPr>
        <w:t>3</w:t>
      </w:r>
      <w:r w:rsidRPr="005B7632">
        <w:rPr>
          <w:rFonts w:ascii="PT Astra Serif" w:eastAsia="liberationserif" w:hAnsi="PT Astra Serif" w:cs="liberationserif"/>
          <w:szCs w:val="24"/>
        </w:rPr>
        <w:t xml:space="preserve"> Надбавка за специфику работы в организации устанавливается работникам в зависимости от типа и вида классов, групп в организации и специфики работы.</w:t>
      </w:r>
    </w:p>
    <w:p w:rsidR="007D528F" w:rsidRPr="005B7632" w:rsidRDefault="007D528F" w:rsidP="007D528F">
      <w:pPr>
        <w:ind w:firstLine="709"/>
        <w:rPr>
          <w:rFonts w:ascii="PT Astra Serif" w:eastAsia="liberationserif" w:hAnsi="PT Astra Serif" w:cs="liberationserif"/>
          <w:szCs w:val="24"/>
        </w:rPr>
      </w:pPr>
      <w:r w:rsidRPr="005B7632">
        <w:rPr>
          <w:rFonts w:ascii="PT Astra Serif" w:eastAsia="liberationserif" w:hAnsi="PT Astra Serif" w:cs="liberationserif"/>
          <w:szCs w:val="24"/>
        </w:rPr>
        <w:t>Перечень работников, которым может устанавливаться надбавка за специфику работы в организации, и ее конкретный размер определяется системой оплаты труда работников организаций в зависимости от степени и продолжительности общения с обучающимися (воспитанниками, детьми), имеющими ограниченные возможности здоровья, с туберкулезной интоксикацией, малыми и затихающими формами туберкулеза, нуждающимися в длительном лечении и др.</w:t>
      </w:r>
    </w:p>
    <w:p w:rsidR="007D528F" w:rsidRPr="005B7632" w:rsidRDefault="007D528F" w:rsidP="007D528F">
      <w:pPr>
        <w:ind w:firstLine="709"/>
        <w:rPr>
          <w:rFonts w:ascii="PT Astra Serif" w:eastAsia="liberationserif" w:hAnsi="PT Astra Serif" w:cs="liberationserif"/>
          <w:szCs w:val="24"/>
        </w:rPr>
      </w:pPr>
      <w:r w:rsidRPr="005B7632">
        <w:rPr>
          <w:rFonts w:ascii="PT Astra Serif" w:eastAsia="liberationserif" w:hAnsi="PT Astra Serif" w:cs="liberationserif"/>
          <w:szCs w:val="24"/>
          <w:vertAlign w:val="superscript"/>
        </w:rPr>
        <w:lastRenderedPageBreak/>
        <w:t>4</w:t>
      </w:r>
      <w:r w:rsidRPr="005B7632">
        <w:rPr>
          <w:rFonts w:ascii="PT Astra Serif" w:eastAsia="liberationserif" w:hAnsi="PT Astra Serif" w:cs="liberationserif"/>
          <w:szCs w:val="24"/>
        </w:rPr>
        <w:t xml:space="preserve"> Надбавка за наличие классности устанавливается водителям автомобилей.</w:t>
      </w:r>
    </w:p>
    <w:p w:rsidR="007D528F" w:rsidRPr="005B7632" w:rsidRDefault="007D528F" w:rsidP="007D528F">
      <w:pPr>
        <w:ind w:firstLine="709"/>
        <w:rPr>
          <w:rFonts w:ascii="PT Astra Serif" w:eastAsia="liberationserif" w:hAnsi="PT Astra Serif" w:cs="liberationserif"/>
          <w:szCs w:val="24"/>
        </w:rPr>
      </w:pPr>
      <w:r w:rsidRPr="005B7632">
        <w:rPr>
          <w:rFonts w:ascii="PT Astra Serif" w:eastAsia="liberationserif" w:hAnsi="PT Astra Serif" w:cs="liberationserif"/>
          <w:szCs w:val="24"/>
          <w:vertAlign w:val="superscript"/>
        </w:rPr>
        <w:t>5</w:t>
      </w:r>
      <w:r w:rsidRPr="005B7632">
        <w:rPr>
          <w:rFonts w:ascii="PT Astra Serif" w:eastAsia="liberationserif" w:hAnsi="PT Astra Serif" w:cs="liberationserif"/>
          <w:szCs w:val="24"/>
        </w:rPr>
        <w:t xml:space="preserve"> Надбавка за наличие ведомственного знака отличия, почетного звания, ученой степени, государственной награды устанавливается для работников организаций от должностного оклада (ставки) с учетом фактической нагрузки работника, но не более одной ставки.</w:t>
      </w:r>
    </w:p>
    <w:p w:rsidR="007D528F" w:rsidRPr="005B7632" w:rsidRDefault="007D528F" w:rsidP="007D528F">
      <w:pPr>
        <w:ind w:firstLine="709"/>
        <w:rPr>
          <w:rFonts w:ascii="PT Astra Serif" w:eastAsia="liberationserif" w:hAnsi="PT Astra Serif" w:cs="liberationserif"/>
          <w:szCs w:val="24"/>
        </w:rPr>
      </w:pPr>
      <w:r w:rsidRPr="005B7632">
        <w:rPr>
          <w:rFonts w:ascii="PT Astra Serif" w:eastAsia="liberationserif" w:hAnsi="PT Astra Serif" w:cs="liberationserif"/>
          <w:szCs w:val="24"/>
        </w:rPr>
        <w:t>По должностям работников дополнительного профессионального образования, к которым предъявляются требования о наличии соответствующих ученых степеней, надбавки за ученые степени не устанавливаются.</w:t>
      </w:r>
    </w:p>
    <w:p w:rsidR="007D528F" w:rsidRPr="005B7632" w:rsidRDefault="007D528F" w:rsidP="007D528F">
      <w:pPr>
        <w:ind w:firstLine="709"/>
        <w:rPr>
          <w:rFonts w:ascii="PT Astra Serif" w:eastAsia="liberationserif" w:hAnsi="PT Astra Serif" w:cs="liberationserif"/>
          <w:szCs w:val="24"/>
        </w:rPr>
      </w:pPr>
      <w:r w:rsidRPr="005B7632">
        <w:rPr>
          <w:rFonts w:ascii="PT Astra Serif" w:eastAsia="liberationserif" w:hAnsi="PT Astra Serif" w:cs="liberationserif"/>
          <w:szCs w:val="24"/>
        </w:rPr>
        <w:t>Надбавка за наличие ведомственного знака отличия, ученой степени, почетного звания, государственной награды устанавливается при наличии ведомственного знака отличия с наименованием «Почетный» и «Отличник» министерств                   и ведомств Российской Федерации, РСФСР, СССР, почетного звания, ученой степени, государственной награды, соответствующих профилю деятельности работника в образовательной организации.</w:t>
      </w:r>
    </w:p>
    <w:p w:rsidR="007D528F" w:rsidRPr="005B7632" w:rsidRDefault="007D528F" w:rsidP="007D528F">
      <w:pPr>
        <w:ind w:firstLine="709"/>
        <w:rPr>
          <w:rFonts w:ascii="PT Astra Serif" w:eastAsia="liberationserif" w:hAnsi="PT Astra Serif" w:cs="liberationserif"/>
          <w:szCs w:val="24"/>
        </w:rPr>
      </w:pPr>
      <w:r w:rsidRPr="005B7632">
        <w:rPr>
          <w:rFonts w:ascii="PT Astra Serif" w:eastAsia="liberationserif" w:hAnsi="PT Astra Serif" w:cs="liberationserif"/>
          <w:szCs w:val="24"/>
        </w:rPr>
        <w:t>При наличии у работника права на установление надбавки по двум и более основаниям, связанным с наличием ведомственного знака отличия министерств и ведомств Российской Федерации, РСФСР, СССР с наименованием «Почетный» и «Отличник», ученой степени кандидата наук, доктора наук, почетного звания «Заслуженный», «Народный», государственной награды, надбавка устанавливается по выбору работника по одному из оснований.</w:t>
      </w:r>
    </w:p>
    <w:p w:rsidR="007D528F" w:rsidRPr="005B7632" w:rsidRDefault="007D528F" w:rsidP="007D528F">
      <w:pPr>
        <w:ind w:firstLine="709"/>
        <w:rPr>
          <w:rFonts w:ascii="PT Astra Serif" w:eastAsia="liberationserif" w:hAnsi="PT Astra Serif" w:cs="liberationserif"/>
          <w:szCs w:val="24"/>
        </w:rPr>
      </w:pPr>
      <w:r w:rsidRPr="005B7632">
        <w:rPr>
          <w:rFonts w:ascii="PT Astra Serif" w:eastAsia="liberationserif" w:hAnsi="PT Astra Serif" w:cs="liberationserif"/>
          <w:szCs w:val="24"/>
          <w:vertAlign w:val="superscript"/>
        </w:rPr>
        <w:t>6</w:t>
      </w:r>
      <w:r w:rsidRPr="005B7632">
        <w:rPr>
          <w:rFonts w:ascii="PT Astra Serif" w:eastAsia="liberationserif" w:hAnsi="PT Astra Serif" w:cs="liberationserif"/>
          <w:szCs w:val="24"/>
        </w:rPr>
        <w:t xml:space="preserve"> Надбавка за выслугу лет устанавливается работнику на основании приказа руководителя организации                            при наличии (достижении) определенного </w:t>
      </w:r>
      <w:hyperlink r:id="rId42" w:tooltip="consultantplus://offline/ref=9166B9A0DF20E25999A61032F82B158AE8B2D96AA43FD14DCAC619FBF96E6BCB8807B3DF4E0D73C6BFAEF0EE4AD5204AA25B8A664E65D104017F8F1CQ7q0E" w:history="1">
        <w:r w:rsidRPr="005B7632">
          <w:rPr>
            <w:rFonts w:ascii="PT Astra Serif" w:eastAsia="liberationserif" w:hAnsi="PT Astra Serif" w:cs="liberationserif"/>
            <w:szCs w:val="24"/>
          </w:rPr>
          <w:t>строкой 7</w:t>
        </w:r>
      </w:hyperlink>
      <w:r w:rsidRPr="005B7632">
        <w:rPr>
          <w:rFonts w:ascii="PT Astra Serif" w:eastAsia="liberationserif" w:hAnsi="PT Astra Serif" w:cs="liberationserif"/>
          <w:szCs w:val="24"/>
        </w:rPr>
        <w:t xml:space="preserve"> настоящего приложения стажа работы.</w:t>
      </w:r>
    </w:p>
    <w:p w:rsidR="007D528F" w:rsidRPr="005B7632" w:rsidRDefault="007D528F" w:rsidP="007D528F">
      <w:pPr>
        <w:ind w:firstLine="709"/>
        <w:rPr>
          <w:rFonts w:ascii="PT Astra Serif" w:eastAsia="liberationserif" w:hAnsi="PT Astra Serif" w:cs="liberationserif"/>
          <w:szCs w:val="24"/>
        </w:rPr>
      </w:pPr>
      <w:r w:rsidRPr="005B7632">
        <w:rPr>
          <w:rFonts w:ascii="PT Astra Serif" w:eastAsia="liberationserif" w:hAnsi="PT Astra Serif" w:cs="liberationserif"/>
          <w:szCs w:val="24"/>
        </w:rPr>
        <w:t>При установлении надбавки за выслугу лет для работников, отнесенных к профессиональным квалификационным группам руководителей структурных подразделений, педагогических работников и должностей работников высшего                     и дополнительного профессионального образования, учитывается стаж педагогической работы. Порядок исчисления стажа педагогической работы производится в соответствии с нормативными правовыми актами Российской Федерации. Для работников, отнесенных к профессиональной квалификационной группе руководителей структурных подразделений, не занимающихся непосредственно педагогической деятельностью, а также других работников организации учитывается стаж работы в занимаемой должности, а также стаж работы в организациях на должностях, соответствующих профилю их деятельности в образовательной организации.</w:t>
      </w:r>
    </w:p>
    <w:p w:rsidR="007D528F" w:rsidRPr="005B7632" w:rsidRDefault="007D528F" w:rsidP="007D528F">
      <w:pPr>
        <w:ind w:firstLine="709"/>
        <w:rPr>
          <w:rFonts w:ascii="PT Astra Serif" w:eastAsia="liberationserif" w:hAnsi="PT Astra Serif" w:cs="liberationserif"/>
          <w:szCs w:val="24"/>
        </w:rPr>
      </w:pPr>
      <w:r w:rsidRPr="005B7632">
        <w:rPr>
          <w:rFonts w:ascii="PT Astra Serif" w:eastAsia="liberationserif" w:hAnsi="PT Astra Serif" w:cs="liberationserif"/>
          <w:szCs w:val="24"/>
        </w:rPr>
        <w:t>Надбавка за выслугу лет работникам, отнесенных к профессиональным квалификационным группам общеотраслевых профессий рабочих, профессий рабочих культуры искусства и кинематографии, не устанавливается.</w:t>
      </w:r>
    </w:p>
    <w:p w:rsidR="007D528F" w:rsidRPr="005B7632" w:rsidRDefault="007D528F" w:rsidP="007D528F">
      <w:pPr>
        <w:ind w:firstLine="709"/>
        <w:rPr>
          <w:rFonts w:ascii="PT Astra Serif" w:eastAsia="liberationserif" w:hAnsi="PT Astra Serif" w:cs="liberationserif"/>
          <w:szCs w:val="24"/>
        </w:rPr>
      </w:pPr>
      <w:r w:rsidRPr="005B7632">
        <w:rPr>
          <w:rFonts w:ascii="PT Astra Serif" w:eastAsia="liberationserif" w:hAnsi="PT Astra Serif" w:cs="liberationserif"/>
          <w:szCs w:val="24"/>
          <w:vertAlign w:val="superscript"/>
        </w:rPr>
        <w:t>7</w:t>
      </w:r>
      <w:r w:rsidRPr="005B7632">
        <w:rPr>
          <w:rFonts w:ascii="PT Astra Serif" w:eastAsia="liberationserif" w:hAnsi="PT Astra Serif" w:cs="liberationserif"/>
          <w:szCs w:val="24"/>
        </w:rPr>
        <w:t xml:space="preserve"> Премия по итогам работы за период выплачивается работникам по решению руководителя организации                           по представлению их непосредственных руководителей на основании оценки выполнения (достижения) конкретных показателей результативности (эффективности) и качества труда работников организации, установленных системой оплаты труда работников организаций при наличии экономии фонда оплаты труда.</w:t>
      </w:r>
    </w:p>
    <w:p w:rsidR="007D528F" w:rsidRPr="005B7632" w:rsidRDefault="007D528F" w:rsidP="007D528F">
      <w:pPr>
        <w:ind w:firstLine="709"/>
        <w:rPr>
          <w:rFonts w:ascii="PT Astra Serif" w:eastAsia="liberationserif" w:hAnsi="PT Astra Serif" w:cs="liberationserif"/>
          <w:szCs w:val="24"/>
        </w:rPr>
      </w:pPr>
      <w:r w:rsidRPr="005B7632">
        <w:rPr>
          <w:rFonts w:ascii="PT Astra Serif" w:eastAsia="liberationserif" w:hAnsi="PT Astra Serif" w:cs="liberationserif"/>
          <w:szCs w:val="24"/>
          <w:vertAlign w:val="superscript"/>
        </w:rPr>
        <w:t>8</w:t>
      </w:r>
      <w:r w:rsidRPr="005B7632">
        <w:rPr>
          <w:rFonts w:ascii="PT Astra Serif" w:eastAsia="liberationserif" w:hAnsi="PT Astra Serif" w:cs="liberationserif"/>
          <w:szCs w:val="24"/>
        </w:rPr>
        <w:t>Выплата премии (День учителя) осуществляется с учетом фактической нагрузки работника, но не более одной ставки при наличии экономии фонда оплаты труда.</w:t>
      </w:r>
    </w:p>
    <w:p w:rsidR="007D528F" w:rsidRDefault="007D528F" w:rsidP="006D2F7E">
      <w:pPr>
        <w:jc w:val="right"/>
        <w:rPr>
          <w:rFonts w:ascii="Times New Roman" w:hAnsi="Times New Roman" w:cs="Times New Roman"/>
          <w:sz w:val="28"/>
          <w:szCs w:val="28"/>
        </w:rPr>
      </w:pPr>
    </w:p>
    <w:p w:rsidR="007D528F" w:rsidRDefault="007D528F" w:rsidP="006D2F7E">
      <w:pPr>
        <w:jc w:val="right"/>
        <w:rPr>
          <w:rFonts w:ascii="Times New Roman" w:hAnsi="Times New Roman" w:cs="Times New Roman"/>
          <w:sz w:val="28"/>
          <w:szCs w:val="28"/>
        </w:rPr>
      </w:pPr>
    </w:p>
    <w:p w:rsidR="005B7632" w:rsidRDefault="005B7632" w:rsidP="005B7632">
      <w:pPr>
        <w:ind w:firstLine="0"/>
        <w:rPr>
          <w:rFonts w:ascii="Times New Roman" w:hAnsi="Times New Roman" w:cs="Times New Roman"/>
          <w:sz w:val="28"/>
          <w:szCs w:val="28"/>
        </w:rPr>
      </w:pPr>
    </w:p>
    <w:p w:rsidR="005B7632" w:rsidRDefault="005B7632" w:rsidP="005B7632">
      <w:pPr>
        <w:ind w:firstLine="0"/>
        <w:rPr>
          <w:rFonts w:ascii="Times New Roman" w:hAnsi="Times New Roman" w:cs="Times New Roman"/>
          <w:sz w:val="28"/>
          <w:szCs w:val="28"/>
        </w:rPr>
      </w:pPr>
    </w:p>
    <w:p w:rsidR="005B7632" w:rsidRDefault="005B7632" w:rsidP="005B7632">
      <w:pPr>
        <w:ind w:firstLine="0"/>
        <w:rPr>
          <w:rFonts w:ascii="Times New Roman" w:hAnsi="Times New Roman" w:cs="Times New Roman"/>
          <w:sz w:val="28"/>
          <w:szCs w:val="28"/>
        </w:rPr>
      </w:pPr>
    </w:p>
    <w:p w:rsidR="005B7632" w:rsidRPr="004509E6" w:rsidRDefault="00354CFF" w:rsidP="005B7632">
      <w:pPr>
        <w:pStyle w:val="affffffff4"/>
        <w:jc w:val="right"/>
        <w:rPr>
          <w:rFonts w:ascii="Times New Roman" w:hAnsi="Times New Roman"/>
          <w:sz w:val="24"/>
          <w:szCs w:val="24"/>
        </w:rPr>
      </w:pPr>
      <w:r>
        <w:rPr>
          <w:rStyle w:val="a7"/>
          <w:rFonts w:ascii="Times New Roman" w:hAnsi="Times New Roman"/>
          <w:b w:val="0"/>
          <w:bCs/>
          <w:color w:val="000000"/>
          <w:szCs w:val="24"/>
        </w:rPr>
        <w:t>Приложение № 6</w:t>
      </w:r>
    </w:p>
    <w:p w:rsidR="005B7632" w:rsidRPr="004509E6" w:rsidRDefault="005B7632" w:rsidP="005B7632">
      <w:pPr>
        <w:pStyle w:val="affffffff4"/>
        <w:jc w:val="right"/>
        <w:rPr>
          <w:rFonts w:ascii="Times New Roman" w:hAnsi="Times New Roman"/>
          <w:sz w:val="24"/>
          <w:szCs w:val="24"/>
        </w:rPr>
      </w:pP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t>к Положению</w:t>
      </w:r>
    </w:p>
    <w:p w:rsidR="005B7632" w:rsidRPr="004509E6" w:rsidRDefault="005B7632" w:rsidP="005B7632">
      <w:pPr>
        <w:pStyle w:val="affffffff4"/>
        <w:jc w:val="right"/>
        <w:rPr>
          <w:rFonts w:ascii="Times New Roman" w:hAnsi="Times New Roman"/>
          <w:sz w:val="24"/>
          <w:szCs w:val="24"/>
        </w:rPr>
      </w:pP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t xml:space="preserve">об оплате труда работников </w:t>
      </w:r>
    </w:p>
    <w:p w:rsidR="005B7632" w:rsidRPr="00354CFF" w:rsidRDefault="005B7632" w:rsidP="00354CFF">
      <w:pPr>
        <w:pStyle w:val="affffffff4"/>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МБДОУ детский сад «Оленёнок»</w:t>
      </w:r>
    </w:p>
    <w:p w:rsidR="007D528F" w:rsidRPr="005B7632" w:rsidRDefault="007D528F" w:rsidP="007D528F">
      <w:pPr>
        <w:pStyle w:val="1"/>
        <w:spacing w:before="0" w:after="0"/>
        <w:ind w:firstLine="0"/>
        <w:rPr>
          <w:rFonts w:ascii="PT Astra Serif" w:eastAsia="liberationserif" w:hAnsi="PT Astra Serif" w:cs="liberationserif"/>
          <w:color w:val="000000"/>
          <w:szCs w:val="24"/>
        </w:rPr>
      </w:pPr>
      <w:r w:rsidRPr="005B7632">
        <w:rPr>
          <w:rFonts w:ascii="PT Astra Serif" w:eastAsia="liberationserif" w:hAnsi="PT Astra Serif" w:cs="liberationserif"/>
          <w:color w:val="000000"/>
          <w:szCs w:val="24"/>
        </w:rPr>
        <w:t xml:space="preserve">ПЕРЕЧЕНЬ </w:t>
      </w:r>
    </w:p>
    <w:p w:rsidR="007D528F" w:rsidRPr="005B7632" w:rsidRDefault="007D528F" w:rsidP="007D528F">
      <w:pPr>
        <w:pStyle w:val="1"/>
        <w:spacing w:before="0" w:after="0"/>
        <w:ind w:firstLine="0"/>
        <w:rPr>
          <w:rFonts w:ascii="PT Astra Serif" w:eastAsia="liberationserif" w:hAnsi="PT Astra Serif" w:cs="liberationserif"/>
          <w:szCs w:val="24"/>
        </w:rPr>
      </w:pPr>
      <w:r w:rsidRPr="005B7632">
        <w:rPr>
          <w:rFonts w:ascii="PT Astra Serif" w:eastAsia="liberationserif" w:hAnsi="PT Astra Serif" w:cs="liberationserif"/>
          <w:szCs w:val="24"/>
        </w:rPr>
        <w:t xml:space="preserve">и размеры выплат стимулирующего характера руководителю, </w:t>
      </w:r>
    </w:p>
    <w:p w:rsidR="007D528F" w:rsidRPr="005B7632" w:rsidRDefault="007D528F" w:rsidP="007D528F">
      <w:pPr>
        <w:pStyle w:val="1"/>
        <w:spacing w:before="0" w:after="0"/>
        <w:ind w:firstLine="0"/>
        <w:rPr>
          <w:rFonts w:ascii="PT Astra Serif" w:eastAsia="liberationserif" w:hAnsi="PT Astra Serif" w:cs="liberationserif"/>
          <w:szCs w:val="24"/>
        </w:rPr>
      </w:pPr>
      <w:r w:rsidRPr="005B7632">
        <w:rPr>
          <w:rFonts w:ascii="PT Astra Serif" w:eastAsia="liberationserif" w:hAnsi="PT Astra Serif" w:cs="liberationserif"/>
          <w:szCs w:val="24"/>
        </w:rPr>
        <w:t xml:space="preserve">заместителям руководителя </w:t>
      </w:r>
    </w:p>
    <w:p w:rsidR="007D528F" w:rsidRPr="005B7632" w:rsidRDefault="007D528F" w:rsidP="007D528F">
      <w:pPr>
        <w:rPr>
          <w:rFonts w:ascii="PT Astra Serif" w:eastAsia="ptastraserif" w:hAnsi="PT Astra Serif" w:cs="ptastraserif"/>
          <w:b/>
          <w:sz w:val="28"/>
        </w:rPr>
      </w:pPr>
    </w:p>
    <w:tbl>
      <w:tblPr>
        <w:tblW w:w="14723" w:type="dxa"/>
        <w:jc w:val="center"/>
        <w:tblLayout w:type="fixed"/>
        <w:tblCellMar>
          <w:top w:w="102" w:type="dxa"/>
          <w:left w:w="62" w:type="dxa"/>
          <w:bottom w:w="102" w:type="dxa"/>
          <w:right w:w="62" w:type="dxa"/>
        </w:tblCellMar>
        <w:tblLook w:val="04A0" w:firstRow="1" w:lastRow="0" w:firstColumn="1" w:lastColumn="0" w:noHBand="0" w:noVBand="1"/>
      </w:tblPr>
      <w:tblGrid>
        <w:gridCol w:w="644"/>
        <w:gridCol w:w="1761"/>
        <w:gridCol w:w="1418"/>
        <w:gridCol w:w="3969"/>
        <w:gridCol w:w="5088"/>
        <w:gridCol w:w="1843"/>
      </w:tblGrid>
      <w:tr w:rsidR="007D528F" w:rsidRPr="005B7632" w:rsidTr="005B7632">
        <w:trPr>
          <w:jc w:val="center"/>
        </w:trPr>
        <w:tc>
          <w:tcPr>
            <w:tcW w:w="644"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hanging="109"/>
              <w:jc w:val="right"/>
              <w:rPr>
                <w:rFonts w:ascii="PT Astra Serif" w:eastAsia="liberationserif" w:hAnsi="PT Astra Serif" w:cs="liberationserif"/>
              </w:rPr>
            </w:pPr>
            <w:r w:rsidRPr="005B7632">
              <w:rPr>
                <w:rFonts w:ascii="PT Astra Serif" w:eastAsia="liberationserif" w:hAnsi="PT Astra Serif" w:cs="liberationserif"/>
              </w:rPr>
              <w:t xml:space="preserve">№№ </w:t>
            </w:r>
          </w:p>
          <w:p w:rsidR="007D528F" w:rsidRPr="005B7632" w:rsidRDefault="007D528F" w:rsidP="005B7632">
            <w:pPr>
              <w:pStyle w:val="ConsPlusNormal"/>
              <w:ind w:left="-109" w:firstLine="0"/>
              <w:jc w:val="center"/>
              <w:rPr>
                <w:rFonts w:ascii="PT Astra Serif" w:eastAsia="liberationserif" w:hAnsi="PT Astra Serif" w:cs="liberationserif"/>
              </w:rPr>
            </w:pPr>
            <w:r w:rsidRPr="005B7632">
              <w:rPr>
                <w:rFonts w:ascii="PT Astra Serif" w:eastAsia="liberationserif" w:hAnsi="PT Astra Serif" w:cs="liberationserif"/>
              </w:rPr>
              <w:t>п/п</w:t>
            </w:r>
          </w:p>
        </w:tc>
        <w:tc>
          <w:tcPr>
            <w:tcW w:w="1761"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Наименование выплаты</w:t>
            </w: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34"/>
              <w:jc w:val="center"/>
              <w:rPr>
                <w:rFonts w:ascii="PT Astra Serif" w:eastAsia="liberationserif" w:hAnsi="PT Astra Serif" w:cs="liberationserif"/>
              </w:rPr>
            </w:pPr>
            <w:r w:rsidRPr="005B7632">
              <w:rPr>
                <w:rFonts w:ascii="PT Astra Serif" w:eastAsia="liberationserif" w:hAnsi="PT Astra Serif" w:cs="liberationserif"/>
              </w:rPr>
              <w:t>Рекомендуемый размер выплаты</w:t>
            </w:r>
          </w:p>
        </w:tc>
        <w:tc>
          <w:tcPr>
            <w:tcW w:w="3969"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Условия осуществления выплаты</w:t>
            </w:r>
          </w:p>
        </w:tc>
        <w:tc>
          <w:tcPr>
            <w:tcW w:w="508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Целевые показатели эффективности и критерии оценки деятельности (работы)</w:t>
            </w:r>
          </w:p>
        </w:tc>
        <w:tc>
          <w:tcPr>
            <w:tcW w:w="184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Периодичность осуществления выплаты</w:t>
            </w:r>
          </w:p>
        </w:tc>
      </w:tr>
    </w:tbl>
    <w:p w:rsidR="007D528F" w:rsidRDefault="007D528F" w:rsidP="007D528F">
      <w:pPr>
        <w:rPr>
          <w:rFonts w:ascii="liberationserif" w:eastAsia="liberationserif" w:hAnsi="liberationserif" w:cs="liberationserif"/>
          <w:b/>
          <w:sz w:val="2"/>
          <w:szCs w:val="2"/>
        </w:rPr>
      </w:pPr>
    </w:p>
    <w:tbl>
      <w:tblPr>
        <w:tblW w:w="14737" w:type="dxa"/>
        <w:jc w:val="center"/>
        <w:tblLayout w:type="fixed"/>
        <w:tblCellMar>
          <w:top w:w="102" w:type="dxa"/>
          <w:left w:w="62" w:type="dxa"/>
          <w:bottom w:w="102" w:type="dxa"/>
          <w:right w:w="62" w:type="dxa"/>
        </w:tblCellMar>
        <w:tblLook w:val="04A0" w:firstRow="1" w:lastRow="0" w:firstColumn="1" w:lastColumn="0" w:noHBand="0" w:noVBand="1"/>
      </w:tblPr>
      <w:tblGrid>
        <w:gridCol w:w="629"/>
        <w:gridCol w:w="1776"/>
        <w:gridCol w:w="1418"/>
        <w:gridCol w:w="3969"/>
        <w:gridCol w:w="5103"/>
        <w:gridCol w:w="1842"/>
      </w:tblGrid>
      <w:tr w:rsidR="007D528F" w:rsidRPr="005B7632" w:rsidTr="005B7632">
        <w:trPr>
          <w:trHeight w:val="122"/>
          <w:tblHeader/>
          <w:jc w:val="center"/>
        </w:trPr>
        <w:tc>
          <w:tcPr>
            <w:tcW w:w="629"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left="-299" w:firstLine="0"/>
              <w:jc w:val="center"/>
              <w:rPr>
                <w:rFonts w:ascii="PT Astra Serif" w:eastAsia="liberationserif" w:hAnsi="PT Astra Serif" w:cs="liberationserif"/>
              </w:rPr>
            </w:pPr>
            <w:r w:rsidRPr="005B7632">
              <w:rPr>
                <w:rFonts w:ascii="PT Astra Serif" w:eastAsia="liberationserif" w:hAnsi="PT Astra Serif" w:cs="liberationserif"/>
              </w:rPr>
              <w:t>1</w:t>
            </w:r>
          </w:p>
        </w:tc>
        <w:tc>
          <w:tcPr>
            <w:tcW w:w="1776"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80"/>
              <w:jc w:val="center"/>
              <w:rPr>
                <w:rFonts w:ascii="PT Astra Serif" w:eastAsia="liberationserif" w:hAnsi="PT Astra Serif" w:cs="liberationserif"/>
              </w:rPr>
            </w:pPr>
            <w:r w:rsidRPr="005B7632">
              <w:rPr>
                <w:rFonts w:ascii="PT Astra Serif" w:eastAsia="liberationserif" w:hAnsi="PT Astra Serif" w:cs="liberationserif"/>
              </w:rPr>
              <w:t>3</w:t>
            </w:r>
          </w:p>
        </w:tc>
        <w:tc>
          <w:tcPr>
            <w:tcW w:w="3969"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hanging="62"/>
              <w:jc w:val="center"/>
              <w:rPr>
                <w:rFonts w:ascii="PT Astra Serif" w:eastAsia="liberationserif" w:hAnsi="PT Astra Serif" w:cs="liberationserif"/>
              </w:rPr>
            </w:pPr>
            <w:r w:rsidRPr="005B7632">
              <w:rPr>
                <w:rFonts w:ascii="PT Astra Serif" w:eastAsia="liberationserif" w:hAnsi="PT Astra Serif" w:cs="liberationserif"/>
              </w:rPr>
              <w:t>4</w:t>
            </w:r>
          </w:p>
        </w:tc>
        <w:tc>
          <w:tcPr>
            <w:tcW w:w="510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5</w:t>
            </w:r>
          </w:p>
        </w:tc>
        <w:tc>
          <w:tcPr>
            <w:tcW w:w="1842"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hanging="77"/>
              <w:jc w:val="center"/>
              <w:rPr>
                <w:rFonts w:ascii="PT Astra Serif" w:eastAsia="liberationserif" w:hAnsi="PT Astra Serif" w:cs="liberationserif"/>
              </w:rPr>
            </w:pPr>
            <w:r w:rsidRPr="005B7632">
              <w:rPr>
                <w:rFonts w:ascii="PT Astra Serif" w:eastAsia="liberationserif" w:hAnsi="PT Astra Serif" w:cs="liberationserif"/>
              </w:rPr>
              <w:t>6</w:t>
            </w:r>
          </w:p>
        </w:tc>
      </w:tr>
      <w:tr w:rsidR="007D528F" w:rsidRPr="005B7632" w:rsidTr="005B7632">
        <w:trPr>
          <w:trHeight w:val="23"/>
          <w:jc w:val="center"/>
        </w:trPr>
        <w:tc>
          <w:tcPr>
            <w:tcW w:w="629" w:type="dxa"/>
            <w:tcBorders>
              <w:top w:val="non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127"/>
              <w:jc w:val="center"/>
              <w:rPr>
                <w:rFonts w:ascii="PT Astra Serif" w:eastAsia="liberationserif" w:hAnsi="PT Astra Serif" w:cs="liberationserif"/>
              </w:rPr>
            </w:pPr>
            <w:r w:rsidRPr="005B7632">
              <w:rPr>
                <w:rFonts w:ascii="PT Astra Serif" w:eastAsia="liberationserif" w:hAnsi="PT Astra Serif" w:cs="liberationserif"/>
              </w:rPr>
              <w:t>1.</w:t>
            </w:r>
          </w:p>
        </w:tc>
        <w:tc>
          <w:tcPr>
            <w:tcW w:w="1776" w:type="dxa"/>
            <w:tcBorders>
              <w:top w:val="non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Надбавка за интенсивность труда</w:t>
            </w:r>
            <w:r w:rsidRPr="005B7632">
              <w:rPr>
                <w:rFonts w:ascii="PT Astra Serif" w:eastAsia="liberationserif" w:hAnsi="PT Astra Serif" w:cs="liberationserif"/>
                <w:vertAlign w:val="superscript"/>
              </w:rPr>
              <w:t>1</w:t>
            </w:r>
          </w:p>
        </w:tc>
        <w:tc>
          <w:tcPr>
            <w:tcW w:w="1418" w:type="dxa"/>
            <w:tcBorders>
              <w:top w:val="non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до 100% от должностного оклада</w:t>
            </w:r>
          </w:p>
        </w:tc>
        <w:tc>
          <w:tcPr>
            <w:tcW w:w="3969" w:type="dxa"/>
            <w:tcBorders>
              <w:top w:val="none" w:sz="4" w:space="0" w:color="000000"/>
              <w:left w:val="single" w:sz="4" w:space="0" w:color="000000"/>
              <w:bottom w:val="none" w:sz="4" w:space="0" w:color="000000"/>
              <w:right w:val="single" w:sz="4" w:space="0" w:color="000000"/>
            </w:tcBorders>
            <w:vAlign w:val="center"/>
          </w:tcPr>
          <w:p w:rsidR="007D528F" w:rsidRPr="005B7632" w:rsidRDefault="007D528F" w:rsidP="00354CFF">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Надбавка устанавливается на квартал при условии выполнения показателей и критериев интенсивности труда, по итогам работы за отчетный квартал.</w:t>
            </w:r>
          </w:p>
          <w:p w:rsidR="007D528F" w:rsidRPr="005B7632" w:rsidRDefault="007D528F" w:rsidP="00354CFF">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Решение об установлении руководителю учреждения надбавки за интенсивность труда и ее размере принимается начальником департамента образования, осуществляющие функции и полномочия учредителя (далее -учредитель) которое оформляется дополнительным соглашением к трудовому договору с руководителем на основании представленного</w:t>
            </w:r>
          </w:p>
          <w:p w:rsidR="007D528F" w:rsidRPr="005B7632" w:rsidRDefault="007D528F" w:rsidP="00354CFF">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 xml:space="preserve"> Целевые показатели и критерии оценки эффективности деятельности заместителей </w:t>
            </w:r>
            <w:r w:rsidRPr="005B7632">
              <w:rPr>
                <w:rFonts w:ascii="PT Astra Serif" w:eastAsia="liberationserif" w:hAnsi="PT Astra Serif" w:cs="liberationserif"/>
              </w:rPr>
              <w:lastRenderedPageBreak/>
              <w:t xml:space="preserve">руководителя, порядок и интенсивность труда периодичность выплаты надбавки за устанавливаются локальным актом учреждения. </w:t>
            </w:r>
          </w:p>
          <w:p w:rsidR="007D528F" w:rsidRPr="005B7632" w:rsidRDefault="007D528F" w:rsidP="00354CFF">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С учетом фактических результатов деятельности работника и (или) при изменении интенсивности его труда может быть изменен ранее установленный размер надбавки за интенсивность труда.</w:t>
            </w:r>
          </w:p>
        </w:tc>
        <w:tc>
          <w:tcPr>
            <w:tcW w:w="5103" w:type="dxa"/>
            <w:tcBorders>
              <w:top w:val="none" w:sz="4" w:space="0" w:color="000000"/>
              <w:left w:val="single" w:sz="4" w:space="0" w:color="000000"/>
              <w:bottom w:val="none" w:sz="4" w:space="0" w:color="000000"/>
              <w:right w:val="single" w:sz="4" w:space="0" w:color="000000"/>
            </w:tcBorders>
            <w:vAlign w:val="center"/>
          </w:tcPr>
          <w:p w:rsidR="007D528F" w:rsidRPr="005B7632" w:rsidRDefault="00354CFF" w:rsidP="00354CFF">
            <w:pPr>
              <w:pStyle w:val="ConsPlusNormal"/>
              <w:ind w:firstLine="0"/>
              <w:jc w:val="both"/>
              <w:rPr>
                <w:rFonts w:ascii="PT Astra Serif" w:eastAsia="liberationserif" w:hAnsi="PT Astra Serif" w:cs="liberationserif"/>
              </w:rPr>
            </w:pPr>
            <w:r>
              <w:rPr>
                <w:rFonts w:ascii="PT Astra Serif" w:eastAsia="liberationserif" w:hAnsi="PT Astra Serif" w:cs="liberationserif"/>
              </w:rPr>
              <w:lastRenderedPageBreak/>
              <w:t xml:space="preserve">       </w:t>
            </w:r>
            <w:r w:rsidR="007D528F" w:rsidRPr="005B7632">
              <w:rPr>
                <w:rFonts w:ascii="PT Astra Serif" w:eastAsia="liberationserif" w:hAnsi="PT Astra Serif" w:cs="liberationserif"/>
              </w:rPr>
              <w:t>-соблюдение соотношения гарантированной и стимулирующей части заработной платы;</w:t>
            </w:r>
          </w:p>
          <w:p w:rsidR="007D528F" w:rsidRPr="005B7632" w:rsidRDefault="007D528F" w:rsidP="00354CFF">
            <w:pPr>
              <w:pStyle w:val="ConsPlusNormal"/>
              <w:ind w:firstLine="363"/>
              <w:jc w:val="both"/>
              <w:rPr>
                <w:rFonts w:ascii="PT Astra Serif" w:eastAsia="liberationserif" w:hAnsi="PT Astra Serif" w:cs="liberationserif"/>
              </w:rPr>
            </w:pPr>
            <w:r w:rsidRPr="005B7632">
              <w:rPr>
                <w:rFonts w:ascii="PT Astra Serif" w:eastAsia="liberationserif" w:hAnsi="PT Astra Serif" w:cs="liberationserif"/>
              </w:rPr>
              <w:t>-соблюдение (не превышение) предельного уровня соотношения заработной платы руководителя, его заместителей и среднемесячной заработной платы работников учреждения;</w:t>
            </w:r>
          </w:p>
          <w:p w:rsidR="007D528F" w:rsidRPr="005B7632" w:rsidRDefault="007D528F" w:rsidP="00354CFF">
            <w:pPr>
              <w:pStyle w:val="ConsPlusNormal"/>
              <w:ind w:firstLine="363"/>
              <w:jc w:val="both"/>
              <w:rPr>
                <w:rFonts w:ascii="PT Astra Serif" w:eastAsia="liberationserif" w:hAnsi="PT Astra Serif" w:cs="liberationserif"/>
              </w:rPr>
            </w:pPr>
            <w:r w:rsidRPr="005B7632">
              <w:rPr>
                <w:rFonts w:ascii="PT Astra Serif" w:eastAsia="liberationserif" w:hAnsi="PT Astra Serif" w:cs="liberationserif"/>
              </w:rPr>
              <w:t>-соблюдение допустимого отклонения при достижении целевых показателей по заработной плате «указных» категорий работников;</w:t>
            </w:r>
          </w:p>
          <w:p w:rsidR="007D528F" w:rsidRPr="005B7632" w:rsidRDefault="007D528F" w:rsidP="00354CFF">
            <w:pPr>
              <w:pStyle w:val="ConsPlusNormal"/>
              <w:ind w:firstLine="363"/>
              <w:jc w:val="both"/>
              <w:rPr>
                <w:rFonts w:ascii="PT Astra Serif" w:eastAsia="liberationserif" w:hAnsi="PT Astra Serif" w:cs="liberationserif"/>
              </w:rPr>
            </w:pPr>
            <w:r w:rsidRPr="005B7632">
              <w:rPr>
                <w:rFonts w:ascii="PT Astra Serif" w:eastAsia="liberationserif" w:hAnsi="PT Astra Serif" w:cs="liberationserif"/>
              </w:rPr>
              <w:t>-соблюдение исполнительской дисциплины при размещении закупок;</w:t>
            </w:r>
          </w:p>
          <w:p w:rsidR="007D528F" w:rsidRPr="005B7632" w:rsidRDefault="007D528F" w:rsidP="00354CFF">
            <w:pPr>
              <w:pStyle w:val="ConsPlusNormal"/>
              <w:ind w:firstLine="363"/>
              <w:jc w:val="both"/>
              <w:rPr>
                <w:rFonts w:ascii="PT Astra Serif" w:eastAsia="liberationserif" w:hAnsi="PT Astra Serif" w:cs="liberationserif"/>
              </w:rPr>
            </w:pPr>
            <w:r w:rsidRPr="005B7632">
              <w:rPr>
                <w:rFonts w:ascii="PT Astra Serif" w:eastAsia="liberationserif" w:hAnsi="PT Astra Serif" w:cs="liberationserif"/>
              </w:rPr>
              <w:t>-отсутствие замечаний относительно сроков предоставляемой отчетности и информации по запросам.</w:t>
            </w:r>
          </w:p>
          <w:p w:rsidR="007D528F" w:rsidRPr="005B7632" w:rsidRDefault="00354CFF" w:rsidP="00354CFF">
            <w:pPr>
              <w:ind w:firstLine="363"/>
              <w:rPr>
                <w:rFonts w:ascii="PT Astra Serif" w:eastAsia="liberationserif" w:hAnsi="PT Astra Serif" w:cs="liberationserif"/>
                <w:color w:val="000000"/>
                <w:sz w:val="20"/>
              </w:rPr>
            </w:pPr>
            <w:r>
              <w:rPr>
                <w:rFonts w:ascii="PT Astra Serif" w:eastAsia="liberationserif" w:hAnsi="PT Astra Serif" w:cs="liberationserif"/>
                <w:color w:val="000000"/>
                <w:sz w:val="20"/>
              </w:rPr>
              <w:t>- з</w:t>
            </w:r>
            <w:r w:rsidR="007D528F" w:rsidRPr="005B7632">
              <w:rPr>
                <w:rFonts w:ascii="PT Astra Serif" w:eastAsia="liberationserif" w:hAnsi="PT Astra Serif" w:cs="liberationserif"/>
                <w:color w:val="000000"/>
                <w:sz w:val="20"/>
              </w:rPr>
              <w:t xml:space="preserve">а особый режим работы, связанный с обеспечением безаварийной,  безотказной и </w:t>
            </w:r>
            <w:r w:rsidR="007D528F" w:rsidRPr="005B7632">
              <w:rPr>
                <w:rFonts w:ascii="PT Astra Serif" w:eastAsia="liberationserif" w:hAnsi="PT Astra Serif" w:cs="liberationserif"/>
                <w:color w:val="000000"/>
                <w:sz w:val="20"/>
              </w:rPr>
              <w:lastRenderedPageBreak/>
              <w:t xml:space="preserve">бесперебойной работы инженерных и хозяйственно эксплуатационных систем </w:t>
            </w:r>
            <w:proofErr w:type="spellStart"/>
            <w:proofErr w:type="gramStart"/>
            <w:r w:rsidR="007D528F" w:rsidRPr="005B7632">
              <w:rPr>
                <w:rFonts w:ascii="PT Astra Serif" w:eastAsia="liberationserif" w:hAnsi="PT Astra Serif" w:cs="liberationserif"/>
                <w:color w:val="000000"/>
                <w:sz w:val="20"/>
              </w:rPr>
              <w:t>жизн</w:t>
            </w:r>
            <w:proofErr w:type="spellEnd"/>
            <w:r w:rsidR="007D528F" w:rsidRPr="005B7632">
              <w:rPr>
                <w:rFonts w:ascii="PT Astra Serif" w:eastAsia="liberationserif" w:hAnsi="PT Astra Serif" w:cs="liberationserif"/>
                <w:color w:val="000000"/>
                <w:sz w:val="20"/>
              </w:rPr>
              <w:t xml:space="preserve"> </w:t>
            </w:r>
            <w:proofErr w:type="spellStart"/>
            <w:r w:rsidR="007D528F" w:rsidRPr="005B7632">
              <w:rPr>
                <w:rFonts w:ascii="PT Astra Serif" w:eastAsia="liberationserif" w:hAnsi="PT Astra Serif" w:cs="liberationserif"/>
                <w:color w:val="000000"/>
                <w:sz w:val="20"/>
              </w:rPr>
              <w:t>еобеспечения</w:t>
            </w:r>
            <w:proofErr w:type="spellEnd"/>
            <w:proofErr w:type="gramEnd"/>
            <w:r w:rsidR="007D528F" w:rsidRPr="005B7632">
              <w:rPr>
                <w:rFonts w:ascii="PT Astra Serif" w:eastAsia="liberationserif" w:hAnsi="PT Astra Serif" w:cs="liberationserif"/>
                <w:color w:val="000000"/>
                <w:sz w:val="20"/>
              </w:rPr>
              <w:t xml:space="preserve">;  </w:t>
            </w:r>
          </w:p>
          <w:p w:rsidR="007D528F" w:rsidRPr="005B7632" w:rsidRDefault="00354CFF" w:rsidP="00354CFF">
            <w:pPr>
              <w:ind w:firstLine="363"/>
              <w:rPr>
                <w:rFonts w:ascii="PT Astra Serif" w:eastAsia="liberationserif" w:hAnsi="PT Astra Serif" w:cs="liberationserif"/>
                <w:color w:val="000000"/>
                <w:sz w:val="20"/>
              </w:rPr>
            </w:pPr>
            <w:r>
              <w:rPr>
                <w:rFonts w:ascii="PT Astra Serif" w:eastAsia="liberationserif" w:hAnsi="PT Astra Serif" w:cs="liberationserif"/>
                <w:color w:val="000000"/>
                <w:sz w:val="20"/>
              </w:rPr>
              <w:t>- з</w:t>
            </w:r>
            <w:r w:rsidR="007D528F" w:rsidRPr="005B7632">
              <w:rPr>
                <w:rFonts w:ascii="PT Astra Serif" w:eastAsia="liberationserif" w:hAnsi="PT Astra Serif" w:cs="liberationserif"/>
                <w:color w:val="000000"/>
                <w:sz w:val="20"/>
              </w:rPr>
              <w:t>а рациональное использование бюджетных средств;</w:t>
            </w:r>
          </w:p>
          <w:p w:rsidR="007D528F" w:rsidRPr="005B7632" w:rsidRDefault="00354CFF" w:rsidP="00354CFF">
            <w:pPr>
              <w:ind w:firstLine="363"/>
              <w:rPr>
                <w:rFonts w:ascii="PT Astra Serif" w:eastAsia="liberationserif" w:hAnsi="PT Astra Serif" w:cs="liberationserif"/>
                <w:color w:val="000000"/>
                <w:sz w:val="20"/>
              </w:rPr>
            </w:pPr>
            <w:r>
              <w:rPr>
                <w:rFonts w:ascii="PT Astra Serif" w:eastAsia="liberationserif" w:hAnsi="PT Astra Serif" w:cs="liberationserif"/>
                <w:color w:val="000000"/>
                <w:sz w:val="20"/>
              </w:rPr>
              <w:t>-у</w:t>
            </w:r>
            <w:r w:rsidR="007D528F" w:rsidRPr="005B7632">
              <w:rPr>
                <w:rFonts w:ascii="PT Astra Serif" w:eastAsia="liberationserif" w:hAnsi="PT Astra Serif" w:cs="liberationserif"/>
                <w:color w:val="000000"/>
                <w:sz w:val="20"/>
              </w:rPr>
              <w:t xml:space="preserve">комплектованность учреждения творческими и техническими кадрами;  </w:t>
            </w:r>
          </w:p>
          <w:p w:rsidR="000410BE" w:rsidRDefault="000410BE" w:rsidP="000410BE">
            <w:pPr>
              <w:ind w:firstLine="363"/>
              <w:rPr>
                <w:rFonts w:ascii="PT Astra Serif" w:eastAsia="liberationserif" w:hAnsi="PT Astra Serif" w:cs="liberationserif"/>
                <w:color w:val="000000"/>
                <w:sz w:val="20"/>
              </w:rPr>
            </w:pPr>
            <w:r>
              <w:rPr>
                <w:rFonts w:ascii="PT Astra Serif" w:eastAsia="liberationserif" w:hAnsi="PT Astra Serif" w:cs="liberationserif"/>
                <w:color w:val="000000"/>
                <w:sz w:val="20"/>
              </w:rPr>
              <w:t>-з</w:t>
            </w:r>
            <w:r w:rsidR="007D528F" w:rsidRPr="005B7632">
              <w:rPr>
                <w:rFonts w:ascii="PT Astra Serif" w:eastAsia="liberationserif" w:hAnsi="PT Astra Serif" w:cs="liberationserif"/>
                <w:color w:val="000000"/>
                <w:sz w:val="20"/>
              </w:rPr>
              <w:t xml:space="preserve">а обеспечение выполнения требований пожарной и электробезопасности, охраны труда;  </w:t>
            </w:r>
          </w:p>
          <w:p w:rsidR="007D528F" w:rsidRPr="005B7632" w:rsidRDefault="000410BE" w:rsidP="000410BE">
            <w:pPr>
              <w:ind w:firstLine="363"/>
              <w:rPr>
                <w:rFonts w:ascii="PT Astra Serif" w:eastAsia="liberationserif" w:hAnsi="PT Astra Serif" w:cs="liberationserif"/>
                <w:color w:val="000000"/>
                <w:sz w:val="20"/>
              </w:rPr>
            </w:pPr>
            <w:r>
              <w:rPr>
                <w:rFonts w:ascii="PT Astra Serif" w:eastAsia="liberationserif" w:hAnsi="PT Astra Serif" w:cs="liberationserif"/>
                <w:color w:val="000000"/>
                <w:sz w:val="20"/>
              </w:rPr>
              <w:t>-в</w:t>
            </w:r>
            <w:r w:rsidR="007D528F" w:rsidRPr="005B7632">
              <w:rPr>
                <w:rFonts w:ascii="PT Astra Serif" w:eastAsia="liberationserif" w:hAnsi="PT Astra Serif" w:cs="liberationserif"/>
                <w:color w:val="000000"/>
                <w:sz w:val="20"/>
              </w:rPr>
              <w:t xml:space="preserve">ыполнение необходимых объемов текущего и капитального ремонта (при наличии финансирования со стороны учредителя;  </w:t>
            </w:r>
          </w:p>
          <w:p w:rsidR="007D528F" w:rsidRPr="005B7632" w:rsidRDefault="000410BE" w:rsidP="000410BE">
            <w:pPr>
              <w:ind w:firstLine="363"/>
              <w:rPr>
                <w:rFonts w:ascii="PT Astra Serif" w:eastAsia="liberationserif" w:hAnsi="PT Astra Serif" w:cs="liberationserif"/>
                <w:sz w:val="20"/>
              </w:rPr>
            </w:pPr>
            <w:r>
              <w:rPr>
                <w:rFonts w:ascii="PT Astra Serif" w:eastAsia="liberationserif" w:hAnsi="PT Astra Serif" w:cs="liberationserif"/>
                <w:color w:val="000000"/>
                <w:sz w:val="20"/>
              </w:rPr>
              <w:t>-з</w:t>
            </w:r>
            <w:r w:rsidR="007D528F" w:rsidRPr="005B7632">
              <w:rPr>
                <w:rFonts w:ascii="PT Astra Serif" w:eastAsia="liberationserif" w:hAnsi="PT Astra Serif" w:cs="liberationserif"/>
                <w:color w:val="000000"/>
                <w:sz w:val="20"/>
              </w:rPr>
              <w:t>а организацию и выполнение платных услуг и иных видов деятельности,  приносящих доход.</w:t>
            </w:r>
          </w:p>
        </w:tc>
        <w:tc>
          <w:tcPr>
            <w:tcW w:w="1842" w:type="dxa"/>
            <w:tcBorders>
              <w:top w:val="non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lastRenderedPageBreak/>
              <w:t>ежемесячно</w:t>
            </w:r>
          </w:p>
        </w:tc>
      </w:tr>
      <w:tr w:rsidR="007D528F" w:rsidRPr="005B7632" w:rsidTr="005B7632">
        <w:trPr>
          <w:jc w:val="center"/>
        </w:trPr>
        <w:tc>
          <w:tcPr>
            <w:tcW w:w="629"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127"/>
              <w:jc w:val="center"/>
              <w:rPr>
                <w:rFonts w:ascii="PT Astra Serif" w:eastAsia="liberationserif" w:hAnsi="PT Astra Serif" w:cs="liberationserif"/>
              </w:rPr>
            </w:pPr>
            <w:r w:rsidRPr="005B7632">
              <w:rPr>
                <w:rFonts w:ascii="PT Astra Serif" w:eastAsia="liberationserif" w:hAnsi="PT Astra Serif" w:cs="liberationserif"/>
              </w:rPr>
              <w:lastRenderedPageBreak/>
              <w:t>2.</w:t>
            </w:r>
          </w:p>
        </w:tc>
        <w:tc>
          <w:tcPr>
            <w:tcW w:w="1776"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Премия за выполнение особо важных и ответственных работ</w:t>
            </w:r>
            <w:r w:rsidRPr="005B7632">
              <w:rPr>
                <w:rFonts w:ascii="PT Astra Serif" w:eastAsia="liberationserif" w:hAnsi="PT Astra Serif" w:cs="liberationserif"/>
                <w:vertAlign w:val="superscript"/>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до 100% от должностного оклада</w:t>
            </w:r>
          </w:p>
        </w:tc>
        <w:tc>
          <w:tcPr>
            <w:tcW w:w="3969"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0410BE">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Премирование руководителя организации производится на основании приказа департамента образования, премирование заместителя руководителя организации производится на основании локального нормативного акта организации, содержащего в себе информацию о вкладе (степени участия) премируемого в выполнение работы (мероприятия, задания)</w:t>
            </w:r>
          </w:p>
        </w:tc>
        <w:tc>
          <w:tcPr>
            <w:tcW w:w="510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0410BE">
            <w:pPr>
              <w:pStyle w:val="af0"/>
              <w:ind w:firstLine="0"/>
              <w:jc w:val="both"/>
              <w:rPr>
                <w:rFonts w:ascii="PT Astra Serif" w:eastAsia="liberationserif" w:hAnsi="PT Astra Serif" w:cs="liberationserif"/>
                <w:sz w:val="20"/>
              </w:rPr>
            </w:pPr>
            <w:r w:rsidRPr="005B7632">
              <w:rPr>
                <w:rFonts w:ascii="PT Astra Serif" w:eastAsia="liberationserif" w:hAnsi="PT Astra Serif" w:cs="liberationserif"/>
                <w:sz w:val="20"/>
              </w:rPr>
              <w:t>Оперативное выполнение на высоком профессиональном уровне конкретных поручений и заданий, данных в письменном виде, реализация которых имеет важное значение для муниципальной системы образования, достижение высоких конечных результатов организации в результате внедрения новых форм и методов работы;</w:t>
            </w:r>
          </w:p>
          <w:p w:rsidR="007D528F" w:rsidRPr="005B7632" w:rsidRDefault="007D528F" w:rsidP="000410BE">
            <w:pPr>
              <w:pStyle w:val="af0"/>
              <w:ind w:firstLine="0"/>
              <w:jc w:val="both"/>
              <w:rPr>
                <w:rFonts w:ascii="PT Astra Serif" w:eastAsia="liberationserif" w:hAnsi="PT Astra Serif" w:cs="liberationserif"/>
                <w:sz w:val="20"/>
              </w:rPr>
            </w:pPr>
            <w:r w:rsidRPr="005B7632">
              <w:rPr>
                <w:rFonts w:ascii="PT Astra Serif" w:eastAsia="liberationserif" w:hAnsi="PT Astra Serif" w:cs="liberationserif"/>
                <w:sz w:val="20"/>
              </w:rPr>
              <w:t>большая организаторская работа по подготовке и проведению мероприятий окружного либо муниципального значения или масштаба; иные действия, направленные на социально-экономическое развитие муниципального образования, результативную деятельность и повышение эффективности управления</w:t>
            </w:r>
          </w:p>
        </w:tc>
        <w:tc>
          <w:tcPr>
            <w:tcW w:w="1842"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единовременно</w:t>
            </w:r>
          </w:p>
        </w:tc>
      </w:tr>
      <w:tr w:rsidR="007D528F" w:rsidRPr="005B7632" w:rsidTr="005B7632">
        <w:trPr>
          <w:jc w:val="center"/>
        </w:trPr>
        <w:tc>
          <w:tcPr>
            <w:tcW w:w="629"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127"/>
              <w:jc w:val="center"/>
              <w:rPr>
                <w:rFonts w:ascii="PT Astra Serif" w:eastAsia="liberationserif" w:hAnsi="PT Astra Serif" w:cs="liberationserif"/>
              </w:rPr>
            </w:pPr>
            <w:bookmarkStart w:id="46" w:name="P48"/>
            <w:bookmarkEnd w:id="46"/>
            <w:r w:rsidRPr="005B7632">
              <w:rPr>
                <w:rFonts w:ascii="PT Astra Serif" w:eastAsia="liberationserif" w:hAnsi="PT Astra Serif" w:cs="liberationserif"/>
              </w:rPr>
              <w:t>3.</w:t>
            </w:r>
          </w:p>
        </w:tc>
        <w:tc>
          <w:tcPr>
            <w:tcW w:w="1776"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Надбавка за выслугу лет</w:t>
            </w:r>
            <w:r w:rsidRPr="005B7632">
              <w:rPr>
                <w:rFonts w:ascii="PT Astra Serif" w:eastAsia="liberationserif" w:hAnsi="PT Astra Serif" w:cs="liberationserif"/>
                <w:vertAlign w:val="superscript"/>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3% от должностного оклада</w:t>
            </w:r>
          </w:p>
        </w:tc>
        <w:tc>
          <w:tcPr>
            <w:tcW w:w="3969"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0410BE">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 xml:space="preserve">надбавка устанавливается при условии достижения определенного Отраслевым положением об оплате труда работников образовательных организаций и организаций для детей-сирот и детей, оставшихся без попечения родителей, подведомственных департаменту </w:t>
            </w:r>
            <w:r w:rsidRPr="005B7632">
              <w:rPr>
                <w:rFonts w:ascii="PT Astra Serif" w:eastAsia="liberationserif" w:hAnsi="PT Astra Serif" w:cs="liberationserif"/>
              </w:rPr>
              <w:lastRenderedPageBreak/>
              <w:t>образования (далее - Отраслевое положение) стажа работы, дающего право на установление надбавки за выслугу лет, в который включаются время работы в организациях по профилю деятельности организации;</w:t>
            </w:r>
          </w:p>
          <w:p w:rsidR="007D528F" w:rsidRPr="005B7632" w:rsidRDefault="007D528F" w:rsidP="000410BE">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время срочной военной службы, если работник до призыва на военную службу работал в организации и возвратился на работу в организацию в течение трех месяцев после увольнения из армии (не считая времени переезда);</w:t>
            </w:r>
          </w:p>
          <w:p w:rsidR="007D528F" w:rsidRPr="005B7632" w:rsidRDefault="007D528F" w:rsidP="000410BE">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 xml:space="preserve">иные периоды работы (службы), опыт и знания по которым необходимы для выполнения должностных обязанностей по занимаемой должности, включаются в стаж работы, дающий право на получение ежемесячной надбавки за выслугу лет, на основании решения соответствующей комиссии, созданной в организации </w:t>
            </w:r>
            <w:r w:rsidRPr="005B7632">
              <w:rPr>
                <w:rFonts w:ascii="PT Astra Serif" w:eastAsia="liberationserif" w:hAnsi="PT Astra Serif" w:cs="liberationserif"/>
                <w:vertAlign w:val="superscript"/>
              </w:rPr>
              <w:t>1</w:t>
            </w:r>
          </w:p>
        </w:tc>
        <w:tc>
          <w:tcPr>
            <w:tcW w:w="510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lastRenderedPageBreak/>
              <w:t>стаж работы от 3 до 10 лет</w:t>
            </w:r>
          </w:p>
        </w:tc>
        <w:tc>
          <w:tcPr>
            <w:tcW w:w="1842"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ежемесячно</w:t>
            </w:r>
          </w:p>
        </w:tc>
      </w:tr>
      <w:tr w:rsidR="007D528F" w:rsidRPr="005B7632" w:rsidTr="005B7632">
        <w:trPr>
          <w:jc w:val="center"/>
        </w:trPr>
        <w:tc>
          <w:tcPr>
            <w:tcW w:w="629"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ind w:firstLine="127"/>
              <w:rPr>
                <w:rFonts w:ascii="PT Astra Serif" w:eastAsia="ptastraserif" w:hAnsi="PT Astra Serif" w:cs="ptastraserif"/>
              </w:rPr>
            </w:pPr>
          </w:p>
        </w:tc>
        <w:tc>
          <w:tcPr>
            <w:tcW w:w="1776"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jc w:val="center"/>
              <w:rPr>
                <w:rFonts w:ascii="PT Astra Serif" w:eastAsia="ptastraserif" w:hAnsi="PT Astra Serif" w:cs="ptastraserif"/>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6% от должностного оклада</w:t>
            </w:r>
          </w:p>
        </w:tc>
        <w:tc>
          <w:tcPr>
            <w:tcW w:w="3969"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0410BE">
            <w:pPr>
              <w:ind w:firstLine="0"/>
              <w:rPr>
                <w:rFonts w:ascii="PT Astra Serif" w:eastAsia="ptastraserif" w:hAnsi="PT Astra Serif" w:cs="ptastraserif"/>
              </w:rPr>
            </w:pPr>
          </w:p>
        </w:tc>
        <w:tc>
          <w:tcPr>
            <w:tcW w:w="510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стаж работы более 10 лет</w:t>
            </w:r>
          </w:p>
        </w:tc>
        <w:tc>
          <w:tcPr>
            <w:tcW w:w="1842"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ежемесячно</w:t>
            </w:r>
          </w:p>
        </w:tc>
      </w:tr>
      <w:tr w:rsidR="007D528F" w:rsidRPr="005B7632" w:rsidTr="005B7632">
        <w:trPr>
          <w:jc w:val="center"/>
        </w:trPr>
        <w:tc>
          <w:tcPr>
            <w:tcW w:w="629" w:type="dxa"/>
            <w:vMerge w:val="restart"/>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127"/>
              <w:jc w:val="center"/>
              <w:rPr>
                <w:rFonts w:ascii="PT Astra Serif" w:eastAsia="liberationserif" w:hAnsi="PT Astra Serif" w:cs="liberationserif"/>
              </w:rPr>
            </w:pPr>
            <w:bookmarkStart w:id="47" w:name="P59"/>
            <w:bookmarkEnd w:id="47"/>
            <w:r w:rsidRPr="005B7632">
              <w:rPr>
                <w:rFonts w:ascii="PT Astra Serif" w:eastAsia="liberationserif" w:hAnsi="PT Astra Serif" w:cs="liberationserif"/>
              </w:rPr>
              <w:lastRenderedPageBreak/>
              <w:t>4.</w:t>
            </w:r>
          </w:p>
        </w:tc>
        <w:tc>
          <w:tcPr>
            <w:tcW w:w="1776" w:type="dxa"/>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 xml:space="preserve">Надбавка за наличие ведомственного знака отличия </w:t>
            </w:r>
            <w:r w:rsidRPr="005B7632">
              <w:rPr>
                <w:rFonts w:ascii="PT Astra Serif" w:eastAsia="liberationserif" w:hAnsi="PT Astra Serif" w:cs="liberationserif"/>
                <w:vertAlign w:val="superscript"/>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2100 рублей</w:t>
            </w:r>
          </w:p>
        </w:tc>
        <w:tc>
          <w:tcPr>
            <w:tcW w:w="3969" w:type="dxa"/>
            <w:vMerge w:val="restart"/>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0410BE">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надбавка устанавливается руководителю, заместителям руководителя организации при наличии ведомственного знака отличия с наименованием «Почетный» и «Отличник» министерств и ведомств Российской Федерации, РСФСР, СССР;</w:t>
            </w:r>
          </w:p>
          <w:p w:rsidR="007D528F" w:rsidRPr="005B7632" w:rsidRDefault="007D528F" w:rsidP="000410BE">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надбавка устанавливается при наличии почетного звания «Народный», ученой степени доктора наук;</w:t>
            </w:r>
          </w:p>
          <w:p w:rsidR="007D528F" w:rsidRPr="005B7632" w:rsidRDefault="007D528F" w:rsidP="000410BE">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надбавка устанавливается при наличии почетного звания «Заслуженный», ученой степени кандидата наук;</w:t>
            </w:r>
          </w:p>
          <w:p w:rsidR="007D528F" w:rsidRPr="005B7632" w:rsidRDefault="007D528F" w:rsidP="000410BE">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 xml:space="preserve">надбавка устанавливается работникам при </w:t>
            </w:r>
            <w:r w:rsidRPr="005B7632">
              <w:rPr>
                <w:rFonts w:ascii="PT Astra Serif" w:eastAsia="liberationserif" w:hAnsi="PT Astra Serif" w:cs="liberationserif"/>
              </w:rPr>
              <w:lastRenderedPageBreak/>
              <w:t>наличии государственной награды, полученной в соответствии с Положением о государственных наградах Российской Федерации, утвержденным Указом Президента Российской Федерации от 07 сентября 2010 года № 1099</w:t>
            </w:r>
          </w:p>
        </w:tc>
        <w:tc>
          <w:tcPr>
            <w:tcW w:w="510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0410BE">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lastRenderedPageBreak/>
              <w:t>наличие ведомственного знака отличия с наименованием «Почетный» и «Отличник» министерств и ведомств Российской Федерации, РСФСР, СССР</w:t>
            </w:r>
          </w:p>
        </w:tc>
        <w:tc>
          <w:tcPr>
            <w:tcW w:w="1842"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ежемесячно</w:t>
            </w:r>
          </w:p>
        </w:tc>
      </w:tr>
      <w:tr w:rsidR="007D528F" w:rsidRPr="005B7632" w:rsidTr="005B7632">
        <w:trPr>
          <w:jc w:val="center"/>
        </w:trPr>
        <w:tc>
          <w:tcPr>
            <w:tcW w:w="629" w:type="dxa"/>
            <w:vMerge/>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ind w:firstLine="127"/>
              <w:rPr>
                <w:rFonts w:ascii="PT Astra Serif" w:eastAsia="ptastraserif" w:hAnsi="PT Astra Serif" w:cs="ptastraserif"/>
              </w:rPr>
            </w:pPr>
          </w:p>
        </w:tc>
        <w:tc>
          <w:tcPr>
            <w:tcW w:w="1776" w:type="dxa"/>
            <w:vMerge w:val="restart"/>
            <w:tcBorders>
              <w:top w:val="non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 xml:space="preserve">Почетного звания, ученой степени </w:t>
            </w:r>
            <w:r w:rsidRPr="005B7632">
              <w:rPr>
                <w:rFonts w:ascii="PT Astra Serif" w:eastAsia="liberationserif" w:hAnsi="PT Astra Serif" w:cs="liberationserif"/>
                <w:vertAlign w:val="superscript"/>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12800 рублей</w:t>
            </w:r>
          </w:p>
        </w:tc>
        <w:tc>
          <w:tcPr>
            <w:tcW w:w="3969" w:type="dxa"/>
            <w:vMerge/>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ind w:firstLine="0"/>
              <w:jc w:val="center"/>
              <w:rPr>
                <w:rFonts w:ascii="PT Astra Serif" w:eastAsia="ptastraserif" w:hAnsi="PT Astra Serif" w:cs="ptastraserif"/>
              </w:rPr>
            </w:pPr>
          </w:p>
        </w:tc>
        <w:tc>
          <w:tcPr>
            <w:tcW w:w="510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0410BE">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наличие почетного звания «Народный», ученой степени доктора наук</w:t>
            </w:r>
          </w:p>
        </w:tc>
        <w:tc>
          <w:tcPr>
            <w:tcW w:w="1842"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ежемесячно</w:t>
            </w:r>
          </w:p>
        </w:tc>
      </w:tr>
      <w:tr w:rsidR="007D528F" w:rsidRPr="005B7632" w:rsidTr="005B7632">
        <w:trPr>
          <w:jc w:val="center"/>
        </w:trPr>
        <w:tc>
          <w:tcPr>
            <w:tcW w:w="629" w:type="dxa"/>
            <w:vMerge/>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ind w:firstLine="127"/>
              <w:rPr>
                <w:rFonts w:ascii="PT Astra Serif" w:eastAsia="ptastraserif" w:hAnsi="PT Astra Serif" w:cs="ptastraserif"/>
              </w:rPr>
            </w:pPr>
          </w:p>
        </w:tc>
        <w:tc>
          <w:tcPr>
            <w:tcW w:w="1776" w:type="dxa"/>
            <w:vMerge/>
            <w:tcBorders>
              <w:top w:val="none" w:sz="4" w:space="0" w:color="000000"/>
              <w:left w:val="single" w:sz="4" w:space="0" w:color="000000"/>
              <w:bottom w:val="none" w:sz="4" w:space="0" w:color="000000"/>
              <w:right w:val="single" w:sz="4" w:space="0" w:color="000000"/>
            </w:tcBorders>
            <w:vAlign w:val="center"/>
          </w:tcPr>
          <w:p w:rsidR="007D528F" w:rsidRPr="005B7632" w:rsidRDefault="007D528F" w:rsidP="005B7632">
            <w:pPr>
              <w:jc w:val="center"/>
              <w:rPr>
                <w:rFonts w:ascii="PT Astra Serif" w:eastAsia="ptastraserif" w:hAnsi="PT Astra Serif" w:cs="ptastraserif"/>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8400 рублей</w:t>
            </w:r>
          </w:p>
        </w:tc>
        <w:tc>
          <w:tcPr>
            <w:tcW w:w="3969" w:type="dxa"/>
            <w:vMerge/>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5B7632">
            <w:pPr>
              <w:ind w:firstLine="0"/>
              <w:jc w:val="center"/>
              <w:rPr>
                <w:rFonts w:ascii="PT Astra Serif" w:eastAsia="ptastraserif" w:hAnsi="PT Astra Serif" w:cs="ptastraserif"/>
              </w:rPr>
            </w:pPr>
          </w:p>
        </w:tc>
        <w:tc>
          <w:tcPr>
            <w:tcW w:w="510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0410BE">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наличие почетного звания «Заслуженный», ученой степени кандидата наук</w:t>
            </w:r>
          </w:p>
        </w:tc>
        <w:tc>
          <w:tcPr>
            <w:tcW w:w="1842"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ежемесячно</w:t>
            </w:r>
          </w:p>
        </w:tc>
      </w:tr>
      <w:tr w:rsidR="007D528F" w:rsidRPr="005B7632" w:rsidTr="005B7632">
        <w:trPr>
          <w:jc w:val="center"/>
        </w:trPr>
        <w:tc>
          <w:tcPr>
            <w:tcW w:w="629" w:type="dxa"/>
            <w:vMerge/>
            <w:tcBorders>
              <w:top w:val="none" w:sz="4" w:space="0" w:color="000000"/>
              <w:left w:val="single" w:sz="4" w:space="0" w:color="000000"/>
              <w:bottom w:val="none" w:sz="4" w:space="0" w:color="000000"/>
              <w:right w:val="single" w:sz="4" w:space="0" w:color="000000"/>
            </w:tcBorders>
            <w:vAlign w:val="center"/>
          </w:tcPr>
          <w:p w:rsidR="007D528F" w:rsidRPr="005B7632" w:rsidRDefault="007D528F" w:rsidP="005B7632">
            <w:pPr>
              <w:ind w:firstLine="127"/>
              <w:rPr>
                <w:rFonts w:ascii="PT Astra Serif" w:eastAsia="ptastraserif" w:hAnsi="PT Astra Serif" w:cs="ptastraserif"/>
              </w:rPr>
            </w:pPr>
          </w:p>
        </w:tc>
        <w:tc>
          <w:tcPr>
            <w:tcW w:w="1776" w:type="dxa"/>
            <w:tcBorders>
              <w:top w:val="non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Государственной награды</w:t>
            </w:r>
            <w:r w:rsidRPr="005B7632">
              <w:rPr>
                <w:rFonts w:ascii="PT Astra Serif" w:eastAsia="liberationserif" w:hAnsi="PT Astra Serif" w:cs="liberationserif"/>
                <w:vertAlign w:val="superscript"/>
              </w:rPr>
              <w:t xml:space="preserve"> </w:t>
            </w:r>
            <w:r w:rsidRPr="005B7632">
              <w:rPr>
                <w:rFonts w:ascii="PT Astra Serif" w:eastAsia="liberationserif" w:hAnsi="PT Astra Serif" w:cs="liberationserif"/>
              </w:rPr>
              <w:t xml:space="preserve">4 </w:t>
            </w:r>
          </w:p>
        </w:tc>
        <w:tc>
          <w:tcPr>
            <w:tcW w:w="1418" w:type="dxa"/>
            <w:tcBorders>
              <w:top w:val="non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4200 рублей</w:t>
            </w:r>
          </w:p>
        </w:tc>
        <w:tc>
          <w:tcPr>
            <w:tcW w:w="3969" w:type="dxa"/>
            <w:vMerge/>
            <w:tcBorders>
              <w:top w:val="none" w:sz="4" w:space="0" w:color="000000"/>
              <w:left w:val="single" w:sz="4" w:space="0" w:color="000000"/>
              <w:bottom w:val="none" w:sz="4" w:space="0" w:color="000000"/>
              <w:right w:val="single" w:sz="4" w:space="0" w:color="000000"/>
            </w:tcBorders>
            <w:vAlign w:val="center"/>
          </w:tcPr>
          <w:p w:rsidR="007D528F" w:rsidRPr="005B7632" w:rsidRDefault="007D528F" w:rsidP="005B7632">
            <w:pPr>
              <w:ind w:firstLine="0"/>
              <w:jc w:val="center"/>
              <w:rPr>
                <w:rFonts w:ascii="PT Astra Serif" w:eastAsia="ptastraserif" w:hAnsi="PT Astra Serif" w:cs="ptastraserif"/>
              </w:rPr>
            </w:pPr>
          </w:p>
        </w:tc>
        <w:tc>
          <w:tcPr>
            <w:tcW w:w="5103" w:type="dxa"/>
            <w:tcBorders>
              <w:top w:val="none" w:sz="4" w:space="0" w:color="000000"/>
              <w:left w:val="single" w:sz="4" w:space="0" w:color="000000"/>
              <w:bottom w:val="none" w:sz="4" w:space="0" w:color="000000"/>
              <w:right w:val="single" w:sz="4" w:space="0" w:color="000000"/>
            </w:tcBorders>
            <w:vAlign w:val="center"/>
          </w:tcPr>
          <w:p w:rsidR="007D528F" w:rsidRPr="005B7632" w:rsidRDefault="007D528F" w:rsidP="000410BE">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наличие звания Героя Российской Федерации, Героя Труда Российской Федерации, ордена, медали</w:t>
            </w:r>
          </w:p>
        </w:tc>
        <w:tc>
          <w:tcPr>
            <w:tcW w:w="1842" w:type="dxa"/>
            <w:tcBorders>
              <w:top w:val="none" w:sz="4" w:space="0" w:color="000000"/>
              <w:left w:val="single" w:sz="4" w:space="0" w:color="000000"/>
              <w:bottom w:val="non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ежемесячно</w:t>
            </w:r>
          </w:p>
        </w:tc>
      </w:tr>
      <w:tr w:rsidR="007D528F" w:rsidRPr="005B7632" w:rsidTr="005B7632">
        <w:trPr>
          <w:jc w:val="center"/>
        </w:trPr>
        <w:tc>
          <w:tcPr>
            <w:tcW w:w="629"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127"/>
              <w:jc w:val="center"/>
              <w:rPr>
                <w:rFonts w:ascii="PT Astra Serif" w:eastAsia="liberationserif" w:hAnsi="PT Astra Serif" w:cs="liberationserif"/>
              </w:rPr>
            </w:pPr>
            <w:r w:rsidRPr="005B7632">
              <w:rPr>
                <w:rFonts w:ascii="PT Astra Serif" w:eastAsia="liberationserif" w:hAnsi="PT Astra Serif" w:cs="liberationserif"/>
              </w:rPr>
              <w:lastRenderedPageBreak/>
              <w:t>5.</w:t>
            </w:r>
          </w:p>
        </w:tc>
        <w:tc>
          <w:tcPr>
            <w:tcW w:w="1776"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 xml:space="preserve">Премиальные выплаты по итогам работы </w:t>
            </w:r>
            <w:r w:rsidRPr="005B7632">
              <w:rPr>
                <w:rFonts w:ascii="PT Astra Serif" w:eastAsia="liberationserif" w:hAnsi="PT Astra Serif" w:cs="liberationserif"/>
                <w:vertAlign w:val="superscript"/>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до 20% от должностного оклада</w:t>
            </w:r>
          </w:p>
        </w:tc>
        <w:tc>
          <w:tcPr>
            <w:tcW w:w="3969"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выполнение плановых показателей деятельности учреждения (плана работы)</w:t>
            </w:r>
          </w:p>
        </w:tc>
        <w:tc>
          <w:tcPr>
            <w:tcW w:w="510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выполнено</w:t>
            </w:r>
          </w:p>
        </w:tc>
        <w:tc>
          <w:tcPr>
            <w:tcW w:w="1842"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ежеквартально, ежегодно</w:t>
            </w:r>
          </w:p>
        </w:tc>
      </w:tr>
      <w:tr w:rsidR="007D528F" w:rsidRPr="005B7632" w:rsidTr="005B7632">
        <w:trPr>
          <w:jc w:val="center"/>
        </w:trPr>
        <w:tc>
          <w:tcPr>
            <w:tcW w:w="629"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ind w:firstLine="127"/>
              <w:rPr>
                <w:rFonts w:ascii="PT Astra Serif" w:eastAsia="ptastraserif" w:hAnsi="PT Astra Serif" w:cs="ptastraserif"/>
              </w:rPr>
            </w:pPr>
          </w:p>
        </w:tc>
        <w:tc>
          <w:tcPr>
            <w:tcW w:w="1776"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jc w:val="center"/>
              <w:rPr>
                <w:rFonts w:ascii="PT Astra Serif" w:eastAsia="ptastraserif" w:hAnsi="PT Astra Serif" w:cs="ptastraserif"/>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0</w:t>
            </w:r>
          </w:p>
        </w:tc>
        <w:tc>
          <w:tcPr>
            <w:tcW w:w="3969"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ind w:firstLine="0"/>
              <w:jc w:val="center"/>
              <w:rPr>
                <w:rFonts w:ascii="PT Astra Serif" w:eastAsia="ptastraserif" w:hAnsi="PT Astra Serif" w:cs="ptastraserif"/>
              </w:rPr>
            </w:pPr>
          </w:p>
        </w:tc>
        <w:tc>
          <w:tcPr>
            <w:tcW w:w="510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не выполнено</w:t>
            </w:r>
          </w:p>
        </w:tc>
        <w:tc>
          <w:tcPr>
            <w:tcW w:w="1842"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jc w:val="center"/>
              <w:rPr>
                <w:rFonts w:ascii="PT Astra Serif" w:eastAsia="ptastraserif" w:hAnsi="PT Astra Serif" w:cs="ptastraserif"/>
              </w:rPr>
            </w:pPr>
          </w:p>
        </w:tc>
      </w:tr>
      <w:tr w:rsidR="007D528F" w:rsidRPr="005B7632" w:rsidTr="005B7632">
        <w:trPr>
          <w:jc w:val="center"/>
        </w:trPr>
        <w:tc>
          <w:tcPr>
            <w:tcW w:w="629"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ind w:firstLine="127"/>
              <w:rPr>
                <w:rFonts w:ascii="PT Astra Serif" w:eastAsia="ptastraserif" w:hAnsi="PT Astra Serif" w:cs="ptastraserif"/>
              </w:rPr>
            </w:pPr>
          </w:p>
        </w:tc>
        <w:tc>
          <w:tcPr>
            <w:tcW w:w="1776"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jc w:val="center"/>
              <w:rPr>
                <w:rFonts w:ascii="PT Astra Serif" w:eastAsia="ptastraserif" w:hAnsi="PT Astra Serif" w:cs="ptastraserif"/>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до 10% от должностного оклада</w:t>
            </w:r>
          </w:p>
        </w:tc>
        <w:tc>
          <w:tcPr>
            <w:tcW w:w="3969"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0410BE">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полное и своевременное выполнение норм законодательства о публичности и открытости деятельности образовательных организаций (системная работа с сайтом образовательной организации, сайтом www.bus.gov.ru)</w:t>
            </w:r>
          </w:p>
        </w:tc>
        <w:tc>
          <w:tcPr>
            <w:tcW w:w="510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выполнено</w:t>
            </w:r>
          </w:p>
        </w:tc>
        <w:tc>
          <w:tcPr>
            <w:tcW w:w="1842"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ежеквартально, ежегодно</w:t>
            </w:r>
          </w:p>
        </w:tc>
      </w:tr>
      <w:tr w:rsidR="007D528F" w:rsidRPr="005B7632" w:rsidTr="005B7632">
        <w:trPr>
          <w:jc w:val="center"/>
        </w:trPr>
        <w:tc>
          <w:tcPr>
            <w:tcW w:w="629"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ind w:firstLine="127"/>
              <w:rPr>
                <w:rFonts w:ascii="PT Astra Serif" w:eastAsia="ptastraserif" w:hAnsi="PT Astra Serif" w:cs="ptastraserif"/>
              </w:rPr>
            </w:pPr>
          </w:p>
        </w:tc>
        <w:tc>
          <w:tcPr>
            <w:tcW w:w="1776"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jc w:val="center"/>
              <w:rPr>
                <w:rFonts w:ascii="PT Astra Serif" w:eastAsia="ptastraserif" w:hAnsi="PT Astra Serif" w:cs="ptastraserif"/>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jc w:val="center"/>
              <w:rPr>
                <w:rFonts w:ascii="PT Astra Serif" w:eastAsia="liberationserif" w:hAnsi="PT Astra Serif" w:cs="liberationserif"/>
              </w:rPr>
            </w:pPr>
            <w:r w:rsidRPr="005B7632">
              <w:rPr>
                <w:rFonts w:ascii="PT Astra Serif" w:eastAsia="liberationserif" w:hAnsi="PT Astra Serif" w:cs="liberationserif"/>
              </w:rPr>
              <w:t>0</w:t>
            </w:r>
          </w:p>
        </w:tc>
        <w:tc>
          <w:tcPr>
            <w:tcW w:w="3969"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0410BE">
            <w:pPr>
              <w:ind w:firstLine="0"/>
              <w:rPr>
                <w:rFonts w:ascii="PT Astra Serif" w:eastAsia="ptastraserif" w:hAnsi="PT Astra Serif" w:cs="ptastraserif"/>
              </w:rPr>
            </w:pPr>
          </w:p>
        </w:tc>
        <w:tc>
          <w:tcPr>
            <w:tcW w:w="510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не выполнено</w:t>
            </w:r>
          </w:p>
        </w:tc>
        <w:tc>
          <w:tcPr>
            <w:tcW w:w="1842"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jc w:val="center"/>
              <w:rPr>
                <w:rFonts w:ascii="PT Astra Serif" w:eastAsia="ptastraserif" w:hAnsi="PT Astra Serif" w:cs="ptastraserif"/>
              </w:rPr>
            </w:pPr>
          </w:p>
        </w:tc>
      </w:tr>
      <w:tr w:rsidR="007D528F" w:rsidRPr="005B7632" w:rsidTr="005B7632">
        <w:trPr>
          <w:jc w:val="center"/>
        </w:trPr>
        <w:tc>
          <w:tcPr>
            <w:tcW w:w="629"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ind w:firstLine="127"/>
              <w:rPr>
                <w:rFonts w:ascii="PT Astra Serif" w:eastAsia="ptastraserif" w:hAnsi="PT Astra Serif" w:cs="ptastraserif"/>
              </w:rPr>
            </w:pPr>
          </w:p>
        </w:tc>
        <w:tc>
          <w:tcPr>
            <w:tcW w:w="1776"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jc w:val="center"/>
              <w:rPr>
                <w:rFonts w:ascii="PT Astra Serif" w:eastAsia="ptastraserif" w:hAnsi="PT Astra Serif" w:cs="ptastraserif"/>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до 20% от должностного оклада</w:t>
            </w:r>
          </w:p>
        </w:tc>
        <w:tc>
          <w:tcPr>
            <w:tcW w:w="3969"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0410BE">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отсутствие замечаний проверяющих органов по результатам проверок деятельности учреждения, отсутствие предписывающих (</w:t>
            </w:r>
            <w:proofErr w:type="spellStart"/>
            <w:r w:rsidRPr="005B7632">
              <w:rPr>
                <w:rFonts w:ascii="PT Astra Serif" w:eastAsia="liberationserif" w:hAnsi="PT Astra Serif" w:cs="liberationserif"/>
              </w:rPr>
              <w:t>неустраненных</w:t>
            </w:r>
            <w:proofErr w:type="spellEnd"/>
            <w:r w:rsidRPr="005B7632">
              <w:rPr>
                <w:rFonts w:ascii="PT Astra Serif" w:eastAsia="liberationserif" w:hAnsi="PT Astra Serif" w:cs="liberationserif"/>
              </w:rPr>
              <w:t>) замечаний со стороны контролирующих органов</w:t>
            </w:r>
          </w:p>
        </w:tc>
        <w:tc>
          <w:tcPr>
            <w:tcW w:w="510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отсутствие замечаний</w:t>
            </w:r>
          </w:p>
        </w:tc>
        <w:tc>
          <w:tcPr>
            <w:tcW w:w="1842"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ежеквартально, ежегодно</w:t>
            </w:r>
          </w:p>
        </w:tc>
      </w:tr>
      <w:tr w:rsidR="007D528F" w:rsidRPr="005B7632" w:rsidTr="005B7632">
        <w:trPr>
          <w:jc w:val="center"/>
        </w:trPr>
        <w:tc>
          <w:tcPr>
            <w:tcW w:w="629"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ind w:firstLine="127"/>
              <w:rPr>
                <w:rFonts w:ascii="PT Astra Serif" w:eastAsia="ptastraserif" w:hAnsi="PT Astra Serif" w:cs="ptastraserif"/>
              </w:rPr>
            </w:pPr>
          </w:p>
        </w:tc>
        <w:tc>
          <w:tcPr>
            <w:tcW w:w="1776"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jc w:val="center"/>
              <w:rPr>
                <w:rFonts w:ascii="PT Astra Serif" w:eastAsia="ptastraserif" w:hAnsi="PT Astra Serif" w:cs="ptastraserif"/>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jc w:val="center"/>
              <w:rPr>
                <w:rFonts w:ascii="PT Astra Serif" w:eastAsia="liberationserif" w:hAnsi="PT Astra Serif" w:cs="liberationserif"/>
              </w:rPr>
            </w:pPr>
            <w:r w:rsidRPr="005B7632">
              <w:rPr>
                <w:rFonts w:ascii="PT Astra Serif" w:eastAsia="liberationserif" w:hAnsi="PT Astra Serif" w:cs="liberationserif"/>
              </w:rPr>
              <w:t>0</w:t>
            </w:r>
          </w:p>
        </w:tc>
        <w:tc>
          <w:tcPr>
            <w:tcW w:w="3969"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0410BE">
            <w:pPr>
              <w:pStyle w:val="ConsPlusNormal"/>
              <w:ind w:firstLine="0"/>
              <w:jc w:val="both"/>
              <w:rPr>
                <w:rFonts w:ascii="PT Astra Serif" w:eastAsia="ptastraserif" w:hAnsi="PT Astra Serif" w:cs="ptastraserif"/>
                <w:sz w:val="24"/>
              </w:rPr>
            </w:pPr>
          </w:p>
        </w:tc>
        <w:tc>
          <w:tcPr>
            <w:tcW w:w="510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отсутствие проверок, наличие замечаний</w:t>
            </w:r>
          </w:p>
        </w:tc>
        <w:tc>
          <w:tcPr>
            <w:tcW w:w="1842"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jc w:val="center"/>
              <w:rPr>
                <w:rFonts w:ascii="PT Astra Serif" w:eastAsia="ptastraserif" w:hAnsi="PT Astra Serif" w:cs="ptastraserif"/>
                <w:sz w:val="24"/>
              </w:rPr>
            </w:pPr>
          </w:p>
        </w:tc>
      </w:tr>
      <w:tr w:rsidR="007D528F" w:rsidRPr="005B7632" w:rsidTr="005B7632">
        <w:trPr>
          <w:jc w:val="center"/>
        </w:trPr>
        <w:tc>
          <w:tcPr>
            <w:tcW w:w="629"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127"/>
              <w:jc w:val="center"/>
              <w:rPr>
                <w:rFonts w:ascii="PT Astra Serif" w:eastAsia="liberationserif" w:hAnsi="PT Astra Serif" w:cs="liberationserif"/>
              </w:rPr>
            </w:pPr>
          </w:p>
        </w:tc>
        <w:tc>
          <w:tcPr>
            <w:tcW w:w="1776"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jc w:val="center"/>
              <w:rPr>
                <w:rFonts w:ascii="PT Astra Serif" w:eastAsia="liberationserif" w:hAnsi="PT Astra Serif" w:cs="liberationserif"/>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до 20% от должностного оклада</w:t>
            </w:r>
          </w:p>
        </w:tc>
        <w:tc>
          <w:tcPr>
            <w:tcW w:w="3969"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0410BE">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соблюдение установленных сроков рассмотрения поступающих в организацию документов, обращений, исполнение приказов</w:t>
            </w:r>
          </w:p>
        </w:tc>
        <w:tc>
          <w:tcPr>
            <w:tcW w:w="510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соблюдение установленных сроков</w:t>
            </w:r>
          </w:p>
        </w:tc>
        <w:tc>
          <w:tcPr>
            <w:tcW w:w="1842"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ежеквартально, ежегодно</w:t>
            </w:r>
          </w:p>
        </w:tc>
      </w:tr>
      <w:tr w:rsidR="007D528F" w:rsidRPr="005B7632" w:rsidTr="005B7632">
        <w:trPr>
          <w:trHeight w:val="587"/>
          <w:jc w:val="center"/>
        </w:trPr>
        <w:tc>
          <w:tcPr>
            <w:tcW w:w="629"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ind w:firstLine="127"/>
              <w:rPr>
                <w:rFonts w:ascii="PT Astra Serif" w:eastAsia="ptastraserif" w:hAnsi="PT Astra Serif" w:cs="ptastraserif"/>
              </w:rPr>
            </w:pPr>
          </w:p>
        </w:tc>
        <w:tc>
          <w:tcPr>
            <w:tcW w:w="1776"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jc w:val="center"/>
              <w:rPr>
                <w:rFonts w:ascii="PT Astra Serif" w:eastAsia="ptastraserif" w:hAnsi="PT Astra Serif" w:cs="ptastraserif"/>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jc w:val="center"/>
              <w:rPr>
                <w:rFonts w:ascii="PT Astra Serif" w:eastAsia="liberationserif" w:hAnsi="PT Astra Serif" w:cs="liberationserif"/>
              </w:rPr>
            </w:pPr>
            <w:r w:rsidRPr="005B7632">
              <w:rPr>
                <w:rFonts w:ascii="PT Astra Serif" w:eastAsia="liberationserif" w:hAnsi="PT Astra Serif" w:cs="liberationserif"/>
              </w:rPr>
              <w:t>0</w:t>
            </w:r>
          </w:p>
        </w:tc>
        <w:tc>
          <w:tcPr>
            <w:tcW w:w="3969"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0410BE">
            <w:pPr>
              <w:ind w:firstLine="0"/>
              <w:rPr>
                <w:rFonts w:ascii="PT Astra Serif" w:eastAsia="ptastraserif" w:hAnsi="PT Astra Serif" w:cs="ptastraserif"/>
              </w:rPr>
            </w:pPr>
          </w:p>
        </w:tc>
        <w:tc>
          <w:tcPr>
            <w:tcW w:w="510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несоблюдение установленных сроков</w:t>
            </w:r>
          </w:p>
        </w:tc>
        <w:tc>
          <w:tcPr>
            <w:tcW w:w="1842"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ежеквартально, ежегодно</w:t>
            </w:r>
          </w:p>
        </w:tc>
      </w:tr>
      <w:tr w:rsidR="007D528F" w:rsidRPr="005B7632" w:rsidTr="005B7632">
        <w:trPr>
          <w:jc w:val="center"/>
        </w:trPr>
        <w:tc>
          <w:tcPr>
            <w:tcW w:w="629"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ind w:firstLine="127"/>
              <w:rPr>
                <w:rFonts w:ascii="PT Astra Serif" w:eastAsia="ptastraserif" w:hAnsi="PT Astra Serif" w:cs="ptastraserif"/>
              </w:rPr>
            </w:pPr>
          </w:p>
        </w:tc>
        <w:tc>
          <w:tcPr>
            <w:tcW w:w="1776"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jc w:val="center"/>
              <w:rPr>
                <w:rFonts w:ascii="PT Astra Serif" w:eastAsia="ptastraserif" w:hAnsi="PT Astra Serif" w:cs="ptastraserif"/>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 xml:space="preserve">до 10% от </w:t>
            </w:r>
            <w:r w:rsidRPr="005B7632">
              <w:rPr>
                <w:rFonts w:ascii="PT Astra Serif" w:eastAsia="liberationserif" w:hAnsi="PT Astra Serif" w:cs="liberationserif"/>
              </w:rPr>
              <w:lastRenderedPageBreak/>
              <w:t>должностного оклада</w:t>
            </w:r>
          </w:p>
        </w:tc>
        <w:tc>
          <w:tcPr>
            <w:tcW w:w="3969" w:type="dxa"/>
            <w:tcBorders>
              <w:top w:val="single" w:sz="4" w:space="0" w:color="000000"/>
              <w:left w:val="single" w:sz="4" w:space="0" w:color="000000"/>
              <w:bottom w:val="none" w:sz="4" w:space="0" w:color="000000"/>
              <w:right w:val="single" w:sz="4" w:space="0" w:color="000000"/>
            </w:tcBorders>
            <w:vAlign w:val="center"/>
          </w:tcPr>
          <w:p w:rsidR="007D528F" w:rsidRPr="005B7632" w:rsidRDefault="007D528F" w:rsidP="000410BE">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lastRenderedPageBreak/>
              <w:t xml:space="preserve">своевременность представления </w:t>
            </w:r>
            <w:r w:rsidRPr="005B7632">
              <w:rPr>
                <w:rFonts w:ascii="PT Astra Serif" w:eastAsia="liberationserif" w:hAnsi="PT Astra Serif" w:cs="liberationserif"/>
              </w:rPr>
              <w:lastRenderedPageBreak/>
              <w:t>бухгалтерской, статистической и иной отчетности в установленные сроки, а также их качество</w:t>
            </w:r>
          </w:p>
        </w:tc>
        <w:tc>
          <w:tcPr>
            <w:tcW w:w="510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lastRenderedPageBreak/>
              <w:t xml:space="preserve">соблюдение сроков представления отчетности, а также ее </w:t>
            </w:r>
            <w:r w:rsidRPr="005B7632">
              <w:rPr>
                <w:rFonts w:ascii="PT Astra Serif" w:eastAsia="liberationserif" w:hAnsi="PT Astra Serif" w:cs="liberationserif"/>
              </w:rPr>
              <w:lastRenderedPageBreak/>
              <w:t>качество</w:t>
            </w:r>
          </w:p>
        </w:tc>
        <w:tc>
          <w:tcPr>
            <w:tcW w:w="1842"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lastRenderedPageBreak/>
              <w:t xml:space="preserve">ежеквартально, </w:t>
            </w:r>
            <w:r w:rsidRPr="005B7632">
              <w:rPr>
                <w:rFonts w:ascii="PT Astra Serif" w:eastAsia="liberationserif" w:hAnsi="PT Astra Serif" w:cs="liberationserif"/>
              </w:rPr>
              <w:lastRenderedPageBreak/>
              <w:t>ежегодно</w:t>
            </w:r>
          </w:p>
        </w:tc>
      </w:tr>
      <w:tr w:rsidR="007D528F" w:rsidRPr="005B7632" w:rsidTr="005B7632">
        <w:trPr>
          <w:trHeight w:val="1323"/>
          <w:jc w:val="center"/>
        </w:trPr>
        <w:tc>
          <w:tcPr>
            <w:tcW w:w="629"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ind w:firstLine="127"/>
              <w:rPr>
                <w:rFonts w:ascii="PT Astra Serif" w:eastAsia="ptastraserif" w:hAnsi="PT Astra Serif" w:cs="ptastraserif"/>
              </w:rPr>
            </w:pPr>
          </w:p>
        </w:tc>
        <w:tc>
          <w:tcPr>
            <w:tcW w:w="1776"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jc w:val="center"/>
              <w:rPr>
                <w:rFonts w:ascii="PT Astra Serif" w:eastAsia="ptastraserif" w:hAnsi="PT Astra Serif" w:cs="ptastraserif"/>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до 20% от должностного оклада</w:t>
            </w:r>
          </w:p>
        </w:tc>
        <w:tc>
          <w:tcPr>
            <w:tcW w:w="3969" w:type="dxa"/>
            <w:vMerge w:val="restart"/>
            <w:tcBorders>
              <w:top w:val="none" w:sz="4" w:space="0" w:color="000000"/>
              <w:left w:val="single" w:sz="4" w:space="0" w:color="000000"/>
              <w:bottom w:val="single" w:sz="4" w:space="0" w:color="000000"/>
              <w:right w:val="single" w:sz="4" w:space="0" w:color="000000"/>
            </w:tcBorders>
            <w:vAlign w:val="center"/>
          </w:tcPr>
          <w:p w:rsidR="007D528F" w:rsidRPr="005B7632" w:rsidRDefault="007D528F" w:rsidP="000410BE">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 xml:space="preserve">соблюдение соотношения среднемесячной заработной платы руководителя учреждения, его заместителя  среднемесячной заработной платы работников учреждения (без учета заработной платы руководителя учреждения, его заместителя) в определенной для учреждения кратности в соответствии с </w:t>
            </w:r>
            <w:hyperlink r:id="rId43" w:tooltip="consultantplus://offline/ref=EB316CA8F67B2D931659CC86699DF587B082AF8C0F0D01A2768E2830E32ABAA47FBCADA46BC04AE98E61996B93408444D7D8041EC02ECB49EE3DD57APE72E" w:history="1">
              <w:r w:rsidRPr="005B7632">
                <w:rPr>
                  <w:rFonts w:ascii="PT Astra Serif" w:eastAsia="liberationserif" w:hAnsi="PT Astra Serif" w:cs="liberationserif"/>
                </w:rPr>
                <w:t>пунктами 5.3</w:t>
              </w:r>
            </w:hyperlink>
            <w:r w:rsidRPr="005B7632">
              <w:rPr>
                <w:rFonts w:ascii="PT Astra Serif" w:eastAsia="liberationserif" w:hAnsi="PT Astra Serif" w:cs="liberationserif"/>
              </w:rPr>
              <w:t xml:space="preserve">, </w:t>
            </w:r>
            <w:hyperlink r:id="rId44" w:tooltip="consultantplus://offline/ref=EB316CA8F67B2D931659CC86699DF587B082AF8C0F0D01A2768E2830E32ABAA47FBCADA46BC04AE98E619A6C92408444D7D8041EC02ECB49EE3DD57APE72E" w:history="1">
              <w:r w:rsidRPr="005B7632">
                <w:rPr>
                  <w:rFonts w:ascii="PT Astra Serif" w:eastAsia="liberationserif" w:hAnsi="PT Astra Serif" w:cs="liberationserif"/>
                </w:rPr>
                <w:t>5.4</w:t>
              </w:r>
            </w:hyperlink>
            <w:r w:rsidRPr="005B7632">
              <w:rPr>
                <w:rFonts w:ascii="PT Astra Serif" w:eastAsia="liberationserif" w:hAnsi="PT Astra Serif" w:cs="liberationserif"/>
              </w:rPr>
              <w:t xml:space="preserve"> Отраслевого положения</w:t>
            </w:r>
          </w:p>
        </w:tc>
        <w:tc>
          <w:tcPr>
            <w:tcW w:w="510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соблюдение</w:t>
            </w:r>
          </w:p>
        </w:tc>
        <w:tc>
          <w:tcPr>
            <w:tcW w:w="1842" w:type="dxa"/>
            <w:vMerge w:val="restart"/>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ежеквартально, ежегодно</w:t>
            </w:r>
          </w:p>
        </w:tc>
      </w:tr>
      <w:tr w:rsidR="007D528F" w:rsidRPr="005B7632" w:rsidTr="005B7632">
        <w:trPr>
          <w:trHeight w:val="1429"/>
          <w:jc w:val="center"/>
        </w:trPr>
        <w:tc>
          <w:tcPr>
            <w:tcW w:w="629"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ind w:firstLine="127"/>
              <w:rPr>
                <w:rFonts w:ascii="PT Astra Serif" w:eastAsia="ptastraserif" w:hAnsi="PT Astra Serif" w:cs="ptastraserif"/>
              </w:rPr>
            </w:pPr>
          </w:p>
        </w:tc>
        <w:tc>
          <w:tcPr>
            <w:tcW w:w="1776"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jc w:val="center"/>
              <w:rPr>
                <w:rFonts w:ascii="PT Astra Serif" w:eastAsia="ptastraserif" w:hAnsi="PT Astra Serif" w:cs="ptastraserif"/>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jc w:val="center"/>
              <w:rPr>
                <w:rFonts w:ascii="PT Astra Serif" w:eastAsia="liberationserif" w:hAnsi="PT Astra Serif" w:cs="liberationserif"/>
              </w:rPr>
            </w:pPr>
            <w:r w:rsidRPr="005B7632">
              <w:rPr>
                <w:rFonts w:ascii="PT Astra Serif" w:eastAsia="liberationserif" w:hAnsi="PT Astra Serif" w:cs="liberationserif"/>
              </w:rPr>
              <w:t>0</w:t>
            </w:r>
          </w:p>
        </w:tc>
        <w:tc>
          <w:tcPr>
            <w:tcW w:w="3969"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ind w:firstLine="0"/>
              <w:jc w:val="center"/>
              <w:rPr>
                <w:rFonts w:ascii="PT Astra Serif" w:eastAsia="ptastraserif" w:hAnsi="PT Astra Serif" w:cs="ptastraserif"/>
              </w:rPr>
            </w:pPr>
          </w:p>
        </w:tc>
        <w:tc>
          <w:tcPr>
            <w:tcW w:w="510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несоблюдение</w:t>
            </w:r>
          </w:p>
        </w:tc>
        <w:tc>
          <w:tcPr>
            <w:tcW w:w="1842" w:type="dxa"/>
            <w:vMerge/>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jc w:val="center"/>
              <w:rPr>
                <w:rFonts w:ascii="PT Astra Serif" w:eastAsia="ptastraserif" w:hAnsi="PT Astra Serif" w:cs="ptastraserif"/>
              </w:rPr>
            </w:pPr>
          </w:p>
        </w:tc>
      </w:tr>
      <w:tr w:rsidR="007D528F" w:rsidRPr="005B7632" w:rsidTr="005B7632">
        <w:trPr>
          <w:trHeight w:val="20"/>
          <w:jc w:val="center"/>
        </w:trPr>
        <w:tc>
          <w:tcPr>
            <w:tcW w:w="629" w:type="dxa"/>
            <w:vMerge/>
            <w:tcBorders>
              <w:top w:val="none" w:sz="4" w:space="0" w:color="000000"/>
              <w:left w:val="single" w:sz="4" w:space="0" w:color="000000"/>
              <w:bottom w:val="single" w:sz="4" w:space="0" w:color="000000"/>
              <w:right w:val="single" w:sz="4" w:space="0" w:color="000000"/>
            </w:tcBorders>
            <w:vAlign w:val="center"/>
          </w:tcPr>
          <w:p w:rsidR="007D528F" w:rsidRPr="005B7632" w:rsidRDefault="007D528F" w:rsidP="005B7632">
            <w:pPr>
              <w:ind w:firstLine="127"/>
              <w:rPr>
                <w:rFonts w:ascii="PT Astra Serif" w:eastAsia="ptastraserif" w:hAnsi="PT Astra Serif" w:cs="ptastraserif"/>
              </w:rPr>
            </w:pPr>
          </w:p>
        </w:tc>
        <w:tc>
          <w:tcPr>
            <w:tcW w:w="1776" w:type="dxa"/>
            <w:vMerge/>
            <w:tcBorders>
              <w:top w:val="none" w:sz="4" w:space="0" w:color="000000"/>
              <w:left w:val="single" w:sz="4" w:space="0" w:color="000000"/>
              <w:bottom w:val="single" w:sz="4" w:space="0" w:color="000000"/>
              <w:right w:val="single" w:sz="4" w:space="0" w:color="000000"/>
            </w:tcBorders>
            <w:vAlign w:val="center"/>
          </w:tcPr>
          <w:p w:rsidR="007D528F" w:rsidRPr="005B7632" w:rsidRDefault="007D528F" w:rsidP="005B7632">
            <w:pPr>
              <w:jc w:val="center"/>
              <w:rPr>
                <w:rFonts w:ascii="PT Astra Serif" w:eastAsia="ptastraserif" w:hAnsi="PT Astra Serif" w:cs="ptastraserif"/>
              </w:rPr>
            </w:pPr>
          </w:p>
        </w:tc>
        <w:tc>
          <w:tcPr>
            <w:tcW w:w="1418" w:type="dxa"/>
            <w:tcBorders>
              <w:top w:val="non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strike/>
              </w:rPr>
            </w:pPr>
            <w:r w:rsidRPr="005B7632">
              <w:rPr>
                <w:rFonts w:ascii="PT Astra Serif" w:eastAsia="liberationserif" w:hAnsi="PT Astra Serif" w:cs="liberationserif"/>
              </w:rPr>
              <w:t>100% от оклада (ставки)</w:t>
            </w:r>
          </w:p>
        </w:tc>
        <w:tc>
          <w:tcPr>
            <w:tcW w:w="3969" w:type="dxa"/>
            <w:tcBorders>
              <w:top w:val="none" w:sz="4" w:space="0" w:color="000000"/>
              <w:left w:val="single" w:sz="4" w:space="0" w:color="000000"/>
              <w:bottom w:val="single" w:sz="4" w:space="0" w:color="000000"/>
              <w:right w:val="single" w:sz="4" w:space="0" w:color="000000"/>
            </w:tcBorders>
            <w:vAlign w:val="center"/>
          </w:tcPr>
          <w:p w:rsidR="007D528F" w:rsidRPr="005B7632" w:rsidRDefault="007D528F" w:rsidP="000410BE">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наличие трудового договора (соглашения)</w:t>
            </w:r>
          </w:p>
        </w:tc>
        <w:tc>
          <w:tcPr>
            <w:tcW w:w="5103" w:type="dxa"/>
            <w:tcBorders>
              <w:top w:val="none" w:sz="4" w:space="0" w:color="000000"/>
              <w:left w:val="single" w:sz="4" w:space="0" w:color="000000"/>
              <w:bottom w:val="single" w:sz="4" w:space="0" w:color="000000"/>
              <w:right w:val="single" w:sz="4" w:space="0" w:color="000000"/>
            </w:tcBorders>
            <w:vAlign w:val="center"/>
          </w:tcPr>
          <w:p w:rsidR="007D528F" w:rsidRPr="005B7632" w:rsidRDefault="007D528F" w:rsidP="000410BE">
            <w:pPr>
              <w:pStyle w:val="ConsPlusNormal"/>
              <w:ind w:firstLine="0"/>
              <w:jc w:val="both"/>
              <w:rPr>
                <w:rFonts w:ascii="PT Astra Serif" w:eastAsia="liberationserif" w:hAnsi="PT Astra Serif" w:cs="liberationserif"/>
              </w:rPr>
            </w:pPr>
            <w:r w:rsidRPr="005B7632">
              <w:rPr>
                <w:rFonts w:ascii="PT Astra Serif" w:eastAsia="liberationserif" w:hAnsi="PT Astra Serif" w:cs="liberationserif"/>
              </w:rPr>
              <w:t>состоящих в трудовых отношениях с образовательной организацией</w:t>
            </w:r>
          </w:p>
        </w:tc>
        <w:tc>
          <w:tcPr>
            <w:tcW w:w="1842" w:type="dxa"/>
            <w:tcBorders>
              <w:top w:val="non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ConsPlusNormal"/>
              <w:ind w:firstLine="0"/>
              <w:jc w:val="center"/>
              <w:rPr>
                <w:rFonts w:ascii="PT Astra Serif" w:eastAsia="liberationserif" w:hAnsi="PT Astra Serif" w:cs="liberationserif"/>
              </w:rPr>
            </w:pPr>
            <w:r w:rsidRPr="005B7632">
              <w:rPr>
                <w:rFonts w:ascii="PT Astra Serif" w:eastAsia="liberationserif" w:hAnsi="PT Astra Serif" w:cs="liberationserif"/>
              </w:rPr>
              <w:t xml:space="preserve"> (День учителя) </w:t>
            </w:r>
            <w:r w:rsidRPr="005B7632">
              <w:rPr>
                <w:rFonts w:ascii="PT Astra Serif" w:eastAsia="liberationserif" w:hAnsi="PT Astra Serif" w:cs="liberationserif"/>
                <w:vertAlign w:val="superscript"/>
              </w:rPr>
              <w:t>6</w:t>
            </w:r>
          </w:p>
        </w:tc>
      </w:tr>
      <w:tr w:rsidR="007D528F" w:rsidRPr="005B7632" w:rsidTr="005B7632">
        <w:trPr>
          <w:trHeight w:val="28"/>
          <w:jc w:val="center"/>
        </w:trPr>
        <w:tc>
          <w:tcPr>
            <w:tcW w:w="629"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ind w:firstLine="127"/>
              <w:jc w:val="center"/>
              <w:rPr>
                <w:rFonts w:ascii="PT Astra Serif" w:eastAsia="liberationserif" w:hAnsi="PT Astra Serif" w:cs="liberationserif"/>
                <w:sz w:val="20"/>
              </w:rPr>
            </w:pPr>
            <w:r w:rsidRPr="005B7632">
              <w:rPr>
                <w:rFonts w:ascii="PT Astra Serif" w:eastAsia="liberationserif" w:hAnsi="PT Astra Serif" w:cs="liberationserif"/>
                <w:sz w:val="20"/>
              </w:rPr>
              <w:t>6.</w:t>
            </w:r>
          </w:p>
        </w:tc>
        <w:tc>
          <w:tcPr>
            <w:tcW w:w="1776"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Надбавка за сложность и напряженность</w:t>
            </w:r>
            <w:r w:rsidRPr="005B7632">
              <w:rPr>
                <w:rFonts w:ascii="PT Astra Serif" w:eastAsia="liberationserif" w:hAnsi="PT Astra Serif" w:cs="liberationserif"/>
                <w:sz w:val="20"/>
                <w:vertAlign w:val="superscript"/>
              </w:rPr>
              <w:t>7</w:t>
            </w:r>
          </w:p>
        </w:tc>
        <w:tc>
          <w:tcPr>
            <w:tcW w:w="1418"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до 50 % от должностного оклада (ставки)</w:t>
            </w:r>
          </w:p>
        </w:tc>
        <w:tc>
          <w:tcPr>
            <w:tcW w:w="3969"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0410BE">
            <w:pPr>
              <w:pStyle w:val="af0"/>
              <w:ind w:firstLine="0"/>
              <w:jc w:val="both"/>
              <w:rPr>
                <w:rFonts w:ascii="PT Astra Serif" w:eastAsia="liberationserif" w:hAnsi="PT Astra Serif" w:cs="liberationserif"/>
                <w:sz w:val="20"/>
              </w:rPr>
            </w:pPr>
            <w:r w:rsidRPr="005B7632">
              <w:rPr>
                <w:rFonts w:ascii="PT Astra Serif" w:eastAsia="liberationserif" w:hAnsi="PT Astra Serif" w:cs="liberationserif"/>
                <w:sz w:val="20"/>
              </w:rPr>
              <w:t>надбавка устанавливается при условии выполнения (достижения) работником отдельных показателей</w:t>
            </w:r>
          </w:p>
        </w:tc>
        <w:tc>
          <w:tcPr>
            <w:tcW w:w="5103"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0410BE">
            <w:pPr>
              <w:ind w:firstLine="0"/>
              <w:rPr>
                <w:rFonts w:ascii="PT Astra Serif" w:eastAsia="liberationserif" w:hAnsi="PT Astra Serif" w:cs="liberationserif"/>
                <w:sz w:val="20"/>
              </w:rPr>
            </w:pPr>
            <w:r w:rsidRPr="005B7632">
              <w:rPr>
                <w:rFonts w:ascii="PT Astra Serif" w:eastAsia="liberationserif" w:hAnsi="PT Astra Serif" w:cs="liberationserif"/>
                <w:sz w:val="20"/>
              </w:rPr>
              <w:t>за специальный режим работы, который учитывает уровень профессиональной подготовки, деловые качества работников, сложность и значимость выполняемых задач, характер, режим и достигнутые результаты в работе.</w:t>
            </w:r>
          </w:p>
        </w:tc>
        <w:tc>
          <w:tcPr>
            <w:tcW w:w="1842" w:type="dxa"/>
            <w:tcBorders>
              <w:top w:val="single" w:sz="4" w:space="0" w:color="000000"/>
              <w:left w:val="single" w:sz="4" w:space="0" w:color="000000"/>
              <w:bottom w:val="single" w:sz="4" w:space="0" w:color="000000"/>
              <w:right w:val="single" w:sz="4" w:space="0" w:color="000000"/>
            </w:tcBorders>
            <w:vAlign w:val="center"/>
          </w:tcPr>
          <w:p w:rsidR="007D528F" w:rsidRPr="005B7632" w:rsidRDefault="007D528F" w:rsidP="005B7632">
            <w:pPr>
              <w:pStyle w:val="ae"/>
              <w:ind w:firstLine="0"/>
              <w:jc w:val="center"/>
              <w:rPr>
                <w:rFonts w:ascii="PT Astra Serif" w:eastAsia="liberationserif" w:hAnsi="PT Astra Serif" w:cs="liberationserif"/>
                <w:sz w:val="20"/>
              </w:rPr>
            </w:pPr>
            <w:r w:rsidRPr="005B7632">
              <w:rPr>
                <w:rFonts w:ascii="PT Astra Serif" w:eastAsia="liberationserif" w:hAnsi="PT Astra Serif" w:cs="liberationserif"/>
                <w:sz w:val="20"/>
              </w:rPr>
              <w:t>ежемесячно</w:t>
            </w:r>
          </w:p>
        </w:tc>
      </w:tr>
    </w:tbl>
    <w:p w:rsidR="007D528F" w:rsidRDefault="007D528F" w:rsidP="007D528F">
      <w:pPr>
        <w:pStyle w:val="ConsPlusNormal"/>
        <w:jc w:val="both"/>
        <w:rPr>
          <w:rFonts w:ascii="liberationserif" w:eastAsia="liberationserif" w:hAnsi="liberationserif" w:cs="liberationserif"/>
          <w:sz w:val="24"/>
        </w:rPr>
      </w:pPr>
    </w:p>
    <w:p w:rsidR="007D528F" w:rsidRPr="005B7632" w:rsidRDefault="007D528F" w:rsidP="007D528F">
      <w:pPr>
        <w:pStyle w:val="ConsPlusNormal"/>
        <w:ind w:firstLine="540"/>
        <w:jc w:val="both"/>
        <w:rPr>
          <w:rFonts w:ascii="PT Astra Serif" w:eastAsia="liberationserif" w:hAnsi="PT Astra Serif" w:cs="liberationserif"/>
          <w:sz w:val="24"/>
        </w:rPr>
      </w:pPr>
      <w:r w:rsidRPr="005B7632">
        <w:rPr>
          <w:rFonts w:ascii="PT Astra Serif" w:eastAsia="liberationserif" w:hAnsi="PT Astra Serif" w:cs="liberationserif"/>
          <w:sz w:val="24"/>
        </w:rPr>
        <w:t>Примечания.</w:t>
      </w:r>
    </w:p>
    <w:p w:rsidR="007D528F" w:rsidRPr="005B7632" w:rsidRDefault="007D528F" w:rsidP="007D528F">
      <w:pPr>
        <w:pStyle w:val="ConsPlusNormal"/>
        <w:ind w:firstLine="540"/>
        <w:jc w:val="both"/>
        <w:rPr>
          <w:rFonts w:ascii="PT Astra Serif" w:eastAsia="liberationserif" w:hAnsi="PT Astra Serif" w:cs="liberationserif"/>
          <w:sz w:val="24"/>
        </w:rPr>
      </w:pPr>
      <w:r w:rsidRPr="005B7632">
        <w:rPr>
          <w:rFonts w:ascii="PT Astra Serif" w:eastAsia="liberationserif" w:hAnsi="PT Astra Serif" w:cs="liberationserif"/>
          <w:sz w:val="24"/>
          <w:vertAlign w:val="superscript"/>
        </w:rPr>
        <w:t>1</w:t>
      </w:r>
      <w:r w:rsidRPr="005B7632">
        <w:rPr>
          <w:rFonts w:ascii="PT Astra Serif" w:eastAsia="liberationserif" w:hAnsi="PT Astra Serif" w:cs="liberationserif"/>
          <w:sz w:val="24"/>
        </w:rPr>
        <w:t>. Надбавка за интенсивность труда устанавливается в зависимости от достигнутых целевых показателей эффективности и критериев оценки работы при наличии экономии фонда оплаты труда.</w:t>
      </w:r>
    </w:p>
    <w:p w:rsidR="007D528F" w:rsidRPr="005B7632" w:rsidRDefault="007D528F" w:rsidP="007D528F">
      <w:pPr>
        <w:pStyle w:val="ConsPlusNormal"/>
        <w:ind w:firstLine="540"/>
        <w:jc w:val="both"/>
        <w:rPr>
          <w:rFonts w:ascii="PT Astra Serif" w:eastAsia="liberationserif" w:hAnsi="PT Astra Serif" w:cs="liberationserif"/>
          <w:sz w:val="24"/>
        </w:rPr>
      </w:pPr>
      <w:r w:rsidRPr="005B7632">
        <w:rPr>
          <w:rFonts w:ascii="PT Astra Serif" w:eastAsia="liberationserif" w:hAnsi="PT Astra Serif" w:cs="liberationserif"/>
          <w:sz w:val="24"/>
          <w:vertAlign w:val="superscript"/>
        </w:rPr>
        <w:t>2</w:t>
      </w:r>
      <w:r w:rsidRPr="005B7632">
        <w:rPr>
          <w:rFonts w:ascii="PT Astra Serif" w:eastAsia="liberationserif" w:hAnsi="PT Astra Serif" w:cs="liberationserif"/>
          <w:sz w:val="24"/>
        </w:rPr>
        <w:t>. Премия за выполнение особо важных ответственных работ устанавливается при наличии экономии фонда оплаты труда.</w:t>
      </w:r>
    </w:p>
    <w:p w:rsidR="007D528F" w:rsidRPr="005B7632" w:rsidRDefault="007D528F" w:rsidP="007D528F">
      <w:pPr>
        <w:pStyle w:val="ConsPlusNormal"/>
        <w:ind w:firstLine="540"/>
        <w:jc w:val="both"/>
        <w:rPr>
          <w:rFonts w:ascii="PT Astra Serif" w:eastAsia="liberationserif" w:hAnsi="PT Astra Serif" w:cs="liberationserif"/>
          <w:sz w:val="24"/>
        </w:rPr>
      </w:pPr>
      <w:bookmarkStart w:id="48" w:name="P130"/>
      <w:bookmarkEnd w:id="48"/>
      <w:r w:rsidRPr="005B7632">
        <w:rPr>
          <w:rFonts w:ascii="PT Astra Serif" w:eastAsia="liberationserif" w:hAnsi="PT Astra Serif" w:cs="liberationserif"/>
          <w:sz w:val="24"/>
          <w:vertAlign w:val="superscript"/>
        </w:rPr>
        <w:t>3</w:t>
      </w:r>
      <w:r w:rsidRPr="005B7632">
        <w:rPr>
          <w:rFonts w:ascii="PT Astra Serif" w:eastAsia="liberationserif" w:hAnsi="PT Astra Serif" w:cs="liberationserif"/>
          <w:sz w:val="24"/>
        </w:rPr>
        <w:t xml:space="preserve"> Надбавка за выслугу лет устанавливается руководителю на основании приказа департамента образования, заместителям руководителя - на основании приказа руководителя организации при наличии (достижении) определенного строкой 3 настоящего приложения стажа работы.</w:t>
      </w:r>
    </w:p>
    <w:p w:rsidR="007D528F" w:rsidRPr="005B7632" w:rsidRDefault="007D528F" w:rsidP="007D528F">
      <w:pPr>
        <w:pStyle w:val="ConsPlusNormal"/>
        <w:ind w:firstLine="540"/>
        <w:jc w:val="both"/>
        <w:rPr>
          <w:rFonts w:ascii="PT Astra Serif" w:eastAsia="liberationserif" w:hAnsi="PT Astra Serif" w:cs="liberationserif"/>
          <w:sz w:val="24"/>
        </w:rPr>
      </w:pPr>
      <w:r w:rsidRPr="005B7632">
        <w:rPr>
          <w:rFonts w:ascii="PT Astra Serif" w:eastAsia="liberationserif" w:hAnsi="PT Astra Serif" w:cs="liberationserif"/>
          <w:sz w:val="24"/>
        </w:rPr>
        <w:lastRenderedPageBreak/>
        <w:t>При установлении надбавки за выслугу лет руководителю организации учитывается стаж педагогической работы. Порядок исчисления стажа педагогической работы производится в соответствии с нормативными правовыми актами Российской Федерации. Для руководителей организации, не занимающихся непосредственно педагогической деятельностью, учитывается стаж работы в занимаемой должности, а также стаж работы в сторонних организациях на руководящих должностях.</w:t>
      </w:r>
    </w:p>
    <w:p w:rsidR="007D528F" w:rsidRPr="005B7632" w:rsidRDefault="007D528F" w:rsidP="007D528F">
      <w:pPr>
        <w:pStyle w:val="ConsPlusNormal"/>
        <w:ind w:firstLine="540"/>
        <w:jc w:val="both"/>
        <w:rPr>
          <w:rFonts w:ascii="PT Astra Serif" w:eastAsia="liberationserif" w:hAnsi="PT Astra Serif" w:cs="liberationserif"/>
          <w:sz w:val="24"/>
        </w:rPr>
      </w:pPr>
      <w:bookmarkStart w:id="49" w:name="P132"/>
      <w:bookmarkEnd w:id="49"/>
      <w:r w:rsidRPr="005B7632">
        <w:rPr>
          <w:rFonts w:ascii="PT Astra Serif" w:eastAsia="liberationserif" w:hAnsi="PT Astra Serif" w:cs="liberationserif"/>
          <w:sz w:val="24"/>
          <w:vertAlign w:val="superscript"/>
        </w:rPr>
        <w:t xml:space="preserve">4. </w:t>
      </w:r>
      <w:r w:rsidRPr="005B7632">
        <w:rPr>
          <w:rFonts w:ascii="PT Astra Serif" w:eastAsia="liberationserif" w:hAnsi="PT Astra Serif" w:cs="liberationserif"/>
          <w:sz w:val="24"/>
        </w:rPr>
        <w:t>Надбавка за наличие ведомственного знака отличия, почетного звания, ученой степени, государственной награды устанавливается руководителю, заместителям руководителя в соответствии со строкой 4 настоящего приложения.</w:t>
      </w:r>
    </w:p>
    <w:p w:rsidR="007D528F" w:rsidRPr="005B7632" w:rsidRDefault="007D528F" w:rsidP="007D528F">
      <w:pPr>
        <w:pStyle w:val="ConsPlusNormal"/>
        <w:ind w:firstLine="540"/>
        <w:jc w:val="both"/>
        <w:rPr>
          <w:rFonts w:ascii="PT Astra Serif" w:eastAsia="liberationserif" w:hAnsi="PT Astra Serif" w:cs="liberationserif"/>
          <w:sz w:val="24"/>
        </w:rPr>
      </w:pPr>
      <w:r w:rsidRPr="005B7632">
        <w:rPr>
          <w:rFonts w:ascii="PT Astra Serif" w:eastAsia="liberationserif" w:hAnsi="PT Astra Serif" w:cs="liberationserif"/>
          <w:sz w:val="24"/>
        </w:rPr>
        <w:t>По должностям работников дополнительного профессионального образования, к которым предъявляются требования о наличии соответствующих ученых степеней, надбавки за ученые степени не устанавливаются.</w:t>
      </w:r>
    </w:p>
    <w:p w:rsidR="007D528F" w:rsidRPr="005B7632" w:rsidRDefault="007D528F" w:rsidP="007D528F">
      <w:pPr>
        <w:pStyle w:val="ConsPlusNormal"/>
        <w:ind w:firstLine="540"/>
        <w:jc w:val="both"/>
        <w:rPr>
          <w:rFonts w:ascii="PT Astra Serif" w:eastAsia="liberationserif" w:hAnsi="PT Astra Serif" w:cs="liberationserif"/>
          <w:sz w:val="24"/>
        </w:rPr>
      </w:pPr>
      <w:r w:rsidRPr="005B7632">
        <w:rPr>
          <w:rFonts w:ascii="PT Astra Serif" w:eastAsia="liberationserif" w:hAnsi="PT Astra Serif" w:cs="liberationserif"/>
          <w:sz w:val="24"/>
        </w:rPr>
        <w:t>Надбавка за наличие ведомственного знака отличия, почетного звания, ученой степени, государственной награды устанавливается при наличии ведомственного знака отличия с наименованием «Почетный» и «Отличник» министерств и ведомств Российской Федерации, РСФСР, СССР, почетного звания, ученой степени, государственной награды, соответствующих профилю деятельности работника в образовательной организации.</w:t>
      </w:r>
    </w:p>
    <w:p w:rsidR="007D528F" w:rsidRPr="005B7632" w:rsidRDefault="007D528F" w:rsidP="007D528F">
      <w:pPr>
        <w:pStyle w:val="ConsPlusNormal"/>
        <w:ind w:firstLine="540"/>
        <w:jc w:val="both"/>
        <w:rPr>
          <w:rFonts w:ascii="PT Astra Serif" w:eastAsia="liberationserif" w:hAnsi="PT Astra Serif" w:cs="liberationserif"/>
          <w:sz w:val="24"/>
        </w:rPr>
      </w:pPr>
      <w:r w:rsidRPr="005B7632">
        <w:rPr>
          <w:rFonts w:ascii="PT Astra Serif" w:eastAsia="liberationserif" w:hAnsi="PT Astra Serif" w:cs="liberationserif"/>
          <w:sz w:val="24"/>
        </w:rPr>
        <w:t>При наличии у руководителя, заместителя руководителя права на установление надбавки по двум и более основаниям, связанным с наличием ведомственного знака отличия министерств и ведомств Российской Федерации, РСФСР, СССР с наименованием «Почетный» и «Отличник», ученой степени кандидата наук, доктора наук, почетного звания «Заслуженный», «Народный», государственной награды, надбавка устанавливается по выбору руководителя, заместителя руководителя по одному из оснований.</w:t>
      </w:r>
    </w:p>
    <w:p w:rsidR="007D528F" w:rsidRPr="005B7632" w:rsidRDefault="007D528F" w:rsidP="007D528F">
      <w:pPr>
        <w:pStyle w:val="ConsPlusNormal"/>
        <w:ind w:firstLine="540"/>
        <w:jc w:val="both"/>
        <w:rPr>
          <w:rFonts w:ascii="PT Astra Serif" w:eastAsia="liberationserif" w:hAnsi="PT Astra Serif" w:cs="liberationserif"/>
          <w:sz w:val="24"/>
        </w:rPr>
      </w:pPr>
      <w:bookmarkStart w:id="50" w:name="P138"/>
      <w:bookmarkEnd w:id="50"/>
      <w:r w:rsidRPr="005B7632">
        <w:rPr>
          <w:rFonts w:ascii="PT Astra Serif" w:eastAsia="liberationserif" w:hAnsi="PT Astra Serif" w:cs="liberationserif"/>
          <w:sz w:val="24"/>
          <w:vertAlign w:val="superscript"/>
        </w:rPr>
        <w:t>5</w:t>
      </w:r>
      <w:r w:rsidRPr="005B7632">
        <w:rPr>
          <w:rFonts w:ascii="PT Astra Serif" w:eastAsia="liberationserif" w:hAnsi="PT Astra Serif" w:cs="liberationserif"/>
          <w:sz w:val="24"/>
        </w:rPr>
        <w:t xml:space="preserve"> Премия по итогам работы за период выплачивается заместителям руководителя на основании приказа руководителя организации, руководителю организации - на основании приказа департамента образования, организации на основании оценки выполнения (достижения) целевых показателей результативности (эффективности) и качества труда руководителя, заместителей руководителя при наличии экономии фонда оплаты труда.</w:t>
      </w:r>
    </w:p>
    <w:p w:rsidR="007D528F" w:rsidRPr="005B7632" w:rsidRDefault="007D528F" w:rsidP="007D528F">
      <w:pPr>
        <w:pStyle w:val="ConsPlusNormal"/>
        <w:ind w:firstLine="540"/>
        <w:jc w:val="both"/>
        <w:rPr>
          <w:rFonts w:ascii="PT Astra Serif" w:eastAsia="liberationserif" w:hAnsi="PT Astra Serif" w:cs="liberationserif"/>
          <w:sz w:val="24"/>
        </w:rPr>
      </w:pPr>
      <w:r w:rsidRPr="005B7632">
        <w:rPr>
          <w:rFonts w:ascii="PT Astra Serif" w:eastAsia="liberationserif" w:hAnsi="PT Astra Serif" w:cs="liberationserif"/>
          <w:sz w:val="24"/>
          <w:vertAlign w:val="superscript"/>
        </w:rPr>
        <w:t>6</w:t>
      </w:r>
      <w:r w:rsidRPr="005B7632">
        <w:rPr>
          <w:rFonts w:ascii="PT Astra Serif" w:eastAsia="liberationserif" w:hAnsi="PT Astra Serif" w:cs="liberationserif"/>
          <w:sz w:val="24"/>
        </w:rPr>
        <w:t xml:space="preserve"> Выплата премии (День учителя) осуществляется с учетом фактической нагрузки работника, но не более одной ставки при наличии экономии фонда оплаты труда.</w:t>
      </w:r>
    </w:p>
    <w:p w:rsidR="007D528F" w:rsidRPr="005B7632" w:rsidRDefault="007D528F" w:rsidP="007D528F">
      <w:pPr>
        <w:pStyle w:val="ConsPlusNormal"/>
        <w:ind w:firstLine="540"/>
        <w:jc w:val="both"/>
        <w:rPr>
          <w:rFonts w:ascii="PT Astra Serif" w:eastAsia="liberationserif" w:hAnsi="PT Astra Serif" w:cs="liberationserif"/>
          <w:color w:val="26282F"/>
          <w:sz w:val="24"/>
        </w:rPr>
      </w:pPr>
      <w:r w:rsidRPr="005B7632">
        <w:rPr>
          <w:rFonts w:ascii="PT Astra Serif" w:eastAsia="liberationserif" w:hAnsi="PT Astra Serif" w:cs="liberationserif"/>
          <w:b/>
          <w:color w:val="26282F"/>
          <w:sz w:val="24"/>
          <w:vertAlign w:val="superscript"/>
        </w:rPr>
        <w:t xml:space="preserve">7 </w:t>
      </w:r>
      <w:r w:rsidRPr="005B7632">
        <w:rPr>
          <w:rFonts w:ascii="PT Astra Serif" w:eastAsia="liberationserif" w:hAnsi="PT Astra Serif" w:cs="liberationserif"/>
          <w:color w:val="26282F"/>
          <w:sz w:val="24"/>
        </w:rPr>
        <w:t>Надбавка за сложность и напряженность устанавливается при наличии экономии фонда оплаты труда.</w:t>
      </w:r>
    </w:p>
    <w:p w:rsidR="007D528F" w:rsidRDefault="007D528F" w:rsidP="006D2F7E">
      <w:pPr>
        <w:jc w:val="right"/>
        <w:rPr>
          <w:rFonts w:ascii="Times New Roman" w:hAnsi="Times New Roman" w:cs="Times New Roman"/>
          <w:sz w:val="28"/>
          <w:szCs w:val="28"/>
        </w:rPr>
      </w:pPr>
    </w:p>
    <w:p w:rsidR="00760556" w:rsidRDefault="00760556" w:rsidP="006D2F7E">
      <w:pPr>
        <w:jc w:val="right"/>
        <w:rPr>
          <w:rFonts w:ascii="Times New Roman" w:hAnsi="Times New Roman" w:cs="Times New Roman"/>
          <w:sz w:val="28"/>
          <w:szCs w:val="28"/>
        </w:rPr>
      </w:pPr>
    </w:p>
    <w:p w:rsidR="00760556" w:rsidRDefault="00760556" w:rsidP="006D2F7E">
      <w:pPr>
        <w:jc w:val="right"/>
        <w:rPr>
          <w:rFonts w:ascii="Times New Roman" w:hAnsi="Times New Roman" w:cs="Times New Roman"/>
          <w:sz w:val="28"/>
          <w:szCs w:val="28"/>
        </w:rPr>
      </w:pPr>
    </w:p>
    <w:p w:rsidR="00760556" w:rsidRDefault="00760556" w:rsidP="006D2F7E">
      <w:pPr>
        <w:jc w:val="right"/>
        <w:rPr>
          <w:rFonts w:ascii="Times New Roman" w:hAnsi="Times New Roman" w:cs="Times New Roman"/>
          <w:sz w:val="28"/>
          <w:szCs w:val="28"/>
        </w:rPr>
      </w:pPr>
    </w:p>
    <w:p w:rsidR="001502CF" w:rsidRDefault="001502CF" w:rsidP="001502CF">
      <w:pPr>
        <w:pStyle w:val="affffffff4"/>
        <w:rPr>
          <w:rFonts w:ascii="Times New Roman" w:eastAsia="Arial" w:hAnsi="Times New Roman" w:cs="Times New Roman"/>
          <w:sz w:val="28"/>
          <w:szCs w:val="28"/>
        </w:rPr>
      </w:pPr>
    </w:p>
    <w:p w:rsidR="001502CF" w:rsidRDefault="001502CF" w:rsidP="001502CF">
      <w:pPr>
        <w:pStyle w:val="affffffff4"/>
        <w:rPr>
          <w:rFonts w:ascii="Times New Roman" w:eastAsia="Arial" w:hAnsi="Times New Roman" w:cs="Times New Roman"/>
          <w:sz w:val="28"/>
          <w:szCs w:val="28"/>
        </w:rPr>
      </w:pPr>
    </w:p>
    <w:p w:rsidR="001502CF" w:rsidRDefault="001502CF" w:rsidP="001502CF">
      <w:pPr>
        <w:pStyle w:val="affffffff4"/>
        <w:rPr>
          <w:rFonts w:ascii="Times New Roman" w:eastAsia="Arial" w:hAnsi="Times New Roman" w:cs="Times New Roman"/>
          <w:sz w:val="28"/>
          <w:szCs w:val="28"/>
        </w:rPr>
      </w:pPr>
    </w:p>
    <w:p w:rsidR="00760556" w:rsidRPr="004509E6" w:rsidRDefault="00760556" w:rsidP="001502CF">
      <w:pPr>
        <w:pStyle w:val="affffffff4"/>
        <w:jc w:val="right"/>
        <w:rPr>
          <w:rFonts w:ascii="Times New Roman" w:hAnsi="Times New Roman"/>
          <w:sz w:val="24"/>
          <w:szCs w:val="24"/>
        </w:rPr>
      </w:pPr>
      <w:r>
        <w:rPr>
          <w:rStyle w:val="a7"/>
          <w:rFonts w:ascii="Times New Roman" w:hAnsi="Times New Roman"/>
          <w:b w:val="0"/>
          <w:bCs/>
          <w:color w:val="000000"/>
          <w:szCs w:val="24"/>
        </w:rPr>
        <w:lastRenderedPageBreak/>
        <w:t>Приложение № 7</w:t>
      </w:r>
    </w:p>
    <w:p w:rsidR="00760556" w:rsidRPr="004509E6" w:rsidRDefault="00760556" w:rsidP="00760556">
      <w:pPr>
        <w:pStyle w:val="affffffff4"/>
        <w:jc w:val="right"/>
        <w:rPr>
          <w:rFonts w:ascii="Times New Roman" w:hAnsi="Times New Roman"/>
          <w:sz w:val="24"/>
          <w:szCs w:val="24"/>
        </w:rPr>
      </w:pP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t>к Положению</w:t>
      </w:r>
    </w:p>
    <w:p w:rsidR="00760556" w:rsidRPr="004509E6" w:rsidRDefault="00760556" w:rsidP="00760556">
      <w:pPr>
        <w:pStyle w:val="affffffff4"/>
        <w:jc w:val="right"/>
        <w:rPr>
          <w:rFonts w:ascii="Times New Roman" w:hAnsi="Times New Roman"/>
          <w:sz w:val="24"/>
          <w:szCs w:val="24"/>
        </w:rPr>
      </w:pP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r>
      <w:r w:rsidRPr="004509E6">
        <w:rPr>
          <w:rFonts w:ascii="Times New Roman" w:hAnsi="Times New Roman"/>
          <w:sz w:val="24"/>
          <w:szCs w:val="24"/>
        </w:rPr>
        <w:tab/>
        <w:t xml:space="preserve">об оплате труда работников </w:t>
      </w:r>
    </w:p>
    <w:p w:rsidR="00760556" w:rsidRPr="00354CFF" w:rsidRDefault="00760556" w:rsidP="00760556">
      <w:pPr>
        <w:pStyle w:val="affffffff4"/>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МБДОУ детский сад «Оленёнок»</w:t>
      </w:r>
    </w:p>
    <w:p w:rsidR="00760556" w:rsidRDefault="00760556" w:rsidP="006D2F7E">
      <w:pPr>
        <w:jc w:val="right"/>
        <w:rPr>
          <w:rFonts w:ascii="Times New Roman" w:hAnsi="Times New Roman" w:cs="Times New Roman"/>
          <w:sz w:val="28"/>
          <w:szCs w:val="28"/>
        </w:rPr>
      </w:pPr>
    </w:p>
    <w:p w:rsidR="00760556" w:rsidRDefault="00760556" w:rsidP="00760556">
      <w:pPr>
        <w:pStyle w:val="1"/>
        <w:spacing w:before="0" w:after="0"/>
        <w:ind w:firstLine="0"/>
        <w:rPr>
          <w:rFonts w:ascii="Liberation Serif" w:hAnsi="Liberation Serif" w:cs="Liberation Serif"/>
          <w:color w:val="000000"/>
          <w:sz w:val="28"/>
          <w:szCs w:val="28"/>
        </w:rPr>
      </w:pPr>
      <w:r>
        <w:rPr>
          <w:rFonts w:ascii="Liberation Serif" w:eastAsia="liberationserif" w:hAnsi="Liberation Serif" w:cs="Liberation Serif"/>
          <w:bCs/>
          <w:color w:val="000000"/>
          <w:sz w:val="28"/>
          <w:szCs w:val="28"/>
          <w:lang w:bidi="ru-RU"/>
        </w:rPr>
        <w:t>ПЕРЕЧЕНЬ</w:t>
      </w:r>
    </w:p>
    <w:p w:rsidR="00760556" w:rsidRDefault="00760556" w:rsidP="00760556">
      <w:pPr>
        <w:pStyle w:val="1"/>
        <w:spacing w:before="0" w:after="0"/>
        <w:ind w:firstLine="0"/>
        <w:rPr>
          <w:rFonts w:ascii="Liberation Serif" w:hAnsi="Liberation Serif" w:cs="Liberation Serif"/>
          <w:color w:val="000000"/>
          <w:sz w:val="28"/>
          <w:szCs w:val="28"/>
        </w:rPr>
      </w:pPr>
      <w:r>
        <w:rPr>
          <w:rFonts w:ascii="Liberation Serif" w:eastAsia="liberationserif" w:hAnsi="Liberation Serif" w:cs="Liberation Serif"/>
          <w:bCs/>
          <w:color w:val="000000"/>
          <w:sz w:val="28"/>
          <w:szCs w:val="28"/>
          <w:lang w:bidi="ru-RU"/>
        </w:rPr>
        <w:t>и предельные размеры доплат за дополнительную работу</w:t>
      </w:r>
    </w:p>
    <w:p w:rsidR="00760556" w:rsidRDefault="00760556" w:rsidP="00760556">
      <w:pPr>
        <w:ind w:firstLine="0"/>
        <w:jc w:val="center"/>
        <w:rPr>
          <w:rFonts w:ascii="Liberation Serif" w:hAnsi="Liberation Serif" w:cs="Liberation Serif"/>
          <w:b/>
          <w:bCs/>
          <w:sz w:val="28"/>
          <w:szCs w:val="28"/>
        </w:rPr>
      </w:pPr>
      <w:r>
        <w:rPr>
          <w:rFonts w:ascii="Liberation Serif" w:eastAsia="liberationserif" w:hAnsi="Liberation Serif" w:cs="Liberation Serif"/>
          <w:b/>
          <w:bCs/>
          <w:sz w:val="28"/>
          <w:szCs w:val="28"/>
          <w:lang w:bidi="ru-RU"/>
        </w:rPr>
        <w:t>(компенсационные выплаты за дополнительную работу)</w:t>
      </w:r>
    </w:p>
    <w:p w:rsidR="00760556" w:rsidRDefault="00760556" w:rsidP="00760556">
      <w:pPr>
        <w:jc w:val="center"/>
        <w:rPr>
          <w:rFonts w:ascii="Liberation Serif" w:hAnsi="Liberation Serif" w:cs="Liberation Serif"/>
          <w:b/>
          <w:bCs/>
          <w:sz w:val="28"/>
          <w:szCs w:val="28"/>
        </w:rPr>
      </w:pPr>
    </w:p>
    <w:tbl>
      <w:tblPr>
        <w:tblW w:w="14601" w:type="dxa"/>
        <w:tblInd w:w="108" w:type="dxa"/>
        <w:tblLayout w:type="fixed"/>
        <w:tblLook w:val="04A0" w:firstRow="1" w:lastRow="0" w:firstColumn="1" w:lastColumn="0" w:noHBand="0" w:noVBand="1"/>
      </w:tblPr>
      <w:tblGrid>
        <w:gridCol w:w="597"/>
        <w:gridCol w:w="5436"/>
        <w:gridCol w:w="2856"/>
        <w:gridCol w:w="3712"/>
        <w:gridCol w:w="2000"/>
      </w:tblGrid>
      <w:tr w:rsidR="00760556" w:rsidTr="00760556">
        <w:tc>
          <w:tcPr>
            <w:tcW w:w="597"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e"/>
              <w:ind w:firstLine="0"/>
              <w:jc w:val="center"/>
              <w:rPr>
                <w:rFonts w:ascii="Liberation Serif" w:hAnsi="Liberation Serif" w:cs="Liberation Serif"/>
                <w:sz w:val="20"/>
              </w:rPr>
            </w:pPr>
            <w:r>
              <w:rPr>
                <w:rFonts w:ascii="Liberation Serif" w:eastAsia="liberationserif" w:hAnsi="Liberation Serif" w:cs="Liberation Serif"/>
                <w:sz w:val="20"/>
                <w:lang w:bidi="ru-RU"/>
              </w:rPr>
              <w:t>№ п/п</w:t>
            </w:r>
          </w:p>
        </w:tc>
        <w:tc>
          <w:tcPr>
            <w:tcW w:w="5436"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e"/>
              <w:ind w:firstLine="0"/>
              <w:jc w:val="center"/>
              <w:rPr>
                <w:rFonts w:ascii="Liberation Serif" w:hAnsi="Liberation Serif" w:cs="Liberation Serif"/>
                <w:sz w:val="20"/>
              </w:rPr>
            </w:pPr>
            <w:r>
              <w:rPr>
                <w:rFonts w:ascii="Liberation Serif" w:eastAsia="liberationserif" w:hAnsi="Liberation Serif" w:cs="Liberation Serif"/>
                <w:sz w:val="20"/>
                <w:lang w:bidi="ru-RU"/>
              </w:rPr>
              <w:t>Наименование выплаты</w:t>
            </w:r>
          </w:p>
        </w:tc>
        <w:tc>
          <w:tcPr>
            <w:tcW w:w="2856"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e"/>
              <w:ind w:firstLine="0"/>
              <w:jc w:val="center"/>
              <w:rPr>
                <w:rFonts w:ascii="Liberation Serif" w:hAnsi="Liberation Serif" w:cs="Liberation Serif"/>
                <w:sz w:val="20"/>
              </w:rPr>
            </w:pPr>
            <w:r>
              <w:rPr>
                <w:rFonts w:ascii="Liberation Serif" w:eastAsia="liberationserif" w:hAnsi="Liberation Serif" w:cs="Liberation Serif"/>
                <w:sz w:val="20"/>
                <w:lang w:bidi="ru-RU"/>
              </w:rPr>
              <w:t>Рекомендуемый размер выплаты</w:t>
            </w:r>
          </w:p>
        </w:tc>
        <w:tc>
          <w:tcPr>
            <w:tcW w:w="3712"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e"/>
              <w:ind w:firstLine="0"/>
              <w:jc w:val="center"/>
              <w:rPr>
                <w:rFonts w:ascii="Liberation Serif" w:hAnsi="Liberation Serif" w:cs="Liberation Serif"/>
                <w:sz w:val="20"/>
              </w:rPr>
            </w:pPr>
            <w:r>
              <w:rPr>
                <w:rFonts w:ascii="Liberation Serif" w:eastAsia="liberationserif" w:hAnsi="Liberation Serif" w:cs="Liberation Serif"/>
                <w:sz w:val="20"/>
                <w:lang w:bidi="ru-RU"/>
              </w:rPr>
              <w:t>Условия осуществления выплаты</w:t>
            </w:r>
          </w:p>
        </w:tc>
        <w:tc>
          <w:tcPr>
            <w:tcW w:w="2000"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e"/>
              <w:ind w:firstLine="0"/>
              <w:jc w:val="center"/>
              <w:rPr>
                <w:rFonts w:ascii="Liberation Serif" w:hAnsi="Liberation Serif" w:cs="Liberation Serif"/>
                <w:sz w:val="20"/>
              </w:rPr>
            </w:pPr>
            <w:r>
              <w:rPr>
                <w:rFonts w:ascii="Liberation Serif" w:eastAsia="liberationserif" w:hAnsi="Liberation Serif" w:cs="Liberation Serif"/>
                <w:sz w:val="20"/>
                <w:lang w:bidi="ru-RU"/>
              </w:rPr>
              <w:t>Периодичность осуществления выплаты</w:t>
            </w:r>
          </w:p>
        </w:tc>
      </w:tr>
    </w:tbl>
    <w:p w:rsidR="00760556" w:rsidRDefault="00760556" w:rsidP="00760556">
      <w:pPr>
        <w:rPr>
          <w:rFonts w:ascii="Liberation Serif" w:hAnsi="Liberation Serif" w:cs="Liberation Serif"/>
          <w:b/>
          <w:bCs/>
          <w:color w:val="26282F"/>
          <w:sz w:val="2"/>
          <w:szCs w:val="2"/>
        </w:rPr>
      </w:pPr>
    </w:p>
    <w:tbl>
      <w:tblPr>
        <w:tblW w:w="14601" w:type="dxa"/>
        <w:tblInd w:w="108" w:type="dxa"/>
        <w:tblLayout w:type="fixed"/>
        <w:tblLook w:val="04A0" w:firstRow="1" w:lastRow="0" w:firstColumn="1" w:lastColumn="0" w:noHBand="0" w:noVBand="1"/>
      </w:tblPr>
      <w:tblGrid>
        <w:gridCol w:w="597"/>
        <w:gridCol w:w="5436"/>
        <w:gridCol w:w="2856"/>
        <w:gridCol w:w="3712"/>
        <w:gridCol w:w="2000"/>
      </w:tblGrid>
      <w:tr w:rsidR="00760556" w:rsidTr="00760556">
        <w:trPr>
          <w:tblHeader/>
        </w:trPr>
        <w:tc>
          <w:tcPr>
            <w:tcW w:w="597"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e"/>
              <w:ind w:firstLine="0"/>
              <w:jc w:val="center"/>
              <w:rPr>
                <w:rFonts w:ascii="Liberation Serif" w:hAnsi="Liberation Serif" w:cs="Liberation Serif"/>
                <w:sz w:val="20"/>
              </w:rPr>
            </w:pPr>
            <w:r>
              <w:rPr>
                <w:rFonts w:ascii="Liberation Serif" w:eastAsia="liberationserif" w:hAnsi="Liberation Serif" w:cs="Liberation Serif"/>
                <w:sz w:val="20"/>
                <w:lang w:bidi="ru-RU"/>
              </w:rPr>
              <w:t>1</w:t>
            </w:r>
          </w:p>
        </w:tc>
        <w:tc>
          <w:tcPr>
            <w:tcW w:w="5436"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e"/>
              <w:ind w:firstLine="0"/>
              <w:jc w:val="center"/>
              <w:rPr>
                <w:rFonts w:ascii="Liberation Serif" w:hAnsi="Liberation Serif" w:cs="Liberation Serif"/>
                <w:sz w:val="20"/>
              </w:rPr>
            </w:pPr>
            <w:r>
              <w:rPr>
                <w:rFonts w:ascii="Liberation Serif" w:eastAsia="liberationserif" w:hAnsi="Liberation Serif" w:cs="Liberation Serif"/>
                <w:sz w:val="20"/>
                <w:lang w:bidi="ru-RU"/>
              </w:rPr>
              <w:t>2</w:t>
            </w:r>
          </w:p>
        </w:tc>
        <w:tc>
          <w:tcPr>
            <w:tcW w:w="2856"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e"/>
              <w:ind w:firstLine="0"/>
              <w:jc w:val="center"/>
              <w:rPr>
                <w:rFonts w:ascii="Liberation Serif" w:hAnsi="Liberation Serif" w:cs="Liberation Serif"/>
                <w:sz w:val="20"/>
              </w:rPr>
            </w:pPr>
            <w:r>
              <w:rPr>
                <w:rFonts w:ascii="Liberation Serif" w:eastAsia="liberationserif" w:hAnsi="Liberation Serif" w:cs="Liberation Serif"/>
                <w:sz w:val="20"/>
                <w:lang w:bidi="ru-RU"/>
              </w:rPr>
              <w:t>3</w:t>
            </w:r>
          </w:p>
        </w:tc>
        <w:tc>
          <w:tcPr>
            <w:tcW w:w="3712"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e"/>
              <w:ind w:firstLine="0"/>
              <w:jc w:val="center"/>
              <w:rPr>
                <w:rFonts w:ascii="Liberation Serif" w:hAnsi="Liberation Serif" w:cs="Liberation Serif"/>
                <w:sz w:val="20"/>
              </w:rPr>
            </w:pPr>
            <w:r>
              <w:rPr>
                <w:rFonts w:ascii="Liberation Serif" w:eastAsia="liberationserif" w:hAnsi="Liberation Serif" w:cs="Liberation Serif"/>
                <w:sz w:val="20"/>
                <w:lang w:bidi="ru-RU"/>
              </w:rPr>
              <w:t>4</w:t>
            </w:r>
          </w:p>
        </w:tc>
        <w:tc>
          <w:tcPr>
            <w:tcW w:w="2000"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e"/>
              <w:ind w:firstLine="0"/>
              <w:jc w:val="center"/>
              <w:rPr>
                <w:rFonts w:ascii="Liberation Serif" w:hAnsi="Liberation Serif" w:cs="Liberation Serif"/>
                <w:sz w:val="20"/>
              </w:rPr>
            </w:pPr>
            <w:r>
              <w:rPr>
                <w:rFonts w:ascii="Liberation Serif" w:eastAsia="liberationserif" w:hAnsi="Liberation Serif" w:cs="Liberation Serif"/>
                <w:sz w:val="20"/>
                <w:lang w:bidi="ru-RU"/>
              </w:rPr>
              <w:t>5</w:t>
            </w:r>
          </w:p>
        </w:tc>
      </w:tr>
      <w:tr w:rsidR="00760556" w:rsidTr="00760556">
        <w:tc>
          <w:tcPr>
            <w:tcW w:w="597"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e"/>
              <w:ind w:firstLine="0"/>
              <w:jc w:val="center"/>
              <w:rPr>
                <w:rFonts w:ascii="Liberation Serif" w:hAnsi="Liberation Serif" w:cs="Liberation Serif"/>
                <w:sz w:val="20"/>
              </w:rPr>
            </w:pPr>
            <w:r>
              <w:rPr>
                <w:rFonts w:ascii="Liberation Serif" w:eastAsia="liberationserif" w:hAnsi="Liberation Serif" w:cs="Liberation Serif"/>
                <w:sz w:val="20"/>
                <w:lang w:bidi="ru-RU"/>
              </w:rPr>
              <w:t>1.</w:t>
            </w:r>
          </w:p>
        </w:tc>
        <w:tc>
          <w:tcPr>
            <w:tcW w:w="5436"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both"/>
              <w:rPr>
                <w:rFonts w:ascii="Liberation Serif" w:hAnsi="Liberation Serif" w:cs="Liberation Serif"/>
                <w:sz w:val="20"/>
              </w:rPr>
            </w:pPr>
            <w:r>
              <w:rPr>
                <w:rFonts w:ascii="Liberation Serif" w:eastAsia="liberationserif" w:hAnsi="Liberation Serif" w:cs="Liberation Serif"/>
                <w:sz w:val="20"/>
                <w:lang w:bidi="ru-RU"/>
              </w:rPr>
              <w:t>Заведование методическим объединением, заведование учебным, методическим кабинетом, мастерской, секцией, лабораторией, учебно-консультационным пунктом</w:t>
            </w:r>
          </w:p>
        </w:tc>
        <w:tc>
          <w:tcPr>
            <w:tcW w:w="2856"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6% от должностного оклада (ставки)</w:t>
            </w:r>
          </w:p>
        </w:tc>
        <w:tc>
          <w:tcPr>
            <w:tcW w:w="3712"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при наличии приказа об осуществлении заведования методическим объединением, учебным, методическим кабинетом, мастерской, секцией, лабораторией, учебно-консультационным пунктом</w:t>
            </w:r>
          </w:p>
        </w:tc>
        <w:tc>
          <w:tcPr>
            <w:tcW w:w="2000"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ежемесячно</w:t>
            </w:r>
          </w:p>
        </w:tc>
      </w:tr>
      <w:tr w:rsidR="00760556" w:rsidTr="00760556">
        <w:tc>
          <w:tcPr>
            <w:tcW w:w="597" w:type="dxa"/>
            <w:vMerge w:val="restart"/>
            <w:tcBorders>
              <w:top w:val="single" w:sz="4" w:space="0" w:color="000000"/>
              <w:left w:val="single" w:sz="4" w:space="0" w:color="000000"/>
              <w:bottom w:val="none" w:sz="4" w:space="0" w:color="000000"/>
              <w:right w:val="single" w:sz="4" w:space="0" w:color="000000"/>
            </w:tcBorders>
            <w:vAlign w:val="center"/>
          </w:tcPr>
          <w:p w:rsidR="00760556" w:rsidRDefault="00760556" w:rsidP="00760556">
            <w:pPr>
              <w:pStyle w:val="ae"/>
              <w:ind w:firstLine="0"/>
              <w:jc w:val="center"/>
              <w:rPr>
                <w:rFonts w:ascii="Liberation Serif" w:hAnsi="Liberation Serif" w:cs="Liberation Serif"/>
                <w:sz w:val="20"/>
              </w:rPr>
            </w:pPr>
            <w:r>
              <w:rPr>
                <w:rFonts w:ascii="Liberation Serif" w:eastAsia="liberationserif" w:hAnsi="Liberation Serif" w:cs="Liberation Serif"/>
                <w:sz w:val="20"/>
                <w:lang w:bidi="ru-RU"/>
              </w:rPr>
              <w:t>2.</w:t>
            </w:r>
          </w:p>
        </w:tc>
        <w:tc>
          <w:tcPr>
            <w:tcW w:w="5436" w:type="dxa"/>
            <w:vMerge w:val="restart"/>
            <w:tcBorders>
              <w:top w:val="single" w:sz="4" w:space="0" w:color="000000"/>
              <w:left w:val="single" w:sz="4" w:space="0" w:color="000000"/>
              <w:bottom w:val="none" w:sz="4" w:space="0" w:color="000000"/>
              <w:right w:val="single" w:sz="4" w:space="0" w:color="000000"/>
            </w:tcBorders>
            <w:vAlign w:val="center"/>
          </w:tcPr>
          <w:p w:rsidR="00760556" w:rsidRDefault="00760556" w:rsidP="00760556">
            <w:pPr>
              <w:pStyle w:val="af0"/>
              <w:ind w:firstLine="0"/>
              <w:jc w:val="both"/>
              <w:rPr>
                <w:rFonts w:ascii="Liberation Serif" w:hAnsi="Liberation Serif" w:cs="Liberation Serif"/>
                <w:sz w:val="20"/>
              </w:rPr>
            </w:pPr>
            <w:r>
              <w:rPr>
                <w:rFonts w:ascii="Liberation Serif" w:eastAsia="liberationserif" w:hAnsi="Liberation Serif" w:cs="Liberation Serif"/>
                <w:sz w:val="20"/>
                <w:lang w:bidi="ru-RU"/>
              </w:rPr>
              <w:t>Выполнение обязанностей классного руководителя в организациях, реализующих программы общего образования</w:t>
            </w:r>
          </w:p>
        </w:tc>
        <w:tc>
          <w:tcPr>
            <w:tcW w:w="2856"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2 500,00 рублей за счет средств регионального бюджета</w:t>
            </w:r>
          </w:p>
        </w:tc>
        <w:tc>
          <w:tcPr>
            <w:tcW w:w="3712" w:type="dxa"/>
            <w:vMerge w:val="restart"/>
            <w:tcBorders>
              <w:top w:val="single" w:sz="4" w:space="0" w:color="000000"/>
              <w:left w:val="single" w:sz="4" w:space="0" w:color="000000"/>
              <w:bottom w:val="non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при наличии приказа об осуществлении обязанностей классного руководителя (не более двух классов)</w:t>
            </w:r>
          </w:p>
        </w:tc>
        <w:tc>
          <w:tcPr>
            <w:tcW w:w="2000" w:type="dxa"/>
            <w:vMerge w:val="restart"/>
            <w:tcBorders>
              <w:top w:val="single" w:sz="4" w:space="0" w:color="000000"/>
              <w:left w:val="single" w:sz="4" w:space="0" w:color="000000"/>
              <w:bottom w:val="non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ежемесячно</w:t>
            </w:r>
          </w:p>
        </w:tc>
      </w:tr>
      <w:tr w:rsidR="00760556" w:rsidTr="00760556">
        <w:tc>
          <w:tcPr>
            <w:tcW w:w="597" w:type="dxa"/>
            <w:vMerge/>
            <w:tcBorders>
              <w:top w:val="none" w:sz="4" w:space="0" w:color="000000"/>
              <w:left w:val="single" w:sz="4" w:space="0" w:color="000000"/>
              <w:bottom w:val="single" w:sz="4" w:space="0" w:color="000000"/>
              <w:right w:val="single" w:sz="4" w:space="0" w:color="000000"/>
            </w:tcBorders>
            <w:vAlign w:val="center"/>
          </w:tcPr>
          <w:p w:rsidR="00760556" w:rsidRDefault="00760556" w:rsidP="00760556">
            <w:pPr>
              <w:pStyle w:val="ae"/>
              <w:ind w:firstLine="0"/>
              <w:jc w:val="center"/>
              <w:rPr>
                <w:sz w:val="20"/>
              </w:rPr>
            </w:pPr>
          </w:p>
        </w:tc>
        <w:tc>
          <w:tcPr>
            <w:tcW w:w="5436" w:type="dxa"/>
            <w:vMerge/>
            <w:tcBorders>
              <w:top w:val="non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both"/>
              <w:rPr>
                <w:sz w:val="20"/>
              </w:rPr>
            </w:pPr>
          </w:p>
        </w:tc>
        <w:tc>
          <w:tcPr>
            <w:tcW w:w="2856"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5 000,00 рублей за счет средств федерального бюджета</w:t>
            </w:r>
          </w:p>
        </w:tc>
        <w:tc>
          <w:tcPr>
            <w:tcW w:w="3712" w:type="dxa"/>
            <w:vMerge/>
            <w:tcBorders>
              <w:top w:val="non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serif" w:eastAsia="liberationserif" w:hAnsi="liberationserif" w:cs="liberationserif"/>
                <w:sz w:val="20"/>
              </w:rPr>
            </w:pPr>
          </w:p>
        </w:tc>
        <w:tc>
          <w:tcPr>
            <w:tcW w:w="2000" w:type="dxa"/>
            <w:vMerge/>
            <w:tcBorders>
              <w:top w:val="non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serif" w:eastAsia="liberationserif" w:hAnsi="liberationserif" w:cs="liberationserif"/>
                <w:sz w:val="20"/>
              </w:rPr>
            </w:pPr>
          </w:p>
        </w:tc>
      </w:tr>
      <w:tr w:rsidR="00760556" w:rsidTr="00760556">
        <w:tc>
          <w:tcPr>
            <w:tcW w:w="597"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e"/>
              <w:ind w:firstLine="0"/>
              <w:jc w:val="center"/>
              <w:rPr>
                <w:rFonts w:ascii="Liberation Serif" w:hAnsi="Liberation Serif" w:cs="Liberation Serif"/>
                <w:sz w:val="20"/>
              </w:rPr>
            </w:pPr>
            <w:r>
              <w:rPr>
                <w:rFonts w:ascii="Liberation Serif" w:eastAsia="liberationserif" w:hAnsi="Liberation Serif" w:cs="Liberation Serif"/>
                <w:sz w:val="20"/>
                <w:lang w:bidi="ru-RU"/>
              </w:rPr>
              <w:t>3.</w:t>
            </w:r>
          </w:p>
        </w:tc>
        <w:tc>
          <w:tcPr>
            <w:tcW w:w="5436"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both"/>
              <w:rPr>
                <w:rFonts w:ascii="Liberation Serif" w:hAnsi="Liberation Serif" w:cs="Liberation Serif"/>
                <w:sz w:val="20"/>
              </w:rPr>
            </w:pPr>
            <w:r>
              <w:rPr>
                <w:rFonts w:ascii="Liberation Serif" w:eastAsia="liberationserif" w:hAnsi="Liberation Serif" w:cs="Liberation Serif"/>
                <w:sz w:val="20"/>
                <w:lang w:bidi="ru-RU"/>
              </w:rPr>
              <w:t>Проверка письменных работ по предметам: литература, русский язык, родной язык, математика, иностранные языки</w:t>
            </w:r>
          </w:p>
        </w:tc>
        <w:tc>
          <w:tcPr>
            <w:tcW w:w="2856"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9% от должностного оклада (ставки)</w:t>
            </w:r>
          </w:p>
        </w:tc>
        <w:tc>
          <w:tcPr>
            <w:tcW w:w="3712"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при наличии тарифицированной нагрузки по предметам: литература, русский язык, родной язык, математика, иностранные языки</w:t>
            </w:r>
          </w:p>
        </w:tc>
        <w:tc>
          <w:tcPr>
            <w:tcW w:w="2000"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ежемесячно</w:t>
            </w:r>
          </w:p>
        </w:tc>
      </w:tr>
      <w:tr w:rsidR="00760556" w:rsidTr="00760556">
        <w:tc>
          <w:tcPr>
            <w:tcW w:w="597"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e"/>
              <w:ind w:firstLine="0"/>
              <w:jc w:val="center"/>
              <w:rPr>
                <w:rFonts w:ascii="Liberation Serif" w:hAnsi="Liberation Serif" w:cs="Liberation Serif"/>
                <w:sz w:val="20"/>
              </w:rPr>
            </w:pPr>
            <w:r>
              <w:rPr>
                <w:rFonts w:ascii="Liberation Serif" w:eastAsia="liberationserif" w:hAnsi="Liberation Serif" w:cs="Liberation Serif"/>
                <w:sz w:val="20"/>
                <w:lang w:bidi="ru-RU"/>
              </w:rPr>
              <w:t>4.</w:t>
            </w:r>
          </w:p>
        </w:tc>
        <w:tc>
          <w:tcPr>
            <w:tcW w:w="5436"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both"/>
              <w:rPr>
                <w:rFonts w:ascii="Liberation Serif" w:hAnsi="Liberation Serif" w:cs="Liberation Serif"/>
                <w:sz w:val="20"/>
              </w:rPr>
            </w:pPr>
            <w:r>
              <w:rPr>
                <w:rFonts w:ascii="Liberation Serif" w:eastAsia="liberationserif" w:hAnsi="Liberation Serif" w:cs="Liberation Serif"/>
                <w:sz w:val="20"/>
                <w:lang w:bidi="ru-RU"/>
              </w:rPr>
              <w:t>Проверка письменных работ по предметам: физика, астрономия, химия, география, история, черчение, биология, информатика, изобразительное искусство, обществознание, право</w:t>
            </w:r>
          </w:p>
        </w:tc>
        <w:tc>
          <w:tcPr>
            <w:tcW w:w="2856"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6% от должностного оклада (ставки)</w:t>
            </w:r>
          </w:p>
        </w:tc>
        <w:tc>
          <w:tcPr>
            <w:tcW w:w="3712"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при наличии тарифицированной нагрузки по предметам: физика, химия, география, история, черчение, биология, информатика, изобразительное искусство</w:t>
            </w:r>
          </w:p>
        </w:tc>
        <w:tc>
          <w:tcPr>
            <w:tcW w:w="2000"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ежемесячно</w:t>
            </w:r>
          </w:p>
        </w:tc>
      </w:tr>
      <w:tr w:rsidR="00760556" w:rsidTr="00760556">
        <w:tc>
          <w:tcPr>
            <w:tcW w:w="597"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e"/>
              <w:ind w:firstLine="0"/>
              <w:jc w:val="center"/>
              <w:rPr>
                <w:rFonts w:ascii="Liberation Serif" w:hAnsi="Liberation Serif" w:cs="Liberation Serif"/>
                <w:sz w:val="20"/>
              </w:rPr>
            </w:pPr>
            <w:r>
              <w:rPr>
                <w:rFonts w:ascii="Liberation Serif" w:eastAsia="liberationserif" w:hAnsi="Liberation Serif" w:cs="Liberation Serif"/>
                <w:sz w:val="20"/>
                <w:lang w:bidi="ru-RU"/>
              </w:rPr>
              <w:lastRenderedPageBreak/>
              <w:t>5</w:t>
            </w:r>
            <w:r>
              <w:rPr>
                <w:rFonts w:ascii="Liberation Serif" w:hAnsi="Liberation Serif" w:cs="Liberation Serif"/>
                <w:sz w:val="20"/>
                <w:lang w:bidi="ru-RU"/>
              </w:rPr>
              <w:t>.</w:t>
            </w:r>
          </w:p>
        </w:tc>
        <w:tc>
          <w:tcPr>
            <w:tcW w:w="5436"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both"/>
              <w:rPr>
                <w:rFonts w:ascii="Liberation Serif" w:hAnsi="Liberation Serif" w:cs="Liberation Serif"/>
                <w:sz w:val="20"/>
              </w:rPr>
            </w:pPr>
            <w:r>
              <w:rPr>
                <w:rFonts w:ascii="Liberation Serif" w:eastAsia="liberationserif" w:hAnsi="Liberation Serif" w:cs="Liberation Serif"/>
                <w:sz w:val="20"/>
                <w:lang w:bidi="ru-RU"/>
              </w:rPr>
              <w:t>Проверка письменных работ в начальном общем образовании</w:t>
            </w:r>
          </w:p>
        </w:tc>
        <w:tc>
          <w:tcPr>
            <w:tcW w:w="2856"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12% от должностного оклада (ставки)</w:t>
            </w:r>
          </w:p>
        </w:tc>
        <w:tc>
          <w:tcPr>
            <w:tcW w:w="3712"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при наличии тарифицированной нагрузки в начальных классах</w:t>
            </w:r>
          </w:p>
        </w:tc>
        <w:tc>
          <w:tcPr>
            <w:tcW w:w="2000"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ежемесячно</w:t>
            </w:r>
          </w:p>
        </w:tc>
      </w:tr>
      <w:tr w:rsidR="00760556" w:rsidTr="00760556">
        <w:tc>
          <w:tcPr>
            <w:tcW w:w="597"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e"/>
              <w:ind w:firstLine="0"/>
              <w:jc w:val="center"/>
              <w:rPr>
                <w:rFonts w:ascii="Liberation Serif" w:hAnsi="Liberation Serif" w:cs="Liberation Serif"/>
                <w:sz w:val="20"/>
              </w:rPr>
            </w:pPr>
            <w:r>
              <w:rPr>
                <w:rFonts w:ascii="Liberation Serif" w:eastAsia="liberationserif" w:hAnsi="Liberation Serif" w:cs="Liberation Serif"/>
                <w:sz w:val="20"/>
                <w:lang w:bidi="ru-RU"/>
              </w:rPr>
              <w:t>6.</w:t>
            </w:r>
          </w:p>
        </w:tc>
        <w:tc>
          <w:tcPr>
            <w:tcW w:w="5436"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both"/>
              <w:rPr>
                <w:rFonts w:ascii="Liberation Serif" w:hAnsi="Liberation Serif" w:cs="Liberation Serif"/>
                <w:sz w:val="20"/>
              </w:rPr>
            </w:pPr>
            <w:r>
              <w:rPr>
                <w:rFonts w:ascii="Liberation Serif" w:eastAsia="liberationserif" w:hAnsi="Liberation Serif" w:cs="Liberation Serif"/>
                <w:sz w:val="20"/>
                <w:lang w:bidi="ru-RU"/>
              </w:rPr>
              <w:t>Работа, связанная с индивидуальным обучением на дому обучающихся, нуждающихся в длительном лечении (при наличии заключения медицинской организации), и индивидуальным и групповым обучением детей, находящихся на длительном лечении в медицинских организациях, работа с детьми-инвалидами, в том числе дистанционно</w:t>
            </w:r>
          </w:p>
        </w:tc>
        <w:tc>
          <w:tcPr>
            <w:tcW w:w="2856"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10% от должностного оклада (ставки)</w:t>
            </w:r>
          </w:p>
        </w:tc>
        <w:tc>
          <w:tcPr>
            <w:tcW w:w="3712"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при наличии тарифицированной нагрузки</w:t>
            </w:r>
          </w:p>
        </w:tc>
        <w:tc>
          <w:tcPr>
            <w:tcW w:w="2000"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ежемесячно</w:t>
            </w:r>
          </w:p>
        </w:tc>
      </w:tr>
      <w:tr w:rsidR="00760556" w:rsidTr="00760556">
        <w:tc>
          <w:tcPr>
            <w:tcW w:w="597"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e"/>
              <w:ind w:firstLine="0"/>
              <w:jc w:val="center"/>
              <w:rPr>
                <w:rFonts w:ascii="Liberation Serif" w:hAnsi="Liberation Serif" w:cs="Liberation Serif"/>
                <w:sz w:val="20"/>
              </w:rPr>
            </w:pPr>
            <w:r>
              <w:rPr>
                <w:rFonts w:ascii="Liberation Serif" w:eastAsia="liberationserif" w:hAnsi="Liberation Serif" w:cs="Liberation Serif"/>
                <w:sz w:val="20"/>
                <w:lang w:bidi="ru-RU"/>
              </w:rPr>
              <w:t>7.</w:t>
            </w:r>
          </w:p>
        </w:tc>
        <w:tc>
          <w:tcPr>
            <w:tcW w:w="5436"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ConsPlusNormal"/>
              <w:ind w:firstLine="0"/>
              <w:jc w:val="both"/>
              <w:rPr>
                <w:rFonts w:ascii="Liberation Serif" w:hAnsi="Liberation Serif" w:cs="Liberation Serif"/>
              </w:rPr>
            </w:pPr>
            <w:r>
              <w:rPr>
                <w:rFonts w:ascii="Liberation Serif" w:eastAsia="liberationserif" w:hAnsi="Liberation Serif" w:cs="Liberation Serif"/>
                <w:lang w:bidi="ru-RU"/>
              </w:rPr>
              <w:t xml:space="preserve"> Работа в специальных (коррекционных) классах и группах с детьми, обучающимися по адаптированным образовательным программам</w:t>
            </w:r>
          </w:p>
        </w:tc>
        <w:tc>
          <w:tcPr>
            <w:tcW w:w="2856"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10% от должностного оклада (ставки)</w:t>
            </w:r>
          </w:p>
        </w:tc>
        <w:tc>
          <w:tcPr>
            <w:tcW w:w="3712"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при наличии тарифицированной нагрузки</w:t>
            </w:r>
          </w:p>
        </w:tc>
        <w:tc>
          <w:tcPr>
            <w:tcW w:w="2000" w:type="dxa"/>
            <w:tcBorders>
              <w:top w:val="single" w:sz="4" w:space="0" w:color="000000"/>
              <w:left w:val="single" w:sz="4" w:space="0" w:color="000000"/>
              <w:bottom w:val="single" w:sz="4" w:space="0" w:color="000000"/>
              <w:right w:val="single" w:sz="4" w:space="0" w:color="000000"/>
            </w:tcBorders>
            <w:vAlign w:val="center"/>
          </w:tcPr>
          <w:p w:rsidR="00760556" w:rsidRDefault="00760556" w:rsidP="00760556">
            <w:pPr>
              <w:pStyle w:val="af0"/>
              <w:ind w:firstLine="0"/>
              <w:jc w:val="center"/>
              <w:rPr>
                <w:rFonts w:ascii="Liberation Serif" w:hAnsi="Liberation Serif" w:cs="Liberation Serif"/>
                <w:sz w:val="20"/>
              </w:rPr>
            </w:pPr>
            <w:r>
              <w:rPr>
                <w:rFonts w:ascii="Liberation Serif" w:eastAsia="liberationserif" w:hAnsi="Liberation Serif" w:cs="Liberation Serif"/>
                <w:sz w:val="20"/>
                <w:lang w:bidi="ru-RU"/>
              </w:rPr>
              <w:t>ежемесячно</w:t>
            </w:r>
          </w:p>
        </w:tc>
      </w:tr>
    </w:tbl>
    <w:p w:rsidR="00760556" w:rsidRDefault="00760556" w:rsidP="00760556">
      <w:pPr>
        <w:rPr>
          <w:rFonts w:ascii="Liberation Serif" w:hAnsi="Liberation Serif" w:cs="Liberation Serif"/>
          <w:b/>
          <w:bCs/>
          <w:color w:val="26282F"/>
        </w:rPr>
      </w:pPr>
    </w:p>
    <w:p w:rsidR="00760556" w:rsidRDefault="00760556" w:rsidP="00760556">
      <w:pPr>
        <w:rPr>
          <w:rFonts w:ascii="Liberation Serif" w:hAnsi="Liberation Serif" w:cs="Liberation Serif"/>
        </w:rPr>
      </w:pPr>
      <w:r>
        <w:rPr>
          <w:rFonts w:ascii="Liberation Serif" w:eastAsia="ptastraserif" w:hAnsi="Liberation Serif" w:cs="Liberation Serif"/>
          <w:b/>
          <w:bCs/>
          <w:color w:val="26282F"/>
          <w:szCs w:val="24"/>
          <w:lang w:bidi="ru-RU"/>
        </w:rPr>
        <w:t>Примечания.</w:t>
      </w:r>
    </w:p>
    <w:p w:rsidR="00760556" w:rsidRDefault="00760556" w:rsidP="00760556">
      <w:pPr>
        <w:rPr>
          <w:rFonts w:ascii="Liberation Serif" w:hAnsi="Liberation Serif" w:cs="Liberation Serif"/>
        </w:rPr>
      </w:pPr>
      <w:bookmarkStart w:id="51" w:name="sub_1701"/>
      <w:r>
        <w:rPr>
          <w:rFonts w:ascii="Liberation Serif" w:eastAsia="ptastraserif" w:hAnsi="Liberation Serif" w:cs="Liberation Serif"/>
          <w:szCs w:val="24"/>
          <w:lang w:bidi="ru-RU"/>
        </w:rPr>
        <w:t>1. Доплата за дополнительную работу устанавливается работникам, непосредственно занятым ее выполнением.</w:t>
      </w:r>
    </w:p>
    <w:p w:rsidR="00760556" w:rsidRDefault="00760556" w:rsidP="00760556">
      <w:pPr>
        <w:rPr>
          <w:rFonts w:ascii="Liberation Serif" w:hAnsi="Liberation Serif" w:cs="Liberation Serif"/>
        </w:rPr>
      </w:pPr>
      <w:bookmarkStart w:id="52" w:name="sub_1702"/>
      <w:bookmarkEnd w:id="51"/>
      <w:r>
        <w:rPr>
          <w:rFonts w:ascii="Liberation Serif" w:eastAsia="ptastraserif" w:hAnsi="Liberation Serif" w:cs="Liberation Serif"/>
          <w:szCs w:val="24"/>
          <w:lang w:bidi="ru-RU"/>
        </w:rPr>
        <w:t>2. Выплаты за заведование методическим объединением, заведование учебным, методическим кабинетом, мастерской, секцией, лабораторией, учебно-консультационным пунктом производятся при обязательном условии их сертификации, аттестации.</w:t>
      </w:r>
    </w:p>
    <w:p w:rsidR="00760556" w:rsidRDefault="00760556" w:rsidP="00760556">
      <w:pPr>
        <w:rPr>
          <w:rFonts w:ascii="Liberation Serif" w:hAnsi="Liberation Serif" w:cs="Liberation Serif"/>
        </w:rPr>
      </w:pPr>
      <w:bookmarkStart w:id="53" w:name="sub_1703"/>
      <w:bookmarkEnd w:id="52"/>
      <w:r>
        <w:rPr>
          <w:rFonts w:ascii="Liberation Serif" w:eastAsia="ptastraserif" w:hAnsi="Liberation Serif" w:cs="Liberation Serif"/>
          <w:szCs w:val="24"/>
          <w:lang w:bidi="ru-RU"/>
        </w:rPr>
        <w:t>3. В случае если работник по своим должностным обязанностям выполняет работу, относящую к двум видам работ, по которым производится повышение, указанное в настоящем классификаторе специфики, ему устанавливается доплата за дополнительную работу по двум основаниям.</w:t>
      </w:r>
    </w:p>
    <w:bookmarkEnd w:id="53"/>
    <w:p w:rsidR="00760556" w:rsidRDefault="00760556" w:rsidP="00760556">
      <w:pPr>
        <w:rPr>
          <w:rFonts w:ascii="Liberation Serif" w:hAnsi="Liberation Serif" w:cs="Liberation Serif"/>
        </w:rPr>
      </w:pPr>
      <w:r>
        <w:rPr>
          <w:rFonts w:ascii="Liberation Serif" w:eastAsia="ptastraserif" w:hAnsi="Liberation Serif" w:cs="Liberation Serif"/>
          <w:szCs w:val="24"/>
          <w:lang w:bidi="ru-RU"/>
        </w:rPr>
        <w:t>Например, если учитель русского языка выполняет работу классного руководителя и проверяет тетради по русскому языку, расчет производится по двум основаниям.</w:t>
      </w:r>
    </w:p>
    <w:p w:rsidR="00760556" w:rsidRDefault="00760556" w:rsidP="00760556">
      <w:pPr>
        <w:rPr>
          <w:rFonts w:ascii="Liberation Serif" w:hAnsi="Liberation Serif" w:cs="Liberation Serif"/>
        </w:rPr>
      </w:pPr>
      <w:bookmarkStart w:id="54" w:name="sub_1704"/>
      <w:r>
        <w:rPr>
          <w:rFonts w:ascii="Liberation Serif" w:eastAsia="ptastraserif" w:hAnsi="Liberation Serif" w:cs="Liberation Serif"/>
          <w:szCs w:val="24"/>
          <w:lang w:bidi="ru-RU"/>
        </w:rPr>
        <w:t>4. По видам работ, указанным в</w:t>
      </w:r>
      <w:r>
        <w:rPr>
          <w:rFonts w:ascii="Liberation Serif" w:eastAsia="ptastraserif" w:hAnsi="Liberation Serif" w:cs="Liberation Serif"/>
          <w:b/>
          <w:bCs/>
          <w:szCs w:val="24"/>
          <w:lang w:bidi="ru-RU"/>
        </w:rPr>
        <w:t xml:space="preserve">, </w:t>
      </w:r>
      <w:r>
        <w:rPr>
          <w:rFonts w:ascii="Liberation Serif" w:eastAsia="ptastraserif" w:hAnsi="Liberation Serif" w:cs="Liberation Serif"/>
          <w:szCs w:val="24"/>
          <w:lang w:bidi="ru-RU"/>
        </w:rPr>
        <w:t>и настоящего приложения, доплата за дополнительную работу устанавливается на количество соответствующих часов нагрузки учителя и определяется дополнительным соглашением к трудовому договору.</w:t>
      </w:r>
    </w:p>
    <w:p w:rsidR="00760556" w:rsidRDefault="00760556" w:rsidP="00760556">
      <w:pPr>
        <w:rPr>
          <w:rFonts w:ascii="Liberation Serif" w:hAnsi="Liberation Serif" w:cs="Liberation Serif"/>
        </w:rPr>
      </w:pPr>
      <w:bookmarkStart w:id="55" w:name="sub_1705"/>
      <w:bookmarkEnd w:id="54"/>
      <w:r>
        <w:rPr>
          <w:rFonts w:ascii="Liberation Serif" w:eastAsia="ptastraserif" w:hAnsi="Liberation Serif" w:cs="Liberation Serif"/>
          <w:szCs w:val="24"/>
          <w:lang w:bidi="ru-RU"/>
        </w:rPr>
        <w:t>5. По видам работ, указанным в и</w:t>
      </w:r>
      <w:r>
        <w:rPr>
          <w:rFonts w:ascii="Liberation Serif" w:eastAsia="ptastraserif" w:hAnsi="Liberation Serif" w:cs="Liberation Serif"/>
          <w:b/>
          <w:bCs/>
          <w:szCs w:val="24"/>
          <w:lang w:bidi="ru-RU"/>
        </w:rPr>
        <w:t xml:space="preserve"> </w:t>
      </w:r>
      <w:r>
        <w:rPr>
          <w:rFonts w:ascii="Liberation Serif" w:eastAsia="ptastraserif" w:hAnsi="Liberation Serif" w:cs="Liberation Serif"/>
          <w:szCs w:val="24"/>
          <w:lang w:bidi="ru-RU"/>
        </w:rPr>
        <w:t>настоящего приложения, доплата за дополнительную работу устанавливается на должностной оклад (ставку) без учета фактического объема нагрузки работника</w:t>
      </w:r>
      <w:bookmarkEnd w:id="55"/>
      <w:r>
        <w:rPr>
          <w:rFonts w:ascii="Liberation Serif" w:eastAsia="ptastraserif" w:hAnsi="Liberation Serif" w:cs="Liberation Serif"/>
          <w:szCs w:val="24"/>
          <w:lang w:bidi="ru-RU"/>
        </w:rPr>
        <w:t>.</w:t>
      </w:r>
    </w:p>
    <w:p w:rsidR="00760556" w:rsidRDefault="00760556" w:rsidP="00760556">
      <w:pPr>
        <w:rPr>
          <w:rFonts w:ascii="Liberation Serif" w:hAnsi="Liberation Serif" w:cs="Liberation Serif"/>
        </w:rPr>
      </w:pPr>
      <w:r>
        <w:rPr>
          <w:rFonts w:ascii="Liberation Serif" w:eastAsia="ptastraserif" w:hAnsi="Liberation Serif" w:cs="Liberation Serif"/>
          <w:szCs w:val="24"/>
          <w:lang w:bidi="ru-RU"/>
        </w:rPr>
        <w:t>6. Денежное вознаграждение в размере 5 000,00 рублей выплачивается за полностью отработанное в календарном месяце время, но не более 2-х выплат одному педагогическому работнику при осуществлении классного руководства в 2-х и более классах.</w:t>
      </w:r>
    </w:p>
    <w:p w:rsidR="00760556" w:rsidRDefault="00760556" w:rsidP="00760556">
      <w:pPr>
        <w:rPr>
          <w:rFonts w:ascii="Liberation Serif" w:hAnsi="Liberation Serif" w:cs="Liberation Serif"/>
        </w:rPr>
      </w:pPr>
      <w:r>
        <w:rPr>
          <w:rFonts w:ascii="Liberation Serif" w:eastAsia="ptastraserif" w:hAnsi="Liberation Serif" w:cs="Liberation Serif"/>
          <w:szCs w:val="24"/>
          <w:lang w:bidi="ru-RU"/>
        </w:rPr>
        <w:t>Если осуществление функций классного руководства возложено на педагогического работника на неполный месяц, то размер денежного вознаграждения будет исчисляться пропорционально отработанному времени.</w:t>
      </w:r>
    </w:p>
    <w:p w:rsidR="00760556" w:rsidRDefault="00760556" w:rsidP="00760556">
      <w:pPr>
        <w:rPr>
          <w:rFonts w:ascii="Liberation Serif" w:hAnsi="Liberation Serif" w:cs="Liberation Serif"/>
        </w:rPr>
      </w:pPr>
      <w:r>
        <w:rPr>
          <w:rFonts w:ascii="Liberation Serif" w:eastAsia="ptastraserif" w:hAnsi="Liberation Serif" w:cs="Liberation Serif"/>
          <w:szCs w:val="24"/>
          <w:lang w:bidi="ru-RU"/>
        </w:rPr>
        <w:lastRenderedPageBreak/>
        <w:t>В случае если выплаченная авансом педагогическому работнику сумму денежного вознаграждения за классное руководство превысит размер, которую работник должен получить исходя из фактической продолжительности отработанного времени, то указанная сумма подлежит перерасчету в следующем месяце.</w:t>
      </w:r>
    </w:p>
    <w:p w:rsidR="00760556" w:rsidRPr="004509E6" w:rsidRDefault="00760556" w:rsidP="006D2F7E">
      <w:pPr>
        <w:jc w:val="right"/>
        <w:rPr>
          <w:rFonts w:ascii="Times New Roman" w:hAnsi="Times New Roman" w:cs="Times New Roman"/>
          <w:sz w:val="28"/>
          <w:szCs w:val="28"/>
        </w:rPr>
      </w:pPr>
    </w:p>
    <w:sectPr w:rsidR="00760556" w:rsidRPr="004509E6" w:rsidSect="001502CF">
      <w:type w:val="continuous"/>
      <w:pgSz w:w="16837" w:h="11905" w:orient="landscape"/>
      <w:pgMar w:top="567" w:right="709" w:bottom="170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EBA" w:rsidRDefault="00556EBA">
      <w:r>
        <w:separator/>
      </w:r>
    </w:p>
  </w:endnote>
  <w:endnote w:type="continuationSeparator" w:id="0">
    <w:p w:rsidR="00556EBA" w:rsidRDefault="00556EBA">
      <w:r>
        <w: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couriernew">
    <w:charset w:val="00"/>
    <w:family w:val="auto"/>
    <w:pitch w:val="default"/>
  </w:font>
  <w:font w:name="schoolbook">
    <w:charset w:val="00"/>
    <w:family w:val="auto"/>
    <w:pitch w:val="default"/>
  </w:font>
  <w:font w:name="Verdana">
    <w:panose1 w:val="020B0604030504040204"/>
    <w:charset w:val="CC"/>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horndale">
    <w:charset w:val="00"/>
    <w:family w:val="auto"/>
    <w:pitch w:val="default"/>
  </w:font>
  <w:font w:name="textbook">
    <w:charset w:val="00"/>
    <w:family w:val="auto"/>
    <w:pitch w:val="default"/>
  </w:font>
  <w:font w:name="Consolas">
    <w:panose1 w:val="020B0609020204030204"/>
    <w:charset w:val="CC"/>
    <w:family w:val="modern"/>
    <w:pitch w:val="fixed"/>
    <w:sig w:usb0="E10002FF" w:usb1="4000FCFF" w:usb2="00000009" w:usb3="00000000" w:csb0="0000019F" w:csb1="00000000"/>
  </w:font>
  <w:font w:name="PT Astra Serif">
    <w:altName w:val="Times New Roman"/>
    <w:charset w:val="CC"/>
    <w:family w:val="roman"/>
    <w:pitch w:val="variable"/>
    <w:sig w:usb0="A00002EF" w:usb1="5000204B" w:usb2="00000020" w:usb3="00000000" w:csb0="00000097" w:csb1="00000000"/>
  </w:font>
  <w:font w:name="liberationserif">
    <w:altName w:val="Calibri"/>
    <w:charset w:val="00"/>
    <w:family w:val="auto"/>
    <w:pitch w:val="default"/>
  </w:font>
  <w:font w:name="Liberation Serif">
    <w:altName w:val="Times New Roman"/>
    <w:charset w:val="00"/>
    <w:family w:val="auto"/>
    <w:pitch w:val="default"/>
  </w:font>
  <w:font w:name="ptastraserif">
    <w:altName w:val="Aria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CF" w:rsidRDefault="001502CF">
    <w:pPr>
      <w:spacing w:after="160" w:line="259" w:lineRule="auto"/>
      <w:jc w:val="left"/>
      <w:rPr>
        <w:rFonts w:ascii="Calibri" w:eastAsia="Calibri" w:hAnsi="Calibri" w:cs="Calibr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CF" w:rsidRDefault="001502CF">
    <w:pPr>
      <w:pStyle w:val="aff1"/>
      <w:ind w:firstLine="0"/>
      <w:rPr>
        <w:rFonts w:ascii="liberationserif" w:eastAsia="liberationserif" w:hAnsi="liberationserif" w:cs="liberationserif"/>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556" w:rsidRDefault="00760556">
    <w:pPr>
      <w:spacing w:after="160" w:line="259" w:lineRule="auto"/>
      <w:jc w:val="left"/>
      <w:rPr>
        <w:rFonts w:ascii="Calibri" w:eastAsia="Calibri" w:hAnsi="Calibri" w:cs="Calibr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556" w:rsidRDefault="00760556">
    <w:pPr>
      <w:pStyle w:val="aff1"/>
      <w:ind w:firstLine="0"/>
      <w:rPr>
        <w:rFonts w:ascii="liberationserif" w:eastAsia="liberationserif" w:hAnsi="liberationserif" w:cs="liberationserif"/>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556" w:rsidRDefault="0076055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556" w:rsidRDefault="00760556">
    <w:pPr>
      <w:pStyle w:val="14"/>
      <w:rPr>
        <w:rFonts w:ascii="Liberation Serif" w:eastAsia="Liberation Serif" w:hAnsi="Liberation Serif" w:cs="Liberation Seri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EBA" w:rsidRDefault="00556EBA">
      <w:r>
        <w:separator/>
      </w:r>
    </w:p>
  </w:footnote>
  <w:footnote w:type="continuationSeparator" w:id="0">
    <w:p w:rsidR="00556EBA" w:rsidRDefault="00556E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CF" w:rsidRDefault="001502CF">
    <w:pPr>
      <w:pStyle w:val="aff"/>
      <w:ind w:firstLine="0"/>
      <w:jc w:val="center"/>
      <w:rPr>
        <w:rFonts w:ascii="liberationserif" w:eastAsia="liberationserif" w:hAnsi="liberationserif" w:cs="liberationserif"/>
        <w:sz w:val="24"/>
      </w:rPr>
    </w:pPr>
    <w:r>
      <w:rPr>
        <w:rFonts w:ascii="liberationserif" w:eastAsia="liberationserif" w:hAnsi="liberationserif" w:cs="liberationserif"/>
        <w:sz w:val="24"/>
      </w:rPr>
      <w:fldChar w:fldCharType="begin"/>
    </w:r>
    <w:r>
      <w:rPr>
        <w:rFonts w:ascii="liberationserif" w:eastAsia="liberationserif" w:hAnsi="liberationserif" w:cs="liberationserif"/>
        <w:sz w:val="24"/>
      </w:rPr>
      <w:instrText>PAGE   \* MERGEFORMAT</w:instrText>
    </w:r>
    <w:r>
      <w:fldChar w:fldCharType="separate"/>
    </w:r>
    <w:r w:rsidR="00FC003C">
      <w:rPr>
        <w:rFonts w:ascii="liberationserif" w:eastAsia="liberationserif" w:hAnsi="liberationserif" w:cs="liberationserif"/>
        <w:noProof/>
        <w:sz w:val="24"/>
      </w:rPr>
      <w:t>14</w:t>
    </w:r>
    <w:r>
      <w:fldChar w:fldCharType="end"/>
    </w:r>
  </w:p>
  <w:p w:rsidR="001502CF" w:rsidRDefault="001502CF">
    <w:pPr>
      <w:pStyle w:val="aff"/>
      <w:ind w:firstLine="0"/>
      <w:jc w:val="center"/>
      <w:rPr>
        <w:rFonts w:ascii="liberationserif" w:eastAsia="liberationserif" w:hAnsi="liberationserif" w:cs="liberationserif"/>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556" w:rsidRDefault="00760556">
    <w:pPr>
      <w:pStyle w:val="aff"/>
      <w:ind w:firstLine="0"/>
      <w:jc w:val="center"/>
      <w:rPr>
        <w:rFonts w:ascii="liberationserif" w:eastAsia="liberationserif" w:hAnsi="liberationserif" w:cs="liberationserif"/>
        <w:sz w:val="24"/>
      </w:rPr>
    </w:pPr>
    <w:r>
      <w:rPr>
        <w:rFonts w:ascii="liberationserif" w:eastAsia="liberationserif" w:hAnsi="liberationserif" w:cs="liberationserif"/>
        <w:sz w:val="24"/>
      </w:rPr>
      <w:fldChar w:fldCharType="begin"/>
    </w:r>
    <w:r>
      <w:rPr>
        <w:rFonts w:ascii="liberationserif" w:eastAsia="liberationserif" w:hAnsi="liberationserif" w:cs="liberationserif"/>
        <w:sz w:val="24"/>
      </w:rPr>
      <w:instrText>PAGE   \* MERGEFORMAT</w:instrText>
    </w:r>
    <w:r>
      <w:fldChar w:fldCharType="separate"/>
    </w:r>
    <w:r w:rsidR="00FC003C">
      <w:rPr>
        <w:rFonts w:ascii="liberationserif" w:eastAsia="liberationserif" w:hAnsi="liberationserif" w:cs="liberationserif"/>
        <w:noProof/>
        <w:sz w:val="24"/>
      </w:rPr>
      <w:t>17</w:t>
    </w:r>
    <w:r>
      <w:fldChar w:fldCharType="end"/>
    </w:r>
  </w:p>
  <w:p w:rsidR="00760556" w:rsidRDefault="00760556">
    <w:pPr>
      <w:pStyle w:val="aff"/>
      <w:ind w:firstLine="0"/>
      <w:jc w:val="center"/>
      <w:rPr>
        <w:rFonts w:ascii="liberationserif" w:eastAsia="liberationserif" w:hAnsi="liberationserif" w:cs="liberationserif"/>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T Astra Serif" w:hAnsi="PT Astra Serif"/>
        <w:sz w:val="28"/>
        <w:szCs w:val="28"/>
      </w:rPr>
      <w:id w:val="178788884"/>
      <w:docPartObj>
        <w:docPartGallery w:val="Page Numbers (Top of Page)"/>
        <w:docPartUnique/>
      </w:docPartObj>
    </w:sdtPr>
    <w:sdtEndPr/>
    <w:sdtContent>
      <w:p w:rsidR="00760556" w:rsidRDefault="00760556">
        <w:pPr>
          <w:pStyle w:val="12"/>
          <w:jc w:val="center"/>
          <w:rPr>
            <w:rFonts w:ascii="Liberation Serif" w:hAnsi="Liberation Serif" w:cs="Liberation Serif"/>
            <w:sz w:val="24"/>
            <w:szCs w:val="24"/>
          </w:rPr>
        </w:pPr>
      </w:p>
      <w:p w:rsidR="00760556" w:rsidRDefault="00760556">
        <w:pPr>
          <w:pStyle w:val="12"/>
          <w:jc w:val="center"/>
          <w:rPr>
            <w:rFonts w:ascii="Liberation Serif" w:hAnsi="Liberation Serif" w:cs="Liberation Serif"/>
            <w:sz w:val="24"/>
            <w:szCs w:val="24"/>
          </w:rPr>
        </w:pPr>
        <w:r>
          <w:rPr>
            <w:rFonts w:ascii="Liberation Serif" w:hAnsi="Liberation Serif" w:cs="Liberation Serif"/>
            <w:sz w:val="24"/>
            <w:szCs w:val="24"/>
          </w:rPr>
          <w:fldChar w:fldCharType="begin"/>
        </w:r>
        <w:r>
          <w:rPr>
            <w:rFonts w:ascii="Liberation Serif" w:hAnsi="Liberation Serif" w:cs="Liberation Serif"/>
            <w:sz w:val="24"/>
            <w:szCs w:val="24"/>
          </w:rPr>
          <w:instrText xml:space="preserve"> PAGE   \* MERGEFORMAT </w:instrText>
        </w:r>
        <w:r>
          <w:rPr>
            <w:rFonts w:ascii="Liberation Serif" w:hAnsi="Liberation Serif" w:cs="Liberation Serif"/>
            <w:sz w:val="24"/>
            <w:szCs w:val="24"/>
          </w:rPr>
          <w:fldChar w:fldCharType="separate"/>
        </w:r>
        <w:r w:rsidR="00FC003C">
          <w:rPr>
            <w:rFonts w:ascii="Liberation Serif" w:hAnsi="Liberation Serif" w:cs="Liberation Serif"/>
            <w:noProof/>
            <w:sz w:val="24"/>
            <w:szCs w:val="24"/>
          </w:rPr>
          <w:t>37</w:t>
        </w:r>
        <w:r>
          <w:rPr>
            <w:rFonts w:ascii="Liberation Serif" w:hAnsi="Liberation Serif" w:cs="Liberation Serif"/>
            <w:sz w:val="24"/>
            <w:szCs w:val="24"/>
          </w:rPr>
          <w:fldChar w:fldCharType="end"/>
        </w:r>
      </w:p>
    </w:sdtContent>
  </w:sdt>
  <w:p w:rsidR="00760556" w:rsidRDefault="00760556">
    <w:pPr>
      <w:pStyle w:val="12"/>
      <w:rPr>
        <w:rFonts w:ascii="Liberation Serif" w:hAnsi="Liberation Serif" w:cs="Liberation Serif"/>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D46CB"/>
    <w:multiLevelType w:val="hybridMultilevel"/>
    <w:tmpl w:val="4194516E"/>
    <w:lvl w:ilvl="0" w:tplc="3D149F7C">
      <w:start w:val="1"/>
      <w:numFmt w:val="bullet"/>
      <w:lvlText w:val="·"/>
      <w:lvlJc w:val="left"/>
      <w:pPr>
        <w:ind w:left="0"/>
      </w:pPr>
    </w:lvl>
    <w:lvl w:ilvl="1" w:tplc="F78C47B4">
      <w:numFmt w:val="decimal"/>
      <w:lvlText w:val="o"/>
      <w:lvlJc w:val="left"/>
      <w:pPr>
        <w:ind w:left="0"/>
      </w:pPr>
    </w:lvl>
    <w:lvl w:ilvl="2" w:tplc="18E43AC2">
      <w:numFmt w:val="decimal"/>
      <w:lvlText w:val="§"/>
      <w:lvlJc w:val="left"/>
      <w:pPr>
        <w:ind w:left="0"/>
      </w:pPr>
    </w:lvl>
    <w:lvl w:ilvl="3" w:tplc="A79A3D92">
      <w:numFmt w:val="decimal"/>
      <w:lvlText w:val="·"/>
      <w:lvlJc w:val="left"/>
      <w:pPr>
        <w:ind w:left="0"/>
      </w:pPr>
    </w:lvl>
    <w:lvl w:ilvl="4" w:tplc="97DE83C4">
      <w:numFmt w:val="decimal"/>
      <w:lvlText w:val="o"/>
      <w:lvlJc w:val="left"/>
      <w:pPr>
        <w:ind w:left="0"/>
      </w:pPr>
    </w:lvl>
    <w:lvl w:ilvl="5" w:tplc="6F86F32E">
      <w:numFmt w:val="decimal"/>
      <w:lvlText w:val="§"/>
      <w:lvlJc w:val="left"/>
      <w:pPr>
        <w:ind w:left="0"/>
      </w:pPr>
    </w:lvl>
    <w:lvl w:ilvl="6" w:tplc="D332AE4C">
      <w:numFmt w:val="decimal"/>
      <w:lvlText w:val="·"/>
      <w:lvlJc w:val="left"/>
      <w:pPr>
        <w:ind w:left="0"/>
      </w:pPr>
    </w:lvl>
    <w:lvl w:ilvl="7" w:tplc="393644CC">
      <w:numFmt w:val="decimal"/>
      <w:lvlText w:val="o"/>
      <w:lvlJc w:val="left"/>
      <w:pPr>
        <w:ind w:left="0"/>
      </w:pPr>
    </w:lvl>
    <w:lvl w:ilvl="8" w:tplc="9BB6FFD4">
      <w:numFmt w:val="decimal"/>
      <w:lvlText w:val="§"/>
      <w:lvlJc w:val="left"/>
      <w:pPr>
        <w:ind w:left="0"/>
      </w:pPr>
    </w:lvl>
  </w:abstractNum>
  <w:abstractNum w:abstractNumId="1">
    <w:nsid w:val="06662AE0"/>
    <w:multiLevelType w:val="hybridMultilevel"/>
    <w:tmpl w:val="246A5A00"/>
    <w:lvl w:ilvl="0" w:tplc="1FB23572">
      <w:start w:val="1"/>
      <w:numFmt w:val="bullet"/>
      <w:lvlText w:val="·"/>
      <w:lvlJc w:val="left"/>
      <w:pPr>
        <w:ind w:hanging="360"/>
      </w:pPr>
    </w:lvl>
    <w:lvl w:ilvl="1" w:tplc="DF2AE88A">
      <w:start w:val="1"/>
      <w:numFmt w:val="bullet"/>
      <w:lvlText w:val="o"/>
      <w:lvlJc w:val="left"/>
      <w:pPr>
        <w:ind w:hanging="360"/>
      </w:pPr>
    </w:lvl>
    <w:lvl w:ilvl="2" w:tplc="B6AED56E">
      <w:start w:val="1"/>
      <w:numFmt w:val="bullet"/>
      <w:lvlText w:val="§"/>
      <w:lvlJc w:val="left"/>
      <w:pPr>
        <w:ind w:hanging="360"/>
      </w:pPr>
    </w:lvl>
    <w:lvl w:ilvl="3" w:tplc="74B8143A">
      <w:start w:val="1"/>
      <w:numFmt w:val="bullet"/>
      <w:lvlText w:val="·"/>
      <w:lvlJc w:val="left"/>
      <w:pPr>
        <w:ind w:hanging="360"/>
      </w:pPr>
    </w:lvl>
    <w:lvl w:ilvl="4" w:tplc="4AD64464">
      <w:start w:val="1"/>
      <w:numFmt w:val="bullet"/>
      <w:lvlText w:val="o"/>
      <w:lvlJc w:val="left"/>
      <w:pPr>
        <w:ind w:hanging="360"/>
      </w:pPr>
    </w:lvl>
    <w:lvl w:ilvl="5" w:tplc="2DE6329E">
      <w:start w:val="1"/>
      <w:numFmt w:val="bullet"/>
      <w:lvlText w:val="§"/>
      <w:lvlJc w:val="left"/>
      <w:pPr>
        <w:ind w:hanging="360"/>
      </w:pPr>
    </w:lvl>
    <w:lvl w:ilvl="6" w:tplc="27DEF9AC">
      <w:start w:val="1"/>
      <w:numFmt w:val="bullet"/>
      <w:lvlText w:val="·"/>
      <w:lvlJc w:val="left"/>
      <w:pPr>
        <w:ind w:hanging="360"/>
      </w:pPr>
    </w:lvl>
    <w:lvl w:ilvl="7" w:tplc="DA5A60A4">
      <w:start w:val="1"/>
      <w:numFmt w:val="bullet"/>
      <w:lvlText w:val="o"/>
      <w:lvlJc w:val="left"/>
      <w:pPr>
        <w:ind w:hanging="360"/>
      </w:pPr>
    </w:lvl>
    <w:lvl w:ilvl="8" w:tplc="EB4A04EE">
      <w:start w:val="1"/>
      <w:numFmt w:val="bullet"/>
      <w:lvlText w:val="§"/>
      <w:lvlJc w:val="left"/>
      <w:pPr>
        <w:ind w:hanging="360"/>
      </w:pPr>
    </w:lvl>
  </w:abstractNum>
  <w:abstractNum w:abstractNumId="2">
    <w:nsid w:val="06D55732"/>
    <w:multiLevelType w:val="hybridMultilevel"/>
    <w:tmpl w:val="A9F6E446"/>
    <w:lvl w:ilvl="0" w:tplc="EA685474">
      <w:start w:val="1"/>
      <w:numFmt w:val="bullet"/>
      <w:lvlText w:val="·"/>
      <w:lvlJc w:val="left"/>
      <w:pPr>
        <w:ind w:hanging="360"/>
      </w:pPr>
    </w:lvl>
    <w:lvl w:ilvl="1" w:tplc="6074B654">
      <w:start w:val="1"/>
      <w:numFmt w:val="bullet"/>
      <w:lvlText w:val="o"/>
      <w:lvlJc w:val="left"/>
      <w:pPr>
        <w:ind w:hanging="360"/>
      </w:pPr>
    </w:lvl>
    <w:lvl w:ilvl="2" w:tplc="3B405E0A">
      <w:start w:val="1"/>
      <w:numFmt w:val="bullet"/>
      <w:lvlText w:val="§"/>
      <w:lvlJc w:val="left"/>
      <w:pPr>
        <w:ind w:hanging="360"/>
      </w:pPr>
    </w:lvl>
    <w:lvl w:ilvl="3" w:tplc="30AE0C8E">
      <w:start w:val="1"/>
      <w:numFmt w:val="bullet"/>
      <w:lvlText w:val="·"/>
      <w:lvlJc w:val="left"/>
      <w:pPr>
        <w:ind w:hanging="360"/>
      </w:pPr>
    </w:lvl>
    <w:lvl w:ilvl="4" w:tplc="25E0888E">
      <w:start w:val="1"/>
      <w:numFmt w:val="bullet"/>
      <w:lvlText w:val="o"/>
      <w:lvlJc w:val="left"/>
      <w:pPr>
        <w:ind w:hanging="360"/>
      </w:pPr>
    </w:lvl>
    <w:lvl w:ilvl="5" w:tplc="17F2F41A">
      <w:start w:val="1"/>
      <w:numFmt w:val="bullet"/>
      <w:lvlText w:val="§"/>
      <w:lvlJc w:val="left"/>
      <w:pPr>
        <w:ind w:hanging="360"/>
      </w:pPr>
    </w:lvl>
    <w:lvl w:ilvl="6" w:tplc="12D6DBB8">
      <w:start w:val="1"/>
      <w:numFmt w:val="bullet"/>
      <w:lvlText w:val="·"/>
      <w:lvlJc w:val="left"/>
      <w:pPr>
        <w:ind w:hanging="360"/>
      </w:pPr>
    </w:lvl>
    <w:lvl w:ilvl="7" w:tplc="E2661326">
      <w:start w:val="1"/>
      <w:numFmt w:val="bullet"/>
      <w:lvlText w:val="o"/>
      <w:lvlJc w:val="left"/>
      <w:pPr>
        <w:ind w:hanging="360"/>
      </w:pPr>
    </w:lvl>
    <w:lvl w:ilvl="8" w:tplc="DAC2E83E">
      <w:start w:val="1"/>
      <w:numFmt w:val="bullet"/>
      <w:lvlText w:val="§"/>
      <w:lvlJc w:val="left"/>
      <w:pPr>
        <w:ind w:hanging="360"/>
      </w:pPr>
    </w:lvl>
  </w:abstractNum>
  <w:abstractNum w:abstractNumId="3">
    <w:nsid w:val="0971759B"/>
    <w:multiLevelType w:val="hybridMultilevel"/>
    <w:tmpl w:val="3FE0DD9C"/>
    <w:lvl w:ilvl="0" w:tplc="6548FBAE">
      <w:start w:val="1"/>
      <w:numFmt w:val="bullet"/>
      <w:lvlText w:val="·"/>
      <w:lvlJc w:val="left"/>
      <w:pPr>
        <w:ind w:hanging="360"/>
      </w:pPr>
    </w:lvl>
    <w:lvl w:ilvl="1" w:tplc="C758246A">
      <w:start w:val="1"/>
      <w:numFmt w:val="bullet"/>
      <w:lvlText w:val="o"/>
      <w:lvlJc w:val="left"/>
      <w:pPr>
        <w:ind w:hanging="360"/>
      </w:pPr>
    </w:lvl>
    <w:lvl w:ilvl="2" w:tplc="77686D52">
      <w:start w:val="1"/>
      <w:numFmt w:val="bullet"/>
      <w:lvlText w:val="§"/>
      <w:lvlJc w:val="left"/>
      <w:pPr>
        <w:ind w:hanging="360"/>
      </w:pPr>
    </w:lvl>
    <w:lvl w:ilvl="3" w:tplc="791CA5FA">
      <w:start w:val="1"/>
      <w:numFmt w:val="bullet"/>
      <w:lvlText w:val="·"/>
      <w:lvlJc w:val="left"/>
      <w:pPr>
        <w:ind w:hanging="360"/>
      </w:pPr>
    </w:lvl>
    <w:lvl w:ilvl="4" w:tplc="EA2C32AC">
      <w:start w:val="1"/>
      <w:numFmt w:val="bullet"/>
      <w:lvlText w:val="o"/>
      <w:lvlJc w:val="left"/>
      <w:pPr>
        <w:ind w:hanging="360"/>
      </w:pPr>
    </w:lvl>
    <w:lvl w:ilvl="5" w:tplc="64662A70">
      <w:start w:val="1"/>
      <w:numFmt w:val="bullet"/>
      <w:lvlText w:val="§"/>
      <w:lvlJc w:val="left"/>
      <w:pPr>
        <w:ind w:hanging="360"/>
      </w:pPr>
    </w:lvl>
    <w:lvl w:ilvl="6" w:tplc="59AECCF8">
      <w:start w:val="1"/>
      <w:numFmt w:val="bullet"/>
      <w:lvlText w:val="·"/>
      <w:lvlJc w:val="left"/>
      <w:pPr>
        <w:ind w:hanging="360"/>
      </w:pPr>
    </w:lvl>
    <w:lvl w:ilvl="7" w:tplc="CC241A8E">
      <w:start w:val="1"/>
      <w:numFmt w:val="bullet"/>
      <w:lvlText w:val="o"/>
      <w:lvlJc w:val="left"/>
      <w:pPr>
        <w:ind w:hanging="360"/>
      </w:pPr>
    </w:lvl>
    <w:lvl w:ilvl="8" w:tplc="175EEEF4">
      <w:start w:val="1"/>
      <w:numFmt w:val="bullet"/>
      <w:lvlText w:val="§"/>
      <w:lvlJc w:val="left"/>
      <w:pPr>
        <w:ind w:hanging="360"/>
      </w:pPr>
    </w:lvl>
  </w:abstractNum>
  <w:abstractNum w:abstractNumId="4">
    <w:nsid w:val="10791E60"/>
    <w:multiLevelType w:val="hybridMultilevel"/>
    <w:tmpl w:val="0D9A49FE"/>
    <w:lvl w:ilvl="0" w:tplc="171851CA">
      <w:start w:val="1"/>
      <w:numFmt w:val="bullet"/>
      <w:lvlText w:val="·"/>
      <w:lvlJc w:val="left"/>
      <w:pPr>
        <w:ind w:hanging="360"/>
      </w:pPr>
    </w:lvl>
    <w:lvl w:ilvl="1" w:tplc="2B00259C">
      <w:numFmt w:val="decimal"/>
      <w:lvlText w:val="o"/>
      <w:lvlJc w:val="left"/>
      <w:pPr>
        <w:ind w:left="0"/>
      </w:pPr>
    </w:lvl>
    <w:lvl w:ilvl="2" w:tplc="4EF0AA0A">
      <w:numFmt w:val="decimal"/>
      <w:lvlText w:val="§"/>
      <w:lvlJc w:val="left"/>
      <w:pPr>
        <w:ind w:left="0"/>
      </w:pPr>
    </w:lvl>
    <w:lvl w:ilvl="3" w:tplc="F64A1A8A">
      <w:numFmt w:val="decimal"/>
      <w:lvlText w:val="·"/>
      <w:lvlJc w:val="left"/>
      <w:pPr>
        <w:ind w:left="0"/>
      </w:pPr>
    </w:lvl>
    <w:lvl w:ilvl="4" w:tplc="7928607E">
      <w:numFmt w:val="decimal"/>
      <w:lvlText w:val="o"/>
      <w:lvlJc w:val="left"/>
      <w:pPr>
        <w:ind w:left="0"/>
      </w:pPr>
    </w:lvl>
    <w:lvl w:ilvl="5" w:tplc="2C04FB8E">
      <w:numFmt w:val="decimal"/>
      <w:lvlText w:val="§"/>
      <w:lvlJc w:val="left"/>
      <w:pPr>
        <w:ind w:left="0"/>
      </w:pPr>
    </w:lvl>
    <w:lvl w:ilvl="6" w:tplc="1F04314C">
      <w:numFmt w:val="decimal"/>
      <w:lvlText w:val="·"/>
      <w:lvlJc w:val="left"/>
      <w:pPr>
        <w:ind w:left="0"/>
      </w:pPr>
    </w:lvl>
    <w:lvl w:ilvl="7" w:tplc="9CE0C812">
      <w:numFmt w:val="decimal"/>
      <w:lvlText w:val="o"/>
      <w:lvlJc w:val="left"/>
      <w:pPr>
        <w:ind w:left="0"/>
      </w:pPr>
    </w:lvl>
    <w:lvl w:ilvl="8" w:tplc="046E33EE">
      <w:numFmt w:val="decimal"/>
      <w:lvlText w:val="§"/>
      <w:lvlJc w:val="left"/>
      <w:pPr>
        <w:ind w:left="0"/>
      </w:pPr>
    </w:lvl>
  </w:abstractNum>
  <w:abstractNum w:abstractNumId="5">
    <w:nsid w:val="1A0E528A"/>
    <w:multiLevelType w:val="hybridMultilevel"/>
    <w:tmpl w:val="8DF6C0F8"/>
    <w:lvl w:ilvl="0" w:tplc="704CA172">
      <w:start w:val="1"/>
      <w:numFmt w:val="decimal"/>
      <w:lvlText w:val="·"/>
      <w:lvlJc w:val="left"/>
      <w:pPr>
        <w:ind w:hanging="360"/>
      </w:pPr>
    </w:lvl>
    <w:lvl w:ilvl="1" w:tplc="3C4A7580">
      <w:start w:val="1"/>
      <w:numFmt w:val="lowerLetter"/>
      <w:lvlText w:val="o"/>
      <w:lvlJc w:val="left"/>
      <w:pPr>
        <w:ind w:hanging="360"/>
      </w:pPr>
    </w:lvl>
    <w:lvl w:ilvl="2" w:tplc="46082A04">
      <w:start w:val="1"/>
      <w:numFmt w:val="lowerRoman"/>
      <w:lvlText w:val="§"/>
      <w:lvlJc w:val="right"/>
      <w:pPr>
        <w:ind w:hanging="180"/>
      </w:pPr>
    </w:lvl>
    <w:lvl w:ilvl="3" w:tplc="4DCC1BEC">
      <w:start w:val="1"/>
      <w:numFmt w:val="decimal"/>
      <w:lvlText w:val="·"/>
      <w:lvlJc w:val="left"/>
      <w:pPr>
        <w:ind w:hanging="360"/>
      </w:pPr>
    </w:lvl>
    <w:lvl w:ilvl="4" w:tplc="700E5816">
      <w:start w:val="1"/>
      <w:numFmt w:val="lowerLetter"/>
      <w:lvlText w:val="o"/>
      <w:lvlJc w:val="left"/>
      <w:pPr>
        <w:ind w:hanging="360"/>
      </w:pPr>
    </w:lvl>
    <w:lvl w:ilvl="5" w:tplc="B20296A2">
      <w:start w:val="1"/>
      <w:numFmt w:val="lowerRoman"/>
      <w:lvlText w:val="§"/>
      <w:lvlJc w:val="right"/>
      <w:pPr>
        <w:ind w:hanging="180"/>
      </w:pPr>
    </w:lvl>
    <w:lvl w:ilvl="6" w:tplc="70A6FB00">
      <w:start w:val="1"/>
      <w:numFmt w:val="decimal"/>
      <w:lvlText w:val="·"/>
      <w:lvlJc w:val="left"/>
      <w:pPr>
        <w:ind w:hanging="360"/>
      </w:pPr>
    </w:lvl>
    <w:lvl w:ilvl="7" w:tplc="C99C14B4">
      <w:start w:val="1"/>
      <w:numFmt w:val="lowerLetter"/>
      <w:lvlText w:val="o"/>
      <w:lvlJc w:val="left"/>
      <w:pPr>
        <w:ind w:hanging="360"/>
      </w:pPr>
    </w:lvl>
    <w:lvl w:ilvl="8" w:tplc="AA30727C">
      <w:start w:val="1"/>
      <w:numFmt w:val="lowerRoman"/>
      <w:lvlText w:val="§"/>
      <w:lvlJc w:val="right"/>
      <w:pPr>
        <w:ind w:hanging="180"/>
      </w:pPr>
    </w:lvl>
  </w:abstractNum>
  <w:abstractNum w:abstractNumId="6">
    <w:nsid w:val="1C3668AB"/>
    <w:multiLevelType w:val="hybridMultilevel"/>
    <w:tmpl w:val="509E4B42"/>
    <w:lvl w:ilvl="0" w:tplc="A3F6AFF4">
      <w:start w:val="1"/>
      <w:numFmt w:val="bullet"/>
      <w:lvlText w:val="·"/>
      <w:lvlJc w:val="left"/>
      <w:pPr>
        <w:ind w:left="0"/>
      </w:pPr>
    </w:lvl>
    <w:lvl w:ilvl="1" w:tplc="96548994">
      <w:numFmt w:val="decimal"/>
      <w:lvlText w:val="o"/>
      <w:lvlJc w:val="left"/>
      <w:pPr>
        <w:ind w:left="0"/>
      </w:pPr>
    </w:lvl>
    <w:lvl w:ilvl="2" w:tplc="73E0E51A">
      <w:numFmt w:val="decimal"/>
      <w:lvlText w:val="§"/>
      <w:lvlJc w:val="left"/>
      <w:pPr>
        <w:ind w:left="0"/>
      </w:pPr>
    </w:lvl>
    <w:lvl w:ilvl="3" w:tplc="99E2E594">
      <w:numFmt w:val="decimal"/>
      <w:lvlText w:val="·"/>
      <w:lvlJc w:val="left"/>
      <w:pPr>
        <w:ind w:left="0"/>
      </w:pPr>
    </w:lvl>
    <w:lvl w:ilvl="4" w:tplc="E1BC63D0">
      <w:numFmt w:val="decimal"/>
      <w:lvlText w:val="o"/>
      <w:lvlJc w:val="left"/>
      <w:pPr>
        <w:ind w:left="0"/>
      </w:pPr>
    </w:lvl>
    <w:lvl w:ilvl="5" w:tplc="AF76CDDA">
      <w:numFmt w:val="decimal"/>
      <w:lvlText w:val="§"/>
      <w:lvlJc w:val="left"/>
      <w:pPr>
        <w:ind w:left="0"/>
      </w:pPr>
    </w:lvl>
    <w:lvl w:ilvl="6" w:tplc="C39CE102">
      <w:numFmt w:val="decimal"/>
      <w:lvlText w:val="·"/>
      <w:lvlJc w:val="left"/>
      <w:pPr>
        <w:ind w:left="0"/>
      </w:pPr>
    </w:lvl>
    <w:lvl w:ilvl="7" w:tplc="CE0880D4">
      <w:numFmt w:val="decimal"/>
      <w:lvlText w:val="o"/>
      <w:lvlJc w:val="left"/>
      <w:pPr>
        <w:ind w:left="0"/>
      </w:pPr>
    </w:lvl>
    <w:lvl w:ilvl="8" w:tplc="A6827C14">
      <w:numFmt w:val="decimal"/>
      <w:lvlText w:val="§"/>
      <w:lvlJc w:val="left"/>
      <w:pPr>
        <w:ind w:left="0"/>
      </w:pPr>
    </w:lvl>
  </w:abstractNum>
  <w:abstractNum w:abstractNumId="7">
    <w:nsid w:val="1DF61DD1"/>
    <w:multiLevelType w:val="hybridMultilevel"/>
    <w:tmpl w:val="05944938"/>
    <w:lvl w:ilvl="0" w:tplc="5A28390C">
      <w:start w:val="1"/>
      <w:numFmt w:val="decimal"/>
      <w:lvlText w:val="·"/>
      <w:lvlJc w:val="left"/>
      <w:pPr>
        <w:ind w:left="0"/>
      </w:pPr>
    </w:lvl>
    <w:lvl w:ilvl="1" w:tplc="E6F02652">
      <w:start w:val="1"/>
      <w:numFmt w:val="lowerLetter"/>
      <w:lvlText w:val="o"/>
      <w:lvlJc w:val="left"/>
      <w:pPr>
        <w:ind w:hanging="360"/>
      </w:pPr>
    </w:lvl>
    <w:lvl w:ilvl="2" w:tplc="8DAEDBE0">
      <w:start w:val="1"/>
      <w:numFmt w:val="lowerRoman"/>
      <w:lvlText w:val="§"/>
      <w:lvlJc w:val="right"/>
      <w:pPr>
        <w:ind w:hanging="180"/>
      </w:pPr>
    </w:lvl>
    <w:lvl w:ilvl="3" w:tplc="E41C9B82">
      <w:start w:val="1"/>
      <w:numFmt w:val="decimal"/>
      <w:lvlText w:val="·"/>
      <w:lvlJc w:val="left"/>
      <w:pPr>
        <w:ind w:hanging="360"/>
      </w:pPr>
    </w:lvl>
    <w:lvl w:ilvl="4" w:tplc="3252EB86">
      <w:start w:val="1"/>
      <w:numFmt w:val="lowerLetter"/>
      <w:lvlText w:val="o"/>
      <w:lvlJc w:val="left"/>
      <w:pPr>
        <w:ind w:hanging="360"/>
      </w:pPr>
    </w:lvl>
    <w:lvl w:ilvl="5" w:tplc="09160130">
      <w:start w:val="1"/>
      <w:numFmt w:val="lowerRoman"/>
      <w:lvlText w:val="§"/>
      <w:lvlJc w:val="right"/>
      <w:pPr>
        <w:ind w:hanging="180"/>
      </w:pPr>
    </w:lvl>
    <w:lvl w:ilvl="6" w:tplc="E2685454">
      <w:start w:val="1"/>
      <w:numFmt w:val="decimal"/>
      <w:lvlText w:val="·"/>
      <w:lvlJc w:val="left"/>
      <w:pPr>
        <w:ind w:hanging="360"/>
      </w:pPr>
    </w:lvl>
    <w:lvl w:ilvl="7" w:tplc="B24A3586">
      <w:start w:val="1"/>
      <w:numFmt w:val="lowerLetter"/>
      <w:lvlText w:val="o"/>
      <w:lvlJc w:val="left"/>
      <w:pPr>
        <w:ind w:hanging="360"/>
      </w:pPr>
    </w:lvl>
    <w:lvl w:ilvl="8" w:tplc="CA1C29A6">
      <w:start w:val="1"/>
      <w:numFmt w:val="lowerRoman"/>
      <w:lvlText w:val="§"/>
      <w:lvlJc w:val="right"/>
      <w:pPr>
        <w:ind w:hanging="180"/>
      </w:pPr>
    </w:lvl>
  </w:abstractNum>
  <w:abstractNum w:abstractNumId="8">
    <w:nsid w:val="2023176F"/>
    <w:multiLevelType w:val="hybridMultilevel"/>
    <w:tmpl w:val="5A446518"/>
    <w:lvl w:ilvl="0" w:tplc="BFB038DA">
      <w:start w:val="1"/>
      <w:numFmt w:val="bullet"/>
      <w:lvlText w:val="·"/>
      <w:lvlJc w:val="left"/>
      <w:pPr>
        <w:ind w:hanging="360"/>
      </w:pPr>
    </w:lvl>
    <w:lvl w:ilvl="1" w:tplc="75F24D00">
      <w:start w:val="1"/>
      <w:numFmt w:val="bullet"/>
      <w:lvlText w:val="o"/>
      <w:lvlJc w:val="left"/>
      <w:pPr>
        <w:ind w:hanging="360"/>
      </w:pPr>
    </w:lvl>
    <w:lvl w:ilvl="2" w:tplc="8E5E4BBA">
      <w:start w:val="1"/>
      <w:numFmt w:val="bullet"/>
      <w:lvlText w:val="§"/>
      <w:lvlJc w:val="left"/>
      <w:pPr>
        <w:ind w:hanging="360"/>
      </w:pPr>
    </w:lvl>
    <w:lvl w:ilvl="3" w:tplc="81065584">
      <w:start w:val="1"/>
      <w:numFmt w:val="bullet"/>
      <w:lvlText w:val="·"/>
      <w:lvlJc w:val="left"/>
      <w:pPr>
        <w:ind w:hanging="360"/>
      </w:pPr>
    </w:lvl>
    <w:lvl w:ilvl="4" w:tplc="26FABF84">
      <w:start w:val="1"/>
      <w:numFmt w:val="bullet"/>
      <w:lvlText w:val="o"/>
      <w:lvlJc w:val="left"/>
      <w:pPr>
        <w:ind w:hanging="360"/>
      </w:pPr>
    </w:lvl>
    <w:lvl w:ilvl="5" w:tplc="BBB80B22">
      <w:start w:val="1"/>
      <w:numFmt w:val="bullet"/>
      <w:lvlText w:val="§"/>
      <w:lvlJc w:val="left"/>
      <w:pPr>
        <w:ind w:hanging="360"/>
      </w:pPr>
    </w:lvl>
    <w:lvl w:ilvl="6" w:tplc="95A0A4EE">
      <w:start w:val="1"/>
      <w:numFmt w:val="bullet"/>
      <w:lvlText w:val="·"/>
      <w:lvlJc w:val="left"/>
      <w:pPr>
        <w:ind w:hanging="360"/>
      </w:pPr>
    </w:lvl>
    <w:lvl w:ilvl="7" w:tplc="C9B84B40">
      <w:start w:val="1"/>
      <w:numFmt w:val="bullet"/>
      <w:lvlText w:val="o"/>
      <w:lvlJc w:val="left"/>
      <w:pPr>
        <w:ind w:hanging="360"/>
      </w:pPr>
    </w:lvl>
    <w:lvl w:ilvl="8" w:tplc="24E84D68">
      <w:start w:val="1"/>
      <w:numFmt w:val="bullet"/>
      <w:lvlText w:val="§"/>
      <w:lvlJc w:val="left"/>
      <w:pPr>
        <w:ind w:hanging="360"/>
      </w:pPr>
    </w:lvl>
  </w:abstractNum>
  <w:abstractNum w:abstractNumId="9">
    <w:nsid w:val="27BD2D7C"/>
    <w:multiLevelType w:val="hybridMultilevel"/>
    <w:tmpl w:val="627455DC"/>
    <w:lvl w:ilvl="0" w:tplc="4B600D1A">
      <w:start w:val="1"/>
      <w:numFmt w:val="upperRoman"/>
      <w:lvlText w:val="·"/>
      <w:lvlJc w:val="left"/>
      <w:pPr>
        <w:ind w:hanging="720"/>
      </w:pPr>
    </w:lvl>
    <w:lvl w:ilvl="1" w:tplc="1FA66550">
      <w:start w:val="1"/>
      <w:numFmt w:val="lowerLetter"/>
      <w:lvlText w:val="o"/>
      <w:lvlJc w:val="left"/>
      <w:pPr>
        <w:ind w:hanging="360"/>
      </w:pPr>
    </w:lvl>
    <w:lvl w:ilvl="2" w:tplc="2F1EDBEE">
      <w:start w:val="1"/>
      <w:numFmt w:val="lowerRoman"/>
      <w:lvlText w:val="§"/>
      <w:lvlJc w:val="right"/>
      <w:pPr>
        <w:ind w:hanging="180"/>
      </w:pPr>
    </w:lvl>
    <w:lvl w:ilvl="3" w:tplc="D6622CB2">
      <w:start w:val="1"/>
      <w:numFmt w:val="decimal"/>
      <w:lvlText w:val="·"/>
      <w:lvlJc w:val="left"/>
      <w:pPr>
        <w:ind w:hanging="360"/>
      </w:pPr>
    </w:lvl>
    <w:lvl w:ilvl="4" w:tplc="1E9E0AA0">
      <w:start w:val="1"/>
      <w:numFmt w:val="lowerLetter"/>
      <w:lvlText w:val="o"/>
      <w:lvlJc w:val="left"/>
      <w:pPr>
        <w:ind w:hanging="360"/>
      </w:pPr>
    </w:lvl>
    <w:lvl w:ilvl="5" w:tplc="D8FAA67E">
      <w:start w:val="1"/>
      <w:numFmt w:val="lowerRoman"/>
      <w:lvlText w:val="§"/>
      <w:lvlJc w:val="right"/>
      <w:pPr>
        <w:ind w:hanging="180"/>
      </w:pPr>
    </w:lvl>
    <w:lvl w:ilvl="6" w:tplc="9AAAD51A">
      <w:start w:val="1"/>
      <w:numFmt w:val="decimal"/>
      <w:lvlText w:val="·"/>
      <w:lvlJc w:val="left"/>
      <w:pPr>
        <w:ind w:hanging="360"/>
      </w:pPr>
    </w:lvl>
    <w:lvl w:ilvl="7" w:tplc="C256D5AA">
      <w:start w:val="1"/>
      <w:numFmt w:val="lowerLetter"/>
      <w:lvlText w:val="o"/>
      <w:lvlJc w:val="left"/>
      <w:pPr>
        <w:ind w:hanging="360"/>
      </w:pPr>
    </w:lvl>
    <w:lvl w:ilvl="8" w:tplc="8820CFCC">
      <w:start w:val="1"/>
      <w:numFmt w:val="lowerRoman"/>
      <w:lvlText w:val="§"/>
      <w:lvlJc w:val="right"/>
      <w:pPr>
        <w:ind w:hanging="180"/>
      </w:pPr>
    </w:lvl>
  </w:abstractNum>
  <w:abstractNum w:abstractNumId="10">
    <w:nsid w:val="29C65E7F"/>
    <w:multiLevelType w:val="hybridMultilevel"/>
    <w:tmpl w:val="EDCAE00A"/>
    <w:lvl w:ilvl="0" w:tplc="959C2216">
      <w:start w:val="1"/>
      <w:numFmt w:val="bullet"/>
      <w:lvlText w:val="·"/>
      <w:lvlJc w:val="left"/>
      <w:pPr>
        <w:ind w:hanging="360"/>
      </w:pPr>
    </w:lvl>
    <w:lvl w:ilvl="1" w:tplc="F942F798">
      <w:start w:val="1"/>
      <w:numFmt w:val="bullet"/>
      <w:lvlText w:val="o"/>
      <w:lvlJc w:val="left"/>
      <w:pPr>
        <w:ind w:hanging="360"/>
      </w:pPr>
    </w:lvl>
    <w:lvl w:ilvl="2" w:tplc="2B18C742">
      <w:start w:val="1"/>
      <w:numFmt w:val="bullet"/>
      <w:lvlText w:val="§"/>
      <w:lvlJc w:val="left"/>
      <w:pPr>
        <w:ind w:hanging="360"/>
      </w:pPr>
    </w:lvl>
    <w:lvl w:ilvl="3" w:tplc="B218D3CC">
      <w:start w:val="1"/>
      <w:numFmt w:val="bullet"/>
      <w:lvlText w:val="·"/>
      <w:lvlJc w:val="left"/>
      <w:pPr>
        <w:ind w:hanging="360"/>
      </w:pPr>
    </w:lvl>
    <w:lvl w:ilvl="4" w:tplc="AED6DB22">
      <w:start w:val="1"/>
      <w:numFmt w:val="bullet"/>
      <w:lvlText w:val="o"/>
      <w:lvlJc w:val="left"/>
      <w:pPr>
        <w:ind w:hanging="360"/>
      </w:pPr>
    </w:lvl>
    <w:lvl w:ilvl="5" w:tplc="2138E27E">
      <w:start w:val="1"/>
      <w:numFmt w:val="bullet"/>
      <w:lvlText w:val="§"/>
      <w:lvlJc w:val="left"/>
      <w:pPr>
        <w:ind w:hanging="360"/>
      </w:pPr>
    </w:lvl>
    <w:lvl w:ilvl="6" w:tplc="930E041C">
      <w:start w:val="1"/>
      <w:numFmt w:val="bullet"/>
      <w:lvlText w:val="·"/>
      <w:lvlJc w:val="left"/>
      <w:pPr>
        <w:ind w:hanging="360"/>
      </w:pPr>
    </w:lvl>
    <w:lvl w:ilvl="7" w:tplc="F5926248">
      <w:start w:val="1"/>
      <w:numFmt w:val="bullet"/>
      <w:lvlText w:val="o"/>
      <w:lvlJc w:val="left"/>
      <w:pPr>
        <w:ind w:hanging="360"/>
      </w:pPr>
    </w:lvl>
    <w:lvl w:ilvl="8" w:tplc="D76850DE">
      <w:start w:val="1"/>
      <w:numFmt w:val="bullet"/>
      <w:lvlText w:val="§"/>
      <w:lvlJc w:val="left"/>
      <w:pPr>
        <w:ind w:hanging="360"/>
      </w:pPr>
    </w:lvl>
  </w:abstractNum>
  <w:abstractNum w:abstractNumId="11">
    <w:nsid w:val="2AF10AD5"/>
    <w:multiLevelType w:val="hybridMultilevel"/>
    <w:tmpl w:val="5B0E8DF8"/>
    <w:lvl w:ilvl="0" w:tplc="0B6ECC58">
      <w:start w:val="5"/>
      <w:numFmt w:val="decimal"/>
      <w:lvlText w:val="·"/>
      <w:lvlJc w:val="left"/>
      <w:pPr>
        <w:ind w:hanging="360"/>
      </w:pPr>
    </w:lvl>
    <w:lvl w:ilvl="1" w:tplc="FE62BCBE">
      <w:start w:val="1"/>
      <w:numFmt w:val="lowerLetter"/>
      <w:lvlText w:val="o"/>
      <w:lvlJc w:val="left"/>
      <w:pPr>
        <w:ind w:hanging="360"/>
      </w:pPr>
    </w:lvl>
    <w:lvl w:ilvl="2" w:tplc="563C953A">
      <w:start w:val="1"/>
      <w:numFmt w:val="lowerRoman"/>
      <w:lvlText w:val="§"/>
      <w:lvlJc w:val="right"/>
      <w:pPr>
        <w:ind w:hanging="180"/>
      </w:pPr>
    </w:lvl>
    <w:lvl w:ilvl="3" w:tplc="4288B5E2">
      <w:start w:val="1"/>
      <w:numFmt w:val="decimal"/>
      <w:lvlText w:val="·"/>
      <w:lvlJc w:val="left"/>
      <w:pPr>
        <w:ind w:hanging="360"/>
      </w:pPr>
    </w:lvl>
    <w:lvl w:ilvl="4" w:tplc="17243146">
      <w:start w:val="1"/>
      <w:numFmt w:val="lowerLetter"/>
      <w:lvlText w:val="o"/>
      <w:lvlJc w:val="left"/>
      <w:pPr>
        <w:ind w:hanging="360"/>
      </w:pPr>
    </w:lvl>
    <w:lvl w:ilvl="5" w:tplc="C444FD6A">
      <w:start w:val="1"/>
      <w:numFmt w:val="lowerRoman"/>
      <w:lvlText w:val="§"/>
      <w:lvlJc w:val="right"/>
      <w:pPr>
        <w:ind w:hanging="180"/>
      </w:pPr>
    </w:lvl>
    <w:lvl w:ilvl="6" w:tplc="8904022C">
      <w:start w:val="1"/>
      <w:numFmt w:val="decimal"/>
      <w:lvlText w:val="·"/>
      <w:lvlJc w:val="left"/>
      <w:pPr>
        <w:ind w:hanging="360"/>
      </w:pPr>
    </w:lvl>
    <w:lvl w:ilvl="7" w:tplc="BD82A4CC">
      <w:start w:val="1"/>
      <w:numFmt w:val="lowerLetter"/>
      <w:lvlText w:val="o"/>
      <w:lvlJc w:val="left"/>
      <w:pPr>
        <w:ind w:hanging="360"/>
      </w:pPr>
    </w:lvl>
    <w:lvl w:ilvl="8" w:tplc="B8C61156">
      <w:start w:val="1"/>
      <w:numFmt w:val="lowerRoman"/>
      <w:lvlText w:val="§"/>
      <w:lvlJc w:val="right"/>
      <w:pPr>
        <w:ind w:hanging="180"/>
      </w:pPr>
    </w:lvl>
  </w:abstractNum>
  <w:abstractNum w:abstractNumId="12">
    <w:nsid w:val="2EEC53AA"/>
    <w:multiLevelType w:val="hybridMultilevel"/>
    <w:tmpl w:val="D0944964"/>
    <w:lvl w:ilvl="0" w:tplc="E01AF672">
      <w:start w:val="1"/>
      <w:numFmt w:val="decimal"/>
      <w:lvlText w:val="*"/>
      <w:lvlJc w:val="left"/>
      <w:pPr>
        <w:ind w:left="0"/>
      </w:pPr>
    </w:lvl>
    <w:lvl w:ilvl="1" w:tplc="34DEA942">
      <w:numFmt w:val="decimal"/>
      <w:lvlText w:val="o"/>
      <w:lvlJc w:val="left"/>
      <w:pPr>
        <w:ind w:left="0"/>
      </w:pPr>
    </w:lvl>
    <w:lvl w:ilvl="2" w:tplc="E74CCDAA">
      <w:numFmt w:val="decimal"/>
      <w:lvlText w:val="§"/>
      <w:lvlJc w:val="left"/>
      <w:pPr>
        <w:ind w:left="0"/>
      </w:pPr>
    </w:lvl>
    <w:lvl w:ilvl="3" w:tplc="8E0E4480">
      <w:numFmt w:val="decimal"/>
      <w:lvlText w:val="·"/>
      <w:lvlJc w:val="left"/>
      <w:pPr>
        <w:ind w:left="0"/>
      </w:pPr>
    </w:lvl>
    <w:lvl w:ilvl="4" w:tplc="376485D4">
      <w:numFmt w:val="decimal"/>
      <w:lvlText w:val="o"/>
      <w:lvlJc w:val="left"/>
      <w:pPr>
        <w:ind w:left="0"/>
      </w:pPr>
    </w:lvl>
    <w:lvl w:ilvl="5" w:tplc="970AFD50">
      <w:numFmt w:val="decimal"/>
      <w:lvlText w:val="§"/>
      <w:lvlJc w:val="left"/>
      <w:pPr>
        <w:ind w:left="0"/>
      </w:pPr>
    </w:lvl>
    <w:lvl w:ilvl="6" w:tplc="727C6804">
      <w:numFmt w:val="decimal"/>
      <w:lvlText w:val="·"/>
      <w:lvlJc w:val="left"/>
      <w:pPr>
        <w:ind w:left="0"/>
      </w:pPr>
    </w:lvl>
    <w:lvl w:ilvl="7" w:tplc="E02A5644">
      <w:numFmt w:val="decimal"/>
      <w:lvlText w:val="o"/>
      <w:lvlJc w:val="left"/>
      <w:pPr>
        <w:ind w:left="0"/>
      </w:pPr>
    </w:lvl>
    <w:lvl w:ilvl="8" w:tplc="DB120572">
      <w:numFmt w:val="decimal"/>
      <w:lvlText w:val="§"/>
      <w:lvlJc w:val="left"/>
      <w:pPr>
        <w:ind w:left="0"/>
      </w:pPr>
    </w:lvl>
  </w:abstractNum>
  <w:abstractNum w:abstractNumId="13">
    <w:nsid w:val="317C2F0D"/>
    <w:multiLevelType w:val="hybridMultilevel"/>
    <w:tmpl w:val="6DCA5E78"/>
    <w:lvl w:ilvl="0" w:tplc="AEEAF7DC">
      <w:start w:val="1"/>
      <w:numFmt w:val="decimal"/>
      <w:lvlText w:val="·"/>
      <w:lvlJc w:val="left"/>
      <w:pPr>
        <w:ind w:hanging="450"/>
      </w:pPr>
    </w:lvl>
    <w:lvl w:ilvl="1" w:tplc="3CA03734">
      <w:start w:val="2"/>
      <w:numFmt w:val="decimal"/>
      <w:lvlText w:val="*□"/>
      <w:lvlJc w:val="left"/>
      <w:pPr>
        <w:ind w:hanging="720"/>
      </w:pPr>
    </w:lvl>
    <w:lvl w:ilvl="2" w:tplc="1B7CDC8E">
      <w:numFmt w:val="none"/>
      <w:lvlText w:val="§"/>
      <w:lvlJc w:val="left"/>
      <w:pPr>
        <w:ind w:left="0"/>
      </w:pPr>
    </w:lvl>
    <w:lvl w:ilvl="3" w:tplc="F07457C6">
      <w:numFmt w:val="none"/>
      <w:lvlText w:val="·"/>
      <w:lvlJc w:val="left"/>
      <w:pPr>
        <w:ind w:left="0"/>
      </w:pPr>
    </w:lvl>
    <w:lvl w:ilvl="4" w:tplc="BD749B9A">
      <w:numFmt w:val="none"/>
      <w:lvlText w:val="o"/>
      <w:lvlJc w:val="left"/>
      <w:pPr>
        <w:ind w:left="0"/>
      </w:pPr>
    </w:lvl>
    <w:lvl w:ilvl="5" w:tplc="0DDE46C8">
      <w:numFmt w:val="none"/>
      <w:lvlText w:val="§"/>
      <w:lvlJc w:val="left"/>
      <w:pPr>
        <w:ind w:left="0"/>
      </w:pPr>
    </w:lvl>
    <w:lvl w:ilvl="6" w:tplc="CCD6A77A">
      <w:numFmt w:val="none"/>
      <w:lvlText w:val="·"/>
      <w:lvlJc w:val="left"/>
      <w:pPr>
        <w:ind w:left="0"/>
      </w:pPr>
    </w:lvl>
    <w:lvl w:ilvl="7" w:tplc="8E641710">
      <w:numFmt w:val="none"/>
      <w:lvlText w:val="o"/>
      <w:lvlJc w:val="left"/>
      <w:pPr>
        <w:ind w:left="0"/>
      </w:pPr>
    </w:lvl>
    <w:lvl w:ilvl="8" w:tplc="36A0EDCE">
      <w:numFmt w:val="none"/>
      <w:lvlText w:val="§"/>
      <w:lvlJc w:val="left"/>
      <w:pPr>
        <w:ind w:left="0"/>
      </w:pPr>
    </w:lvl>
  </w:abstractNum>
  <w:abstractNum w:abstractNumId="14">
    <w:nsid w:val="33DA7F85"/>
    <w:multiLevelType w:val="hybridMultilevel"/>
    <w:tmpl w:val="C264FD12"/>
    <w:lvl w:ilvl="0" w:tplc="66589DCE">
      <w:start w:val="1"/>
      <w:numFmt w:val="decimal"/>
      <w:lvlText w:val="·"/>
      <w:lvlJc w:val="left"/>
      <w:pPr>
        <w:ind w:hanging="360"/>
      </w:pPr>
    </w:lvl>
    <w:lvl w:ilvl="1" w:tplc="5400EA66">
      <w:start w:val="1"/>
      <w:numFmt w:val="decimal"/>
      <w:lvlText w:val="*□"/>
      <w:lvlJc w:val="left"/>
      <w:pPr>
        <w:ind w:hanging="450"/>
      </w:pPr>
    </w:lvl>
    <w:lvl w:ilvl="2" w:tplc="087603E6">
      <w:numFmt w:val="none"/>
      <w:lvlText w:val="§"/>
      <w:lvlJc w:val="left"/>
      <w:pPr>
        <w:ind w:left="0"/>
      </w:pPr>
    </w:lvl>
    <w:lvl w:ilvl="3" w:tplc="FD5C7788">
      <w:numFmt w:val="none"/>
      <w:lvlText w:val="·"/>
      <w:lvlJc w:val="left"/>
      <w:pPr>
        <w:ind w:left="0"/>
      </w:pPr>
    </w:lvl>
    <w:lvl w:ilvl="4" w:tplc="0BCC0618">
      <w:numFmt w:val="none"/>
      <w:lvlText w:val="o"/>
      <w:lvlJc w:val="left"/>
      <w:pPr>
        <w:ind w:left="0"/>
      </w:pPr>
    </w:lvl>
    <w:lvl w:ilvl="5" w:tplc="213A27E0">
      <w:numFmt w:val="none"/>
      <w:lvlText w:val="§"/>
      <w:lvlJc w:val="left"/>
      <w:pPr>
        <w:ind w:left="0"/>
      </w:pPr>
    </w:lvl>
    <w:lvl w:ilvl="6" w:tplc="284E8C76">
      <w:numFmt w:val="none"/>
      <w:lvlText w:val="·"/>
      <w:lvlJc w:val="left"/>
      <w:pPr>
        <w:ind w:left="0"/>
      </w:pPr>
    </w:lvl>
    <w:lvl w:ilvl="7" w:tplc="0A36003A">
      <w:numFmt w:val="none"/>
      <w:lvlText w:val="o"/>
      <w:lvlJc w:val="left"/>
      <w:pPr>
        <w:ind w:left="0"/>
      </w:pPr>
    </w:lvl>
    <w:lvl w:ilvl="8" w:tplc="2D022998">
      <w:numFmt w:val="none"/>
      <w:lvlText w:val="§"/>
      <w:lvlJc w:val="left"/>
      <w:pPr>
        <w:ind w:left="0"/>
      </w:pPr>
    </w:lvl>
  </w:abstractNum>
  <w:abstractNum w:abstractNumId="15">
    <w:nsid w:val="36B5736E"/>
    <w:multiLevelType w:val="hybridMultilevel"/>
    <w:tmpl w:val="2E40B5EA"/>
    <w:lvl w:ilvl="0" w:tplc="6DA27108">
      <w:start w:val="1"/>
      <w:numFmt w:val="decimal"/>
      <w:lvlText w:val="*"/>
      <w:lvlJc w:val="left"/>
      <w:pPr>
        <w:ind w:left="0"/>
      </w:pPr>
    </w:lvl>
    <w:lvl w:ilvl="1" w:tplc="DFDA7090">
      <w:numFmt w:val="decimal"/>
      <w:lvlText w:val="o"/>
      <w:lvlJc w:val="left"/>
      <w:pPr>
        <w:ind w:left="0"/>
      </w:pPr>
    </w:lvl>
    <w:lvl w:ilvl="2" w:tplc="A4723790">
      <w:numFmt w:val="decimal"/>
      <w:lvlText w:val="§"/>
      <w:lvlJc w:val="left"/>
      <w:pPr>
        <w:ind w:left="0"/>
      </w:pPr>
    </w:lvl>
    <w:lvl w:ilvl="3" w:tplc="DAB02B28">
      <w:numFmt w:val="decimal"/>
      <w:lvlText w:val="·"/>
      <w:lvlJc w:val="left"/>
      <w:pPr>
        <w:ind w:left="0"/>
      </w:pPr>
    </w:lvl>
    <w:lvl w:ilvl="4" w:tplc="0D0261C4">
      <w:numFmt w:val="decimal"/>
      <w:lvlText w:val="o"/>
      <w:lvlJc w:val="left"/>
      <w:pPr>
        <w:ind w:left="0"/>
      </w:pPr>
    </w:lvl>
    <w:lvl w:ilvl="5" w:tplc="22D6EE04">
      <w:numFmt w:val="decimal"/>
      <w:lvlText w:val="§"/>
      <w:lvlJc w:val="left"/>
      <w:pPr>
        <w:ind w:left="0"/>
      </w:pPr>
    </w:lvl>
    <w:lvl w:ilvl="6" w:tplc="9924624A">
      <w:numFmt w:val="decimal"/>
      <w:lvlText w:val="·"/>
      <w:lvlJc w:val="left"/>
      <w:pPr>
        <w:ind w:left="0"/>
      </w:pPr>
    </w:lvl>
    <w:lvl w:ilvl="7" w:tplc="121AADE6">
      <w:numFmt w:val="decimal"/>
      <w:lvlText w:val="o"/>
      <w:lvlJc w:val="left"/>
      <w:pPr>
        <w:ind w:left="0"/>
      </w:pPr>
    </w:lvl>
    <w:lvl w:ilvl="8" w:tplc="E8FC931C">
      <w:numFmt w:val="decimal"/>
      <w:lvlText w:val="§"/>
      <w:lvlJc w:val="left"/>
      <w:pPr>
        <w:ind w:left="0"/>
      </w:pPr>
    </w:lvl>
  </w:abstractNum>
  <w:abstractNum w:abstractNumId="16">
    <w:nsid w:val="3D965FE2"/>
    <w:multiLevelType w:val="hybridMultilevel"/>
    <w:tmpl w:val="5FC0C518"/>
    <w:lvl w:ilvl="0" w:tplc="E65A86CE">
      <w:start w:val="1"/>
      <w:numFmt w:val="decimal"/>
      <w:lvlText w:val="·"/>
      <w:lvlJc w:val="left"/>
      <w:pPr>
        <w:ind w:hanging="360"/>
      </w:pPr>
    </w:lvl>
    <w:lvl w:ilvl="1" w:tplc="FE489D42">
      <w:start w:val="1"/>
      <w:numFmt w:val="lowerLetter"/>
      <w:lvlText w:val="o"/>
      <w:lvlJc w:val="left"/>
      <w:pPr>
        <w:ind w:hanging="360"/>
      </w:pPr>
    </w:lvl>
    <w:lvl w:ilvl="2" w:tplc="6F6E4546">
      <w:start w:val="1"/>
      <w:numFmt w:val="lowerRoman"/>
      <w:lvlText w:val="§"/>
      <w:lvlJc w:val="right"/>
      <w:pPr>
        <w:ind w:hanging="180"/>
      </w:pPr>
    </w:lvl>
    <w:lvl w:ilvl="3" w:tplc="EC1E0220">
      <w:start w:val="1"/>
      <w:numFmt w:val="decimal"/>
      <w:lvlText w:val="·"/>
      <w:lvlJc w:val="left"/>
      <w:pPr>
        <w:ind w:hanging="360"/>
      </w:pPr>
    </w:lvl>
    <w:lvl w:ilvl="4" w:tplc="06E611F4">
      <w:start w:val="1"/>
      <w:numFmt w:val="lowerLetter"/>
      <w:lvlText w:val="o"/>
      <w:lvlJc w:val="left"/>
      <w:pPr>
        <w:ind w:hanging="360"/>
      </w:pPr>
    </w:lvl>
    <w:lvl w:ilvl="5" w:tplc="360E4362">
      <w:start w:val="1"/>
      <w:numFmt w:val="lowerRoman"/>
      <w:lvlText w:val="§"/>
      <w:lvlJc w:val="right"/>
      <w:pPr>
        <w:ind w:hanging="180"/>
      </w:pPr>
    </w:lvl>
    <w:lvl w:ilvl="6" w:tplc="545CD66C">
      <w:start w:val="1"/>
      <w:numFmt w:val="decimal"/>
      <w:lvlText w:val="·"/>
      <w:lvlJc w:val="left"/>
      <w:pPr>
        <w:ind w:hanging="360"/>
      </w:pPr>
    </w:lvl>
    <w:lvl w:ilvl="7" w:tplc="74962136">
      <w:start w:val="1"/>
      <w:numFmt w:val="lowerLetter"/>
      <w:lvlText w:val="o"/>
      <w:lvlJc w:val="left"/>
      <w:pPr>
        <w:ind w:hanging="360"/>
      </w:pPr>
    </w:lvl>
    <w:lvl w:ilvl="8" w:tplc="90C2CE5E">
      <w:start w:val="1"/>
      <w:numFmt w:val="lowerRoman"/>
      <w:lvlText w:val="§"/>
      <w:lvlJc w:val="right"/>
      <w:pPr>
        <w:ind w:hanging="180"/>
      </w:pPr>
    </w:lvl>
  </w:abstractNum>
  <w:abstractNum w:abstractNumId="17">
    <w:nsid w:val="41970F94"/>
    <w:multiLevelType w:val="hybridMultilevel"/>
    <w:tmpl w:val="A24010BC"/>
    <w:lvl w:ilvl="0" w:tplc="4A64442A">
      <w:start w:val="1"/>
      <w:numFmt w:val="decimal"/>
      <w:lvlText w:val="*"/>
      <w:lvlJc w:val="left"/>
      <w:pPr>
        <w:ind w:left="0"/>
      </w:pPr>
    </w:lvl>
    <w:lvl w:ilvl="1" w:tplc="8C3A15D2">
      <w:numFmt w:val="decimal"/>
      <w:lvlText w:val="o"/>
      <w:lvlJc w:val="left"/>
      <w:pPr>
        <w:ind w:left="0"/>
      </w:pPr>
    </w:lvl>
    <w:lvl w:ilvl="2" w:tplc="6562D51E">
      <w:numFmt w:val="decimal"/>
      <w:lvlText w:val="§"/>
      <w:lvlJc w:val="left"/>
      <w:pPr>
        <w:ind w:left="0"/>
      </w:pPr>
    </w:lvl>
    <w:lvl w:ilvl="3" w:tplc="6EC05C76">
      <w:numFmt w:val="decimal"/>
      <w:lvlText w:val="·"/>
      <w:lvlJc w:val="left"/>
      <w:pPr>
        <w:ind w:left="0"/>
      </w:pPr>
    </w:lvl>
    <w:lvl w:ilvl="4" w:tplc="B360EA28">
      <w:numFmt w:val="decimal"/>
      <w:lvlText w:val="o"/>
      <w:lvlJc w:val="left"/>
      <w:pPr>
        <w:ind w:left="0"/>
      </w:pPr>
    </w:lvl>
    <w:lvl w:ilvl="5" w:tplc="A47EFDA4">
      <w:numFmt w:val="decimal"/>
      <w:lvlText w:val="§"/>
      <w:lvlJc w:val="left"/>
      <w:pPr>
        <w:ind w:left="0"/>
      </w:pPr>
    </w:lvl>
    <w:lvl w:ilvl="6" w:tplc="354613D6">
      <w:numFmt w:val="decimal"/>
      <w:lvlText w:val="·"/>
      <w:lvlJc w:val="left"/>
      <w:pPr>
        <w:ind w:left="0"/>
      </w:pPr>
    </w:lvl>
    <w:lvl w:ilvl="7" w:tplc="6BF28CCE">
      <w:numFmt w:val="decimal"/>
      <w:lvlText w:val="o"/>
      <w:lvlJc w:val="left"/>
      <w:pPr>
        <w:ind w:left="0"/>
      </w:pPr>
    </w:lvl>
    <w:lvl w:ilvl="8" w:tplc="1C2AC1E0">
      <w:numFmt w:val="decimal"/>
      <w:lvlText w:val="§"/>
      <w:lvlJc w:val="left"/>
      <w:pPr>
        <w:ind w:left="0"/>
      </w:pPr>
    </w:lvl>
  </w:abstractNum>
  <w:abstractNum w:abstractNumId="18">
    <w:nsid w:val="454225D1"/>
    <w:multiLevelType w:val="hybridMultilevel"/>
    <w:tmpl w:val="DB5036CC"/>
    <w:lvl w:ilvl="0" w:tplc="9D5C545A">
      <w:start w:val="1"/>
      <w:numFmt w:val="bullet"/>
      <w:lvlText w:val="·"/>
      <w:lvlJc w:val="left"/>
      <w:pPr>
        <w:ind w:hanging="360"/>
      </w:pPr>
    </w:lvl>
    <w:lvl w:ilvl="1" w:tplc="654A589E">
      <w:start w:val="1"/>
      <w:numFmt w:val="bullet"/>
      <w:lvlText w:val="o"/>
      <w:lvlJc w:val="left"/>
      <w:pPr>
        <w:ind w:hanging="360"/>
      </w:pPr>
    </w:lvl>
    <w:lvl w:ilvl="2" w:tplc="FC2A7F00">
      <w:start w:val="1"/>
      <w:numFmt w:val="bullet"/>
      <w:lvlText w:val="§"/>
      <w:lvlJc w:val="left"/>
      <w:pPr>
        <w:ind w:hanging="360"/>
      </w:pPr>
    </w:lvl>
    <w:lvl w:ilvl="3" w:tplc="8C807A78">
      <w:start w:val="1"/>
      <w:numFmt w:val="bullet"/>
      <w:lvlText w:val="·"/>
      <w:lvlJc w:val="left"/>
      <w:pPr>
        <w:ind w:hanging="360"/>
      </w:pPr>
    </w:lvl>
    <w:lvl w:ilvl="4" w:tplc="A91E8922">
      <w:start w:val="1"/>
      <w:numFmt w:val="bullet"/>
      <w:lvlText w:val="o"/>
      <w:lvlJc w:val="left"/>
      <w:pPr>
        <w:ind w:hanging="360"/>
      </w:pPr>
    </w:lvl>
    <w:lvl w:ilvl="5" w:tplc="544C56EC">
      <w:start w:val="1"/>
      <w:numFmt w:val="bullet"/>
      <w:lvlText w:val="§"/>
      <w:lvlJc w:val="left"/>
      <w:pPr>
        <w:ind w:hanging="360"/>
      </w:pPr>
    </w:lvl>
    <w:lvl w:ilvl="6" w:tplc="FD265AF8">
      <w:start w:val="1"/>
      <w:numFmt w:val="bullet"/>
      <w:lvlText w:val="·"/>
      <w:lvlJc w:val="left"/>
      <w:pPr>
        <w:ind w:hanging="360"/>
      </w:pPr>
    </w:lvl>
    <w:lvl w:ilvl="7" w:tplc="78EA233A">
      <w:start w:val="1"/>
      <w:numFmt w:val="bullet"/>
      <w:lvlText w:val="o"/>
      <w:lvlJc w:val="left"/>
      <w:pPr>
        <w:ind w:hanging="360"/>
      </w:pPr>
    </w:lvl>
    <w:lvl w:ilvl="8" w:tplc="AD0E9768">
      <w:start w:val="1"/>
      <w:numFmt w:val="bullet"/>
      <w:lvlText w:val="§"/>
      <w:lvlJc w:val="left"/>
      <w:pPr>
        <w:ind w:hanging="360"/>
      </w:pPr>
    </w:lvl>
  </w:abstractNum>
  <w:abstractNum w:abstractNumId="19">
    <w:nsid w:val="46D34E33"/>
    <w:multiLevelType w:val="hybridMultilevel"/>
    <w:tmpl w:val="98EC28A4"/>
    <w:lvl w:ilvl="0" w:tplc="84C4CBAE">
      <w:start w:val="7"/>
      <w:numFmt w:val="decimal"/>
      <w:lvlText w:val="·"/>
      <w:lvlJc w:val="left"/>
      <w:pPr>
        <w:ind w:hanging="360"/>
      </w:pPr>
    </w:lvl>
    <w:lvl w:ilvl="1" w:tplc="520E713C">
      <w:start w:val="1"/>
      <w:numFmt w:val="lowerLetter"/>
      <w:lvlText w:val="o"/>
      <w:lvlJc w:val="left"/>
      <w:pPr>
        <w:ind w:hanging="360"/>
      </w:pPr>
    </w:lvl>
    <w:lvl w:ilvl="2" w:tplc="8122878E">
      <w:start w:val="1"/>
      <w:numFmt w:val="lowerRoman"/>
      <w:lvlText w:val="§"/>
      <w:lvlJc w:val="right"/>
      <w:pPr>
        <w:ind w:hanging="180"/>
      </w:pPr>
    </w:lvl>
    <w:lvl w:ilvl="3" w:tplc="D7E2BB02">
      <w:start w:val="1"/>
      <w:numFmt w:val="decimal"/>
      <w:lvlText w:val="·"/>
      <w:lvlJc w:val="left"/>
      <w:pPr>
        <w:ind w:hanging="360"/>
      </w:pPr>
    </w:lvl>
    <w:lvl w:ilvl="4" w:tplc="DF66CBF6">
      <w:start w:val="1"/>
      <w:numFmt w:val="lowerLetter"/>
      <w:lvlText w:val="o"/>
      <w:lvlJc w:val="left"/>
      <w:pPr>
        <w:ind w:hanging="360"/>
      </w:pPr>
    </w:lvl>
    <w:lvl w:ilvl="5" w:tplc="1514EA7A">
      <w:start w:val="1"/>
      <w:numFmt w:val="lowerRoman"/>
      <w:lvlText w:val="§"/>
      <w:lvlJc w:val="right"/>
      <w:pPr>
        <w:ind w:hanging="180"/>
      </w:pPr>
    </w:lvl>
    <w:lvl w:ilvl="6" w:tplc="0C60384C">
      <w:start w:val="1"/>
      <w:numFmt w:val="decimal"/>
      <w:lvlText w:val="·"/>
      <w:lvlJc w:val="left"/>
      <w:pPr>
        <w:ind w:hanging="360"/>
      </w:pPr>
    </w:lvl>
    <w:lvl w:ilvl="7" w:tplc="345893E2">
      <w:start w:val="1"/>
      <w:numFmt w:val="lowerLetter"/>
      <w:lvlText w:val="o"/>
      <w:lvlJc w:val="left"/>
      <w:pPr>
        <w:ind w:hanging="360"/>
      </w:pPr>
    </w:lvl>
    <w:lvl w:ilvl="8" w:tplc="DFF2FB0A">
      <w:start w:val="1"/>
      <w:numFmt w:val="lowerRoman"/>
      <w:lvlText w:val="§"/>
      <w:lvlJc w:val="right"/>
      <w:pPr>
        <w:ind w:hanging="180"/>
      </w:pPr>
    </w:lvl>
  </w:abstractNum>
  <w:abstractNum w:abstractNumId="20">
    <w:nsid w:val="49B91566"/>
    <w:multiLevelType w:val="hybridMultilevel"/>
    <w:tmpl w:val="4B205BDC"/>
    <w:lvl w:ilvl="0" w:tplc="601C86EE">
      <w:start w:val="1"/>
      <w:numFmt w:val="decimal"/>
      <w:lvlText w:val="*.*"/>
      <w:lvlJc w:val="left"/>
      <w:pPr>
        <w:ind w:left="0"/>
      </w:pPr>
    </w:lvl>
    <w:lvl w:ilvl="1" w:tplc="EF18F4F6">
      <w:numFmt w:val="decimal"/>
      <w:lvlText w:val="o"/>
      <w:lvlJc w:val="left"/>
      <w:pPr>
        <w:ind w:left="0"/>
      </w:pPr>
    </w:lvl>
    <w:lvl w:ilvl="2" w:tplc="31C83104">
      <w:numFmt w:val="decimal"/>
      <w:lvlText w:val="§"/>
      <w:lvlJc w:val="left"/>
      <w:pPr>
        <w:ind w:left="0"/>
      </w:pPr>
    </w:lvl>
    <w:lvl w:ilvl="3" w:tplc="AE6049DC">
      <w:numFmt w:val="decimal"/>
      <w:lvlText w:val="·"/>
      <w:lvlJc w:val="left"/>
      <w:pPr>
        <w:ind w:left="0"/>
      </w:pPr>
    </w:lvl>
    <w:lvl w:ilvl="4" w:tplc="FE102E34">
      <w:numFmt w:val="decimal"/>
      <w:lvlText w:val="o"/>
      <w:lvlJc w:val="left"/>
      <w:pPr>
        <w:ind w:left="0"/>
      </w:pPr>
    </w:lvl>
    <w:lvl w:ilvl="5" w:tplc="E3FE1DC6">
      <w:numFmt w:val="decimal"/>
      <w:lvlText w:val="§"/>
      <w:lvlJc w:val="left"/>
      <w:pPr>
        <w:ind w:left="0"/>
      </w:pPr>
    </w:lvl>
    <w:lvl w:ilvl="6" w:tplc="7B3C47FC">
      <w:numFmt w:val="decimal"/>
      <w:lvlText w:val="·"/>
      <w:lvlJc w:val="left"/>
      <w:pPr>
        <w:ind w:left="0"/>
      </w:pPr>
    </w:lvl>
    <w:lvl w:ilvl="7" w:tplc="F48E9546">
      <w:numFmt w:val="decimal"/>
      <w:lvlText w:val="o"/>
      <w:lvlJc w:val="left"/>
      <w:pPr>
        <w:ind w:left="0"/>
      </w:pPr>
    </w:lvl>
    <w:lvl w:ilvl="8" w:tplc="1E224634">
      <w:numFmt w:val="decimal"/>
      <w:lvlText w:val="§"/>
      <w:lvlJc w:val="left"/>
      <w:pPr>
        <w:ind w:left="0"/>
      </w:pPr>
    </w:lvl>
  </w:abstractNum>
  <w:abstractNum w:abstractNumId="21">
    <w:nsid w:val="5E692A23"/>
    <w:multiLevelType w:val="hybridMultilevel"/>
    <w:tmpl w:val="54384FA6"/>
    <w:lvl w:ilvl="0" w:tplc="F1C48CA8">
      <w:start w:val="12"/>
      <w:numFmt w:val="decimal"/>
      <w:lvlText w:val="*5"/>
      <w:lvlJc w:val="left"/>
      <w:pPr>
        <w:ind w:left="0"/>
      </w:pPr>
    </w:lvl>
    <w:lvl w:ilvl="1" w:tplc="A6F8FEF8">
      <w:numFmt w:val="decimal"/>
      <w:lvlText w:val="o"/>
      <w:lvlJc w:val="left"/>
      <w:pPr>
        <w:ind w:left="0"/>
      </w:pPr>
    </w:lvl>
    <w:lvl w:ilvl="2" w:tplc="33824B00">
      <w:numFmt w:val="decimal"/>
      <w:lvlText w:val="§"/>
      <w:lvlJc w:val="left"/>
      <w:pPr>
        <w:ind w:left="0"/>
      </w:pPr>
    </w:lvl>
    <w:lvl w:ilvl="3" w:tplc="930001B6">
      <w:numFmt w:val="decimal"/>
      <w:lvlText w:val="·"/>
      <w:lvlJc w:val="left"/>
      <w:pPr>
        <w:ind w:left="0"/>
      </w:pPr>
    </w:lvl>
    <w:lvl w:ilvl="4" w:tplc="E028FB5A">
      <w:numFmt w:val="decimal"/>
      <w:lvlText w:val="o"/>
      <w:lvlJc w:val="left"/>
      <w:pPr>
        <w:ind w:left="0"/>
      </w:pPr>
    </w:lvl>
    <w:lvl w:ilvl="5" w:tplc="545A6C18">
      <w:numFmt w:val="decimal"/>
      <w:lvlText w:val="§"/>
      <w:lvlJc w:val="left"/>
      <w:pPr>
        <w:ind w:left="0"/>
      </w:pPr>
    </w:lvl>
    <w:lvl w:ilvl="6" w:tplc="75D28CA8">
      <w:numFmt w:val="decimal"/>
      <w:lvlText w:val="·"/>
      <w:lvlJc w:val="left"/>
      <w:pPr>
        <w:ind w:left="0"/>
      </w:pPr>
    </w:lvl>
    <w:lvl w:ilvl="7" w:tplc="719AA73E">
      <w:numFmt w:val="decimal"/>
      <w:lvlText w:val="o"/>
      <w:lvlJc w:val="left"/>
      <w:pPr>
        <w:ind w:left="0"/>
      </w:pPr>
    </w:lvl>
    <w:lvl w:ilvl="8" w:tplc="78A6EADE">
      <w:numFmt w:val="decimal"/>
      <w:lvlText w:val="§"/>
      <w:lvlJc w:val="left"/>
      <w:pPr>
        <w:ind w:left="0"/>
      </w:pPr>
    </w:lvl>
  </w:abstractNum>
  <w:abstractNum w:abstractNumId="22">
    <w:nsid w:val="5F767BA4"/>
    <w:multiLevelType w:val="hybridMultilevel"/>
    <w:tmpl w:val="2D325AB8"/>
    <w:lvl w:ilvl="0" w:tplc="B1080C96">
      <w:start w:val="1"/>
      <w:numFmt w:val="none"/>
      <w:suff w:val="nothing"/>
      <w:lvlText w:val="·"/>
      <w:lvlJc w:val="left"/>
      <w:pPr>
        <w:ind w:hanging="432"/>
      </w:pPr>
    </w:lvl>
    <w:lvl w:ilvl="1" w:tplc="310267E2">
      <w:start w:val="1"/>
      <w:numFmt w:val="none"/>
      <w:suff w:val="nothing"/>
      <w:lvlText w:val="o"/>
      <w:lvlJc w:val="left"/>
      <w:pPr>
        <w:ind w:hanging="576"/>
      </w:pPr>
    </w:lvl>
    <w:lvl w:ilvl="2" w:tplc="BF1078A2">
      <w:start w:val="1"/>
      <w:numFmt w:val="none"/>
      <w:suff w:val="nothing"/>
      <w:lvlText w:val="§"/>
      <w:lvlJc w:val="left"/>
      <w:pPr>
        <w:ind w:hanging="720"/>
      </w:pPr>
    </w:lvl>
    <w:lvl w:ilvl="3" w:tplc="5EE8424E">
      <w:start w:val="1"/>
      <w:numFmt w:val="none"/>
      <w:suff w:val="nothing"/>
      <w:lvlText w:val="·"/>
      <w:lvlJc w:val="left"/>
      <w:pPr>
        <w:ind w:hanging="864"/>
      </w:pPr>
    </w:lvl>
    <w:lvl w:ilvl="4" w:tplc="1660B3F4">
      <w:start w:val="1"/>
      <w:numFmt w:val="none"/>
      <w:suff w:val="nothing"/>
      <w:lvlText w:val="o"/>
      <w:lvlJc w:val="left"/>
      <w:pPr>
        <w:ind w:hanging="1008"/>
      </w:pPr>
    </w:lvl>
    <w:lvl w:ilvl="5" w:tplc="45BE1BEE">
      <w:start w:val="1"/>
      <w:numFmt w:val="none"/>
      <w:suff w:val="nothing"/>
      <w:lvlText w:val="§"/>
      <w:lvlJc w:val="left"/>
      <w:pPr>
        <w:ind w:hanging="1152"/>
      </w:pPr>
    </w:lvl>
    <w:lvl w:ilvl="6" w:tplc="F36ADF5E">
      <w:start w:val="1"/>
      <w:numFmt w:val="none"/>
      <w:suff w:val="nothing"/>
      <w:lvlText w:val="·"/>
      <w:lvlJc w:val="left"/>
      <w:pPr>
        <w:ind w:hanging="1296"/>
      </w:pPr>
    </w:lvl>
    <w:lvl w:ilvl="7" w:tplc="DCBE1FC0">
      <w:start w:val="1"/>
      <w:numFmt w:val="none"/>
      <w:suff w:val="nothing"/>
      <w:lvlText w:val="o"/>
      <w:lvlJc w:val="left"/>
      <w:pPr>
        <w:ind w:hanging="1440"/>
      </w:pPr>
    </w:lvl>
    <w:lvl w:ilvl="8" w:tplc="48B6C280">
      <w:start w:val="1"/>
      <w:numFmt w:val="none"/>
      <w:suff w:val="nothing"/>
      <w:lvlText w:val="§"/>
      <w:lvlJc w:val="left"/>
      <w:pPr>
        <w:ind w:hanging="1584"/>
      </w:pPr>
    </w:lvl>
  </w:abstractNum>
  <w:abstractNum w:abstractNumId="23">
    <w:nsid w:val="60415DC7"/>
    <w:multiLevelType w:val="hybridMultilevel"/>
    <w:tmpl w:val="A9B05F76"/>
    <w:lvl w:ilvl="0" w:tplc="C0C015C0">
      <w:start w:val="1"/>
      <w:numFmt w:val="decimal"/>
      <w:lvlText w:val="·"/>
      <w:lvlJc w:val="left"/>
      <w:pPr>
        <w:ind w:hanging="360"/>
      </w:pPr>
    </w:lvl>
    <w:lvl w:ilvl="1" w:tplc="C3923812">
      <w:start w:val="1"/>
      <w:numFmt w:val="lowerLetter"/>
      <w:lvlText w:val="o"/>
      <w:lvlJc w:val="left"/>
      <w:pPr>
        <w:ind w:hanging="360"/>
      </w:pPr>
    </w:lvl>
    <w:lvl w:ilvl="2" w:tplc="7D64F3D6">
      <w:start w:val="1"/>
      <w:numFmt w:val="lowerRoman"/>
      <w:lvlText w:val="§"/>
      <w:lvlJc w:val="right"/>
      <w:pPr>
        <w:ind w:hanging="180"/>
      </w:pPr>
    </w:lvl>
    <w:lvl w:ilvl="3" w:tplc="2154FFAA">
      <w:start w:val="1"/>
      <w:numFmt w:val="decimal"/>
      <w:lvlText w:val="·"/>
      <w:lvlJc w:val="left"/>
      <w:pPr>
        <w:ind w:hanging="360"/>
      </w:pPr>
    </w:lvl>
    <w:lvl w:ilvl="4" w:tplc="BB2C232A">
      <w:start w:val="1"/>
      <w:numFmt w:val="lowerLetter"/>
      <w:lvlText w:val="o"/>
      <w:lvlJc w:val="left"/>
      <w:pPr>
        <w:ind w:hanging="360"/>
      </w:pPr>
    </w:lvl>
    <w:lvl w:ilvl="5" w:tplc="81703142">
      <w:start w:val="1"/>
      <w:numFmt w:val="lowerRoman"/>
      <w:lvlText w:val="§"/>
      <w:lvlJc w:val="right"/>
      <w:pPr>
        <w:ind w:hanging="180"/>
      </w:pPr>
    </w:lvl>
    <w:lvl w:ilvl="6" w:tplc="025008E4">
      <w:start w:val="1"/>
      <w:numFmt w:val="decimal"/>
      <w:lvlText w:val="·"/>
      <w:lvlJc w:val="left"/>
      <w:pPr>
        <w:ind w:hanging="360"/>
      </w:pPr>
    </w:lvl>
    <w:lvl w:ilvl="7" w:tplc="72B27C04">
      <w:start w:val="1"/>
      <w:numFmt w:val="lowerLetter"/>
      <w:lvlText w:val="o"/>
      <w:lvlJc w:val="left"/>
      <w:pPr>
        <w:ind w:hanging="360"/>
      </w:pPr>
    </w:lvl>
    <w:lvl w:ilvl="8" w:tplc="05AA9268">
      <w:start w:val="1"/>
      <w:numFmt w:val="lowerRoman"/>
      <w:lvlText w:val="§"/>
      <w:lvlJc w:val="right"/>
      <w:pPr>
        <w:ind w:hanging="180"/>
      </w:pPr>
    </w:lvl>
  </w:abstractNum>
  <w:abstractNum w:abstractNumId="24">
    <w:nsid w:val="61247577"/>
    <w:multiLevelType w:val="hybridMultilevel"/>
    <w:tmpl w:val="738C4846"/>
    <w:lvl w:ilvl="0" w:tplc="FB08F1F0">
      <w:start w:val="1"/>
      <w:numFmt w:val="decimal"/>
      <w:lvlText w:val="*"/>
      <w:lvlJc w:val="left"/>
      <w:pPr>
        <w:ind w:left="0"/>
      </w:pPr>
    </w:lvl>
    <w:lvl w:ilvl="1" w:tplc="2D7E8AEA">
      <w:numFmt w:val="decimal"/>
      <w:lvlText w:val="o"/>
      <w:lvlJc w:val="left"/>
      <w:pPr>
        <w:ind w:left="0"/>
      </w:pPr>
    </w:lvl>
    <w:lvl w:ilvl="2" w:tplc="C908B7DA">
      <w:numFmt w:val="decimal"/>
      <w:lvlText w:val="§"/>
      <w:lvlJc w:val="left"/>
      <w:pPr>
        <w:ind w:left="0"/>
      </w:pPr>
    </w:lvl>
    <w:lvl w:ilvl="3" w:tplc="AD528D3E">
      <w:numFmt w:val="decimal"/>
      <w:lvlText w:val="·"/>
      <w:lvlJc w:val="left"/>
      <w:pPr>
        <w:ind w:left="0"/>
      </w:pPr>
    </w:lvl>
    <w:lvl w:ilvl="4" w:tplc="F4224AD4">
      <w:numFmt w:val="decimal"/>
      <w:lvlText w:val="o"/>
      <w:lvlJc w:val="left"/>
      <w:pPr>
        <w:ind w:left="0"/>
      </w:pPr>
    </w:lvl>
    <w:lvl w:ilvl="5" w:tplc="2B6E9586">
      <w:numFmt w:val="decimal"/>
      <w:lvlText w:val="§"/>
      <w:lvlJc w:val="left"/>
      <w:pPr>
        <w:ind w:left="0"/>
      </w:pPr>
    </w:lvl>
    <w:lvl w:ilvl="6" w:tplc="A126BC62">
      <w:numFmt w:val="decimal"/>
      <w:lvlText w:val="·"/>
      <w:lvlJc w:val="left"/>
      <w:pPr>
        <w:ind w:left="0"/>
      </w:pPr>
    </w:lvl>
    <w:lvl w:ilvl="7" w:tplc="87B240E8">
      <w:numFmt w:val="decimal"/>
      <w:lvlText w:val="o"/>
      <w:lvlJc w:val="left"/>
      <w:pPr>
        <w:ind w:left="0"/>
      </w:pPr>
    </w:lvl>
    <w:lvl w:ilvl="8" w:tplc="975E5594">
      <w:numFmt w:val="decimal"/>
      <w:lvlText w:val="§"/>
      <w:lvlJc w:val="left"/>
      <w:pPr>
        <w:ind w:left="0"/>
      </w:pPr>
    </w:lvl>
  </w:abstractNum>
  <w:abstractNum w:abstractNumId="25">
    <w:nsid w:val="61C87349"/>
    <w:multiLevelType w:val="hybridMultilevel"/>
    <w:tmpl w:val="1476739E"/>
    <w:lvl w:ilvl="0" w:tplc="E23CBEF4">
      <w:start w:val="1"/>
      <w:numFmt w:val="upperRoman"/>
      <w:lvlText w:val="·"/>
      <w:lvlJc w:val="left"/>
      <w:pPr>
        <w:ind w:left="0"/>
      </w:pPr>
    </w:lvl>
    <w:lvl w:ilvl="1" w:tplc="3B84B93A">
      <w:numFmt w:val="decimal"/>
      <w:lvlText w:val="o"/>
      <w:lvlJc w:val="left"/>
      <w:pPr>
        <w:ind w:left="0"/>
      </w:pPr>
    </w:lvl>
    <w:lvl w:ilvl="2" w:tplc="7CF66126">
      <w:numFmt w:val="decimal"/>
      <w:lvlText w:val="§"/>
      <w:lvlJc w:val="left"/>
      <w:pPr>
        <w:ind w:left="0"/>
      </w:pPr>
    </w:lvl>
    <w:lvl w:ilvl="3" w:tplc="60B2E54C">
      <w:numFmt w:val="decimal"/>
      <w:lvlText w:val="·"/>
      <w:lvlJc w:val="left"/>
      <w:pPr>
        <w:ind w:left="0"/>
      </w:pPr>
    </w:lvl>
    <w:lvl w:ilvl="4" w:tplc="4126A572">
      <w:numFmt w:val="decimal"/>
      <w:lvlText w:val="o"/>
      <w:lvlJc w:val="left"/>
      <w:pPr>
        <w:ind w:left="0"/>
      </w:pPr>
    </w:lvl>
    <w:lvl w:ilvl="5" w:tplc="9FA2BBAA">
      <w:numFmt w:val="decimal"/>
      <w:lvlText w:val="§"/>
      <w:lvlJc w:val="left"/>
      <w:pPr>
        <w:ind w:left="0"/>
      </w:pPr>
    </w:lvl>
    <w:lvl w:ilvl="6" w:tplc="D892D662">
      <w:numFmt w:val="decimal"/>
      <w:lvlText w:val="·"/>
      <w:lvlJc w:val="left"/>
      <w:pPr>
        <w:ind w:left="0"/>
      </w:pPr>
    </w:lvl>
    <w:lvl w:ilvl="7" w:tplc="138ADE1A">
      <w:numFmt w:val="decimal"/>
      <w:lvlText w:val="o"/>
      <w:lvlJc w:val="left"/>
      <w:pPr>
        <w:ind w:left="0"/>
      </w:pPr>
    </w:lvl>
    <w:lvl w:ilvl="8" w:tplc="39A86EFC">
      <w:numFmt w:val="decimal"/>
      <w:lvlText w:val="§"/>
      <w:lvlJc w:val="left"/>
      <w:pPr>
        <w:ind w:left="0"/>
      </w:pPr>
    </w:lvl>
  </w:abstractNum>
  <w:abstractNum w:abstractNumId="26">
    <w:nsid w:val="62220180"/>
    <w:multiLevelType w:val="hybridMultilevel"/>
    <w:tmpl w:val="629669AA"/>
    <w:lvl w:ilvl="0" w:tplc="F5985F36">
      <w:start w:val="1"/>
      <w:numFmt w:val="decimal"/>
      <w:lvlText w:val="·"/>
      <w:lvlJc w:val="left"/>
      <w:pPr>
        <w:ind w:hanging="360"/>
      </w:pPr>
    </w:lvl>
    <w:lvl w:ilvl="1" w:tplc="FCDACE3E">
      <w:start w:val="1"/>
      <w:numFmt w:val="lowerLetter"/>
      <w:lvlText w:val="o"/>
      <w:lvlJc w:val="left"/>
      <w:pPr>
        <w:ind w:hanging="360"/>
      </w:pPr>
    </w:lvl>
    <w:lvl w:ilvl="2" w:tplc="A5FA03B6">
      <w:start w:val="1"/>
      <w:numFmt w:val="lowerRoman"/>
      <w:lvlText w:val="§"/>
      <w:lvlJc w:val="right"/>
      <w:pPr>
        <w:ind w:hanging="180"/>
      </w:pPr>
    </w:lvl>
    <w:lvl w:ilvl="3" w:tplc="D7625DA4">
      <w:start w:val="1"/>
      <w:numFmt w:val="decimal"/>
      <w:lvlText w:val="·"/>
      <w:lvlJc w:val="left"/>
      <w:pPr>
        <w:ind w:hanging="360"/>
      </w:pPr>
    </w:lvl>
    <w:lvl w:ilvl="4" w:tplc="B63238F8">
      <w:start w:val="1"/>
      <w:numFmt w:val="lowerLetter"/>
      <w:lvlText w:val="o"/>
      <w:lvlJc w:val="left"/>
      <w:pPr>
        <w:ind w:hanging="360"/>
      </w:pPr>
    </w:lvl>
    <w:lvl w:ilvl="5" w:tplc="D902A98C">
      <w:start w:val="1"/>
      <w:numFmt w:val="lowerRoman"/>
      <w:lvlText w:val="§"/>
      <w:lvlJc w:val="right"/>
      <w:pPr>
        <w:ind w:hanging="180"/>
      </w:pPr>
    </w:lvl>
    <w:lvl w:ilvl="6" w:tplc="D6B8DCDE">
      <w:start w:val="1"/>
      <w:numFmt w:val="decimal"/>
      <w:lvlText w:val="·"/>
      <w:lvlJc w:val="left"/>
      <w:pPr>
        <w:ind w:hanging="360"/>
      </w:pPr>
    </w:lvl>
    <w:lvl w:ilvl="7" w:tplc="AC280B34">
      <w:start w:val="1"/>
      <w:numFmt w:val="lowerLetter"/>
      <w:lvlText w:val="o"/>
      <w:lvlJc w:val="left"/>
      <w:pPr>
        <w:ind w:hanging="360"/>
      </w:pPr>
    </w:lvl>
    <w:lvl w:ilvl="8" w:tplc="19900B72">
      <w:start w:val="1"/>
      <w:numFmt w:val="lowerRoman"/>
      <w:lvlText w:val="§"/>
      <w:lvlJc w:val="right"/>
      <w:pPr>
        <w:ind w:hanging="180"/>
      </w:pPr>
    </w:lvl>
  </w:abstractNum>
  <w:abstractNum w:abstractNumId="27">
    <w:nsid w:val="78E965B4"/>
    <w:multiLevelType w:val="hybridMultilevel"/>
    <w:tmpl w:val="0C24071E"/>
    <w:lvl w:ilvl="0" w:tplc="72C45108">
      <w:start w:val="1"/>
      <w:numFmt w:val="decimal"/>
      <w:lvlText w:val="·"/>
      <w:lvlJc w:val="left"/>
      <w:pPr>
        <w:ind w:hanging="360"/>
      </w:pPr>
    </w:lvl>
    <w:lvl w:ilvl="1" w:tplc="233E66AE">
      <w:start w:val="1"/>
      <w:numFmt w:val="lowerLetter"/>
      <w:lvlText w:val="o"/>
      <w:lvlJc w:val="left"/>
      <w:pPr>
        <w:ind w:hanging="360"/>
      </w:pPr>
    </w:lvl>
    <w:lvl w:ilvl="2" w:tplc="99A28ADC">
      <w:start w:val="1"/>
      <w:numFmt w:val="lowerRoman"/>
      <w:lvlText w:val="§"/>
      <w:lvlJc w:val="right"/>
      <w:pPr>
        <w:ind w:hanging="180"/>
      </w:pPr>
    </w:lvl>
    <w:lvl w:ilvl="3" w:tplc="A9AEF886">
      <w:start w:val="1"/>
      <w:numFmt w:val="decimal"/>
      <w:lvlText w:val="·"/>
      <w:lvlJc w:val="left"/>
      <w:pPr>
        <w:ind w:hanging="360"/>
      </w:pPr>
    </w:lvl>
    <w:lvl w:ilvl="4" w:tplc="CFCC7292">
      <w:start w:val="1"/>
      <w:numFmt w:val="lowerLetter"/>
      <w:lvlText w:val="o"/>
      <w:lvlJc w:val="left"/>
      <w:pPr>
        <w:ind w:hanging="360"/>
      </w:pPr>
    </w:lvl>
    <w:lvl w:ilvl="5" w:tplc="D88C006E">
      <w:start w:val="1"/>
      <w:numFmt w:val="lowerRoman"/>
      <w:lvlText w:val="§"/>
      <w:lvlJc w:val="right"/>
      <w:pPr>
        <w:ind w:hanging="180"/>
      </w:pPr>
    </w:lvl>
    <w:lvl w:ilvl="6" w:tplc="B88C66D6">
      <w:start w:val="1"/>
      <w:numFmt w:val="decimal"/>
      <w:lvlText w:val="·"/>
      <w:lvlJc w:val="left"/>
      <w:pPr>
        <w:ind w:hanging="360"/>
      </w:pPr>
    </w:lvl>
    <w:lvl w:ilvl="7" w:tplc="76724FF2">
      <w:start w:val="1"/>
      <w:numFmt w:val="lowerLetter"/>
      <w:lvlText w:val="o"/>
      <w:lvlJc w:val="left"/>
      <w:pPr>
        <w:ind w:hanging="360"/>
      </w:pPr>
    </w:lvl>
    <w:lvl w:ilvl="8" w:tplc="4D3A0D9C">
      <w:start w:val="1"/>
      <w:numFmt w:val="lowerRoman"/>
      <w:lvlText w:val="§"/>
      <w:lvlJc w:val="right"/>
      <w:pPr>
        <w:ind w:hanging="180"/>
      </w:pPr>
    </w:lvl>
  </w:abstractNum>
  <w:abstractNum w:abstractNumId="28">
    <w:nsid w:val="7970116C"/>
    <w:multiLevelType w:val="hybridMultilevel"/>
    <w:tmpl w:val="1F964766"/>
    <w:lvl w:ilvl="0" w:tplc="8A0EC1A0">
      <w:start w:val="1"/>
      <w:numFmt w:val="decimal"/>
      <w:lvlText w:val="·"/>
      <w:lvlJc w:val="left"/>
      <w:pPr>
        <w:ind w:hanging="360"/>
      </w:pPr>
    </w:lvl>
    <w:lvl w:ilvl="1" w:tplc="CADAA81A">
      <w:start w:val="1"/>
      <w:numFmt w:val="lowerLetter"/>
      <w:lvlText w:val="o"/>
      <w:lvlJc w:val="left"/>
      <w:pPr>
        <w:ind w:hanging="360"/>
      </w:pPr>
    </w:lvl>
    <w:lvl w:ilvl="2" w:tplc="6406AB56">
      <w:start w:val="1"/>
      <w:numFmt w:val="lowerRoman"/>
      <w:lvlText w:val="§"/>
      <w:lvlJc w:val="right"/>
      <w:pPr>
        <w:ind w:hanging="180"/>
      </w:pPr>
    </w:lvl>
    <w:lvl w:ilvl="3" w:tplc="7D00F6EA">
      <w:start w:val="1"/>
      <w:numFmt w:val="decimal"/>
      <w:lvlText w:val="·"/>
      <w:lvlJc w:val="left"/>
      <w:pPr>
        <w:ind w:hanging="360"/>
      </w:pPr>
    </w:lvl>
    <w:lvl w:ilvl="4" w:tplc="1F22A8E2">
      <w:start w:val="1"/>
      <w:numFmt w:val="lowerLetter"/>
      <w:lvlText w:val="o"/>
      <w:lvlJc w:val="left"/>
      <w:pPr>
        <w:ind w:hanging="360"/>
      </w:pPr>
    </w:lvl>
    <w:lvl w:ilvl="5" w:tplc="90709A96">
      <w:start w:val="1"/>
      <w:numFmt w:val="lowerRoman"/>
      <w:lvlText w:val="§"/>
      <w:lvlJc w:val="right"/>
      <w:pPr>
        <w:ind w:hanging="180"/>
      </w:pPr>
    </w:lvl>
    <w:lvl w:ilvl="6" w:tplc="0FDE17CC">
      <w:start w:val="1"/>
      <w:numFmt w:val="decimal"/>
      <w:lvlText w:val="·"/>
      <w:lvlJc w:val="left"/>
      <w:pPr>
        <w:ind w:hanging="360"/>
      </w:pPr>
    </w:lvl>
    <w:lvl w:ilvl="7" w:tplc="603C4850">
      <w:start w:val="1"/>
      <w:numFmt w:val="lowerLetter"/>
      <w:lvlText w:val="o"/>
      <w:lvlJc w:val="left"/>
      <w:pPr>
        <w:ind w:hanging="360"/>
      </w:pPr>
    </w:lvl>
    <w:lvl w:ilvl="8" w:tplc="AC6C5AB8">
      <w:start w:val="1"/>
      <w:numFmt w:val="lowerRoman"/>
      <w:lvlText w:val="§"/>
      <w:lvlJc w:val="right"/>
      <w:pPr>
        <w:ind w:hanging="180"/>
      </w:pPr>
    </w:lvl>
  </w:abstractNum>
  <w:num w:numId="1">
    <w:abstractNumId w:val="4"/>
  </w:num>
  <w:num w:numId="2">
    <w:abstractNumId w:val="25"/>
  </w:num>
  <w:num w:numId="3">
    <w:abstractNumId w:val="6"/>
  </w:num>
  <w:num w:numId="4">
    <w:abstractNumId w:val="15"/>
  </w:num>
  <w:num w:numId="5">
    <w:abstractNumId w:val="20"/>
  </w:num>
  <w:num w:numId="6">
    <w:abstractNumId w:val="17"/>
  </w:num>
  <w:num w:numId="7">
    <w:abstractNumId w:val="24"/>
  </w:num>
  <w:num w:numId="8">
    <w:abstractNumId w:val="12"/>
  </w:num>
  <w:num w:numId="9">
    <w:abstractNumId w:val="16"/>
  </w:num>
  <w:num w:numId="10">
    <w:abstractNumId w:val="26"/>
  </w:num>
  <w:num w:numId="11">
    <w:abstractNumId w:val="13"/>
  </w:num>
  <w:num w:numId="12">
    <w:abstractNumId w:val="3"/>
  </w:num>
  <w:num w:numId="13">
    <w:abstractNumId w:val="14"/>
  </w:num>
  <w:num w:numId="14">
    <w:abstractNumId w:val="23"/>
  </w:num>
  <w:num w:numId="15">
    <w:abstractNumId w:val="27"/>
  </w:num>
  <w:num w:numId="16">
    <w:abstractNumId w:val="11"/>
  </w:num>
  <w:num w:numId="17">
    <w:abstractNumId w:val="21"/>
  </w:num>
  <w:num w:numId="18">
    <w:abstractNumId w:val="5"/>
  </w:num>
  <w:num w:numId="19">
    <w:abstractNumId w:val="19"/>
  </w:num>
  <w:num w:numId="20">
    <w:abstractNumId w:val="22"/>
  </w:num>
  <w:num w:numId="21">
    <w:abstractNumId w:val="22"/>
    <w:lvlOverride w:ilvl="0">
      <w:startOverride w:val="1"/>
      <w:lvl w:ilvl="0" w:tplc="B1080C96">
        <w:start w:val="1"/>
        <w:numFmt w:val="decimal"/>
        <w:lvlText w:val=""/>
        <w:lvlJc w:val="left"/>
        <w:rPr>
          <w:rFonts w:ascii="Calibri" w:eastAsia="Calibri" w:hAnsi="Calibri" w:cs="Calibri"/>
          <w:sz w:val="24"/>
        </w:rPr>
      </w:lvl>
    </w:lvlOverride>
    <w:lvlOverride w:ilvl="1">
      <w:startOverride w:val="1"/>
      <w:lvl w:ilvl="1" w:tplc="310267E2">
        <w:start w:val="1"/>
        <w:numFmt w:val="decimal"/>
        <w:lvlText w:val=""/>
        <w:lvlJc w:val="left"/>
        <w:rPr>
          <w:rFonts w:ascii="Calibri" w:eastAsia="Calibri" w:hAnsi="Calibri" w:cs="Calibri"/>
          <w:sz w:val="24"/>
        </w:rPr>
      </w:lvl>
    </w:lvlOverride>
    <w:lvlOverride w:ilvl="2">
      <w:startOverride w:val="1"/>
      <w:lvl w:ilvl="2" w:tplc="BF1078A2">
        <w:start w:val="1"/>
        <w:numFmt w:val="decimal"/>
        <w:lvlText w:val=""/>
        <w:lvlJc w:val="left"/>
        <w:rPr>
          <w:rFonts w:ascii="Calibri" w:eastAsia="Calibri" w:hAnsi="Calibri" w:cs="Calibri"/>
          <w:sz w:val="24"/>
        </w:rPr>
      </w:lvl>
    </w:lvlOverride>
    <w:lvlOverride w:ilvl="3">
      <w:startOverride w:val="1"/>
      <w:lvl w:ilvl="3" w:tplc="5EE8424E">
        <w:start w:val="1"/>
        <w:numFmt w:val="decimal"/>
        <w:lvlText w:val=""/>
        <w:lvlJc w:val="left"/>
        <w:rPr>
          <w:rFonts w:ascii="Calibri" w:eastAsia="Calibri" w:hAnsi="Calibri" w:cs="Calibri"/>
          <w:sz w:val="24"/>
        </w:rPr>
      </w:lvl>
    </w:lvlOverride>
    <w:lvlOverride w:ilvl="4">
      <w:startOverride w:val="1"/>
      <w:lvl w:ilvl="4" w:tplc="1660B3F4">
        <w:start w:val="1"/>
        <w:numFmt w:val="decimal"/>
        <w:lvlText w:val=""/>
        <w:lvlJc w:val="left"/>
        <w:rPr>
          <w:rFonts w:ascii="Calibri" w:eastAsia="Calibri" w:hAnsi="Calibri" w:cs="Calibri"/>
          <w:sz w:val="24"/>
        </w:rPr>
      </w:lvl>
    </w:lvlOverride>
    <w:lvlOverride w:ilvl="5">
      <w:startOverride w:val="1"/>
      <w:lvl w:ilvl="5" w:tplc="45BE1BEE">
        <w:start w:val="1"/>
        <w:numFmt w:val="decimal"/>
        <w:lvlText w:val=""/>
        <w:lvlJc w:val="left"/>
        <w:rPr>
          <w:rFonts w:ascii="Calibri" w:eastAsia="Calibri" w:hAnsi="Calibri" w:cs="Calibri"/>
          <w:sz w:val="24"/>
        </w:rPr>
      </w:lvl>
    </w:lvlOverride>
    <w:lvlOverride w:ilvl="6">
      <w:startOverride w:val="1"/>
      <w:lvl w:ilvl="6" w:tplc="F36ADF5E">
        <w:start w:val="1"/>
        <w:numFmt w:val="decimal"/>
        <w:lvlText w:val=""/>
        <w:lvlJc w:val="left"/>
        <w:rPr>
          <w:rFonts w:ascii="Calibri" w:eastAsia="Calibri" w:hAnsi="Calibri" w:cs="Calibri"/>
          <w:sz w:val="24"/>
        </w:rPr>
      </w:lvl>
    </w:lvlOverride>
    <w:lvlOverride w:ilvl="7">
      <w:startOverride w:val="1"/>
      <w:lvl w:ilvl="7" w:tplc="DCBE1FC0">
        <w:start w:val="1"/>
        <w:numFmt w:val="decimal"/>
        <w:lvlText w:val=""/>
        <w:lvlJc w:val="left"/>
        <w:rPr>
          <w:rFonts w:ascii="Calibri" w:eastAsia="Calibri" w:hAnsi="Calibri" w:cs="Calibri"/>
          <w:sz w:val="24"/>
        </w:rPr>
      </w:lvl>
    </w:lvlOverride>
    <w:lvlOverride w:ilvl="8">
      <w:startOverride w:val="1"/>
      <w:lvl w:ilvl="8" w:tplc="48B6C280">
        <w:start w:val="1"/>
        <w:numFmt w:val="decimal"/>
        <w:lvlText w:val=""/>
        <w:lvlJc w:val="left"/>
        <w:rPr>
          <w:rFonts w:ascii="Calibri" w:eastAsia="Calibri" w:hAnsi="Calibri" w:cs="Calibri"/>
          <w:sz w:val="24"/>
        </w:rPr>
      </w:lvl>
    </w:lvlOverride>
  </w:num>
  <w:num w:numId="22">
    <w:abstractNumId w:val="0"/>
  </w:num>
  <w:num w:numId="23">
    <w:abstractNumId w:val="9"/>
  </w:num>
  <w:num w:numId="24">
    <w:abstractNumId w:val="28"/>
  </w:num>
  <w:num w:numId="25">
    <w:abstractNumId w:val="8"/>
  </w:num>
  <w:num w:numId="26">
    <w:abstractNumId w:val="7"/>
  </w:num>
  <w:num w:numId="27">
    <w:abstractNumId w:val="1"/>
  </w:num>
  <w:num w:numId="28">
    <w:abstractNumId w:val="18"/>
  </w:num>
  <w:num w:numId="29">
    <w:abstractNumId w:val="2"/>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6D6"/>
    <w:rsid w:val="00031E0C"/>
    <w:rsid w:val="000410BE"/>
    <w:rsid w:val="00046C7A"/>
    <w:rsid w:val="00057AD6"/>
    <w:rsid w:val="00070DDF"/>
    <w:rsid w:val="001502CF"/>
    <w:rsid w:val="001A354D"/>
    <w:rsid w:val="001E1DE6"/>
    <w:rsid w:val="00263695"/>
    <w:rsid w:val="00267A06"/>
    <w:rsid w:val="002A275E"/>
    <w:rsid w:val="002E2270"/>
    <w:rsid w:val="002F415E"/>
    <w:rsid w:val="00354CFF"/>
    <w:rsid w:val="003C0808"/>
    <w:rsid w:val="003D5D7D"/>
    <w:rsid w:val="003D7745"/>
    <w:rsid w:val="003F1DE8"/>
    <w:rsid w:val="004F59C7"/>
    <w:rsid w:val="00517239"/>
    <w:rsid w:val="00556EBA"/>
    <w:rsid w:val="005B7632"/>
    <w:rsid w:val="00637338"/>
    <w:rsid w:val="00662C35"/>
    <w:rsid w:val="006D2F7E"/>
    <w:rsid w:val="00760556"/>
    <w:rsid w:val="007D06D6"/>
    <w:rsid w:val="007D528F"/>
    <w:rsid w:val="007D5D07"/>
    <w:rsid w:val="00817FFA"/>
    <w:rsid w:val="00832A00"/>
    <w:rsid w:val="00952C37"/>
    <w:rsid w:val="00972762"/>
    <w:rsid w:val="00986E4F"/>
    <w:rsid w:val="009E6F96"/>
    <w:rsid w:val="00A26A52"/>
    <w:rsid w:val="00A36C5E"/>
    <w:rsid w:val="00A92168"/>
    <w:rsid w:val="00AD1B53"/>
    <w:rsid w:val="00B03052"/>
    <w:rsid w:val="00B55A98"/>
    <w:rsid w:val="00B77C21"/>
    <w:rsid w:val="00BE7866"/>
    <w:rsid w:val="00CD2373"/>
    <w:rsid w:val="00E76734"/>
    <w:rsid w:val="00EA4290"/>
    <w:rsid w:val="00F55782"/>
    <w:rsid w:val="00FC003C"/>
    <w:rsid w:val="00FD7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ind w:firstLine="720"/>
      <w:jc w:val="both"/>
    </w:pPr>
    <w:rPr>
      <w:rFonts w:ascii="Arial" w:eastAsia="Arial" w:hAnsi="Arial" w:cs="Arial"/>
    </w:rPr>
  </w:style>
  <w:style w:type="paragraph" w:styleId="1">
    <w:name w:val="heading 1"/>
    <w:basedOn w:val="a"/>
    <w:qFormat/>
    <w:pPr>
      <w:spacing w:before="108" w:after="108"/>
      <w:jc w:val="center"/>
      <w:outlineLvl w:val="0"/>
    </w:pPr>
    <w:rPr>
      <w:b/>
      <w:color w:val="26282F"/>
    </w:rPr>
  </w:style>
  <w:style w:type="paragraph" w:styleId="2">
    <w:name w:val="heading 2"/>
    <w:basedOn w:val="a"/>
    <w:qFormat/>
    <w:pPr>
      <w:keepNext/>
      <w:spacing w:before="240" w:after="60"/>
      <w:jc w:val="left"/>
      <w:outlineLvl w:val="1"/>
    </w:pPr>
    <w:rPr>
      <w:rFonts w:ascii="Cambria" w:eastAsia="Cambria" w:hAnsi="Cambria" w:cs="Cambria"/>
      <w:b/>
      <w:i/>
      <w:sz w:val="28"/>
    </w:rPr>
  </w:style>
  <w:style w:type="paragraph" w:styleId="3">
    <w:name w:val="heading 3"/>
    <w:basedOn w:val="a"/>
    <w:qFormat/>
    <w:pPr>
      <w:keepNext/>
      <w:spacing w:before="240" w:after="60"/>
      <w:jc w:val="left"/>
      <w:outlineLvl w:val="2"/>
    </w:pPr>
    <w:rPr>
      <w:rFonts w:ascii="Cambria" w:eastAsia="Cambria" w:hAnsi="Cambria" w:cs="Cambria"/>
      <w:b/>
      <w:sz w:val="26"/>
    </w:rPr>
  </w:style>
  <w:style w:type="paragraph" w:styleId="4">
    <w:name w:val="heading 4"/>
    <w:basedOn w:val="a"/>
    <w:qFormat/>
    <w:pPr>
      <w:keepNext/>
      <w:spacing w:before="240" w:after="60"/>
      <w:jc w:val="left"/>
      <w:outlineLvl w:val="3"/>
    </w:pPr>
    <w:rPr>
      <w:rFonts w:ascii="Calibri" w:eastAsia="Calibri" w:hAnsi="Calibri" w:cs="Calibri"/>
      <w:b/>
      <w:sz w:val="28"/>
    </w:rPr>
  </w:style>
  <w:style w:type="paragraph" w:styleId="5">
    <w:name w:val="heading 5"/>
    <w:basedOn w:val="a"/>
    <w:qFormat/>
    <w:pPr>
      <w:spacing w:before="240" w:after="60"/>
      <w:jc w:val="left"/>
      <w:outlineLvl w:val="4"/>
    </w:pPr>
    <w:rPr>
      <w:rFonts w:ascii="Calibri" w:eastAsia="Calibri" w:hAnsi="Calibri" w:cs="Calibri"/>
      <w:b/>
      <w:i/>
      <w:sz w:val="26"/>
    </w:rPr>
  </w:style>
  <w:style w:type="paragraph" w:styleId="6">
    <w:name w:val="heading 6"/>
    <w:basedOn w:val="a"/>
    <w:qFormat/>
    <w:pPr>
      <w:spacing w:before="240" w:after="60"/>
      <w:jc w:val="left"/>
      <w:outlineLvl w:val="5"/>
    </w:pPr>
    <w:rPr>
      <w:rFonts w:ascii="Calibri" w:eastAsia="Calibri" w:hAnsi="Calibri" w:cs="Calibri"/>
      <w:b/>
      <w:sz w:val="22"/>
    </w:rPr>
  </w:style>
  <w:style w:type="paragraph" w:styleId="7">
    <w:name w:val="heading 7"/>
    <w:basedOn w:val="a"/>
    <w:qFormat/>
    <w:pPr>
      <w:tabs>
        <w:tab w:val="left" w:pos="0"/>
      </w:tabs>
      <w:spacing w:before="240" w:after="60"/>
      <w:outlineLvl w:val="6"/>
    </w:pPr>
    <w:rPr>
      <w:rFonts w:ascii="Calibri" w:eastAsia="Calibri" w:hAnsi="Calibri" w:cs="Calibri"/>
      <w:sz w:val="20"/>
    </w:rPr>
  </w:style>
  <w:style w:type="paragraph" w:styleId="8">
    <w:name w:val="heading 8"/>
    <w:basedOn w:val="a"/>
    <w:qFormat/>
    <w:pPr>
      <w:spacing w:before="240" w:after="60"/>
      <w:jc w:val="left"/>
      <w:outlineLvl w:val="7"/>
    </w:pPr>
    <w:rPr>
      <w:rFonts w:ascii="Calibri" w:eastAsia="Calibri" w:hAnsi="Calibri" w:cs="Calibri"/>
      <w:i/>
    </w:rPr>
  </w:style>
  <w:style w:type="paragraph" w:styleId="9">
    <w:name w:val="heading 9"/>
    <w:basedOn w:val="a"/>
    <w:qFormat/>
    <w:pPr>
      <w:spacing w:before="240" w:after="60"/>
      <w:jc w:val="left"/>
      <w:outlineLvl w:val="8"/>
    </w:pPr>
    <w:rPr>
      <w:rFonts w:ascii="Cambria" w:eastAsia="Cambria" w:hAnsi="Cambria" w:cs="Cambri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rPr>
      <w:rFonts w:ascii="Arial" w:eastAsia="Arial" w:hAnsi="Arial" w:cs="Arial"/>
      <w:sz w:val="40"/>
    </w:rPr>
  </w:style>
  <w:style w:type="character" w:customStyle="1" w:styleId="Heading2Char">
    <w:name w:val="Heading 2 Char"/>
    <w:basedOn w:val="a0"/>
    <w:rPr>
      <w:rFonts w:ascii="Arial" w:eastAsia="Arial" w:hAnsi="Arial" w:cs="Arial"/>
      <w:sz w:val="34"/>
    </w:rPr>
  </w:style>
  <w:style w:type="character" w:customStyle="1" w:styleId="Heading3Char">
    <w:name w:val="Heading 3 Char"/>
    <w:basedOn w:val="a0"/>
    <w:rPr>
      <w:rFonts w:ascii="Arial" w:eastAsia="Arial" w:hAnsi="Arial" w:cs="Arial"/>
      <w:sz w:val="30"/>
    </w:rPr>
  </w:style>
  <w:style w:type="character" w:customStyle="1" w:styleId="Heading4Char">
    <w:name w:val="Heading 4 Char"/>
    <w:basedOn w:val="a0"/>
    <w:rPr>
      <w:rFonts w:ascii="Arial" w:eastAsia="Arial" w:hAnsi="Arial" w:cs="Arial"/>
      <w:b/>
      <w:sz w:val="26"/>
    </w:rPr>
  </w:style>
  <w:style w:type="character" w:customStyle="1" w:styleId="Heading5Char">
    <w:name w:val="Heading 5 Char"/>
    <w:basedOn w:val="a0"/>
    <w:rPr>
      <w:rFonts w:ascii="Arial" w:eastAsia="Arial" w:hAnsi="Arial" w:cs="Arial"/>
      <w:b/>
      <w:sz w:val="24"/>
    </w:rPr>
  </w:style>
  <w:style w:type="character" w:customStyle="1" w:styleId="Heading6Char">
    <w:name w:val="Heading 6 Char"/>
    <w:basedOn w:val="a0"/>
    <w:rPr>
      <w:rFonts w:ascii="Arial" w:eastAsia="Arial" w:hAnsi="Arial" w:cs="Arial"/>
      <w:b/>
      <w:sz w:val="22"/>
    </w:rPr>
  </w:style>
  <w:style w:type="character" w:customStyle="1" w:styleId="Heading7Char">
    <w:name w:val="Heading 7 Char"/>
    <w:basedOn w:val="a0"/>
    <w:rPr>
      <w:rFonts w:ascii="Arial" w:eastAsia="Arial" w:hAnsi="Arial" w:cs="Arial"/>
      <w:b/>
      <w:i/>
      <w:sz w:val="22"/>
    </w:rPr>
  </w:style>
  <w:style w:type="character" w:customStyle="1" w:styleId="Heading8Char">
    <w:name w:val="Heading 8 Char"/>
    <w:basedOn w:val="a0"/>
    <w:rPr>
      <w:rFonts w:ascii="Arial" w:eastAsia="Arial" w:hAnsi="Arial" w:cs="Arial"/>
      <w:i/>
      <w:sz w:val="22"/>
    </w:rPr>
  </w:style>
  <w:style w:type="character" w:customStyle="1" w:styleId="Heading9Char">
    <w:name w:val="Heading 9 Char"/>
    <w:basedOn w:val="a0"/>
    <w:rPr>
      <w:rFonts w:ascii="Arial" w:eastAsia="Arial" w:hAnsi="Arial" w:cs="Arial"/>
      <w:i/>
      <w:sz w:val="21"/>
    </w:rPr>
  </w:style>
  <w:style w:type="character" w:customStyle="1" w:styleId="TitleChar">
    <w:name w:val="Title Char"/>
    <w:basedOn w:val="a0"/>
    <w:rPr>
      <w:rFonts w:ascii="Calibri" w:eastAsia="Calibri" w:hAnsi="Calibri" w:cs="Calibri"/>
      <w:sz w:val="48"/>
    </w:rPr>
  </w:style>
  <w:style w:type="character" w:customStyle="1" w:styleId="SubtitleChar">
    <w:name w:val="Subtitle Char"/>
    <w:basedOn w:val="a0"/>
    <w:rPr>
      <w:rFonts w:ascii="Calibri" w:eastAsia="Calibri" w:hAnsi="Calibri" w:cs="Calibri"/>
      <w:sz w:val="24"/>
    </w:rPr>
  </w:style>
  <w:style w:type="character" w:customStyle="1" w:styleId="QuoteChar">
    <w:name w:val="Quote Char"/>
    <w:rPr>
      <w:rFonts w:ascii="Calibri" w:eastAsia="Calibri" w:hAnsi="Calibri" w:cs="Calibri"/>
      <w:i/>
      <w:sz w:val="24"/>
    </w:rPr>
  </w:style>
  <w:style w:type="character" w:customStyle="1" w:styleId="IntenseQuoteChar">
    <w:name w:val="Intense Quote Char"/>
    <w:rPr>
      <w:rFonts w:ascii="Calibri" w:eastAsia="Calibri" w:hAnsi="Calibri" w:cs="Calibri"/>
      <w:i/>
      <w:sz w:val="24"/>
    </w:rPr>
  </w:style>
  <w:style w:type="character" w:customStyle="1" w:styleId="HeaderChar">
    <w:name w:val="Header Char"/>
    <w:basedOn w:val="a0"/>
    <w:rPr>
      <w:rFonts w:ascii="Calibri" w:eastAsia="Calibri" w:hAnsi="Calibri" w:cs="Calibri"/>
      <w:sz w:val="24"/>
    </w:rPr>
  </w:style>
  <w:style w:type="character" w:customStyle="1" w:styleId="FooterChar">
    <w:name w:val="Footer Char"/>
    <w:basedOn w:val="a0"/>
    <w:rPr>
      <w:rFonts w:ascii="Calibri" w:eastAsia="Calibri" w:hAnsi="Calibri" w:cs="Calibri"/>
      <w:sz w:val="24"/>
    </w:rPr>
  </w:style>
  <w:style w:type="paragraph" w:styleId="a3">
    <w:name w:val="caption"/>
    <w:basedOn w:val="a"/>
    <w:qFormat/>
    <w:pPr>
      <w:spacing w:line="276" w:lineRule="auto"/>
      <w:jc w:val="left"/>
    </w:pPr>
    <w:rPr>
      <w:rFonts w:ascii="Calibri" w:eastAsia="Calibri" w:hAnsi="Calibri" w:cs="Calibri"/>
      <w:b/>
      <w:color w:val="4F81BD"/>
      <w:sz w:val="18"/>
    </w:rPr>
  </w:style>
  <w:style w:type="character" w:customStyle="1" w:styleId="CaptionChar">
    <w:name w:val="Caption Char"/>
    <w:rPr>
      <w:rFonts w:ascii="Calibri" w:eastAsia="Calibri" w:hAnsi="Calibri" w:cs="Calibri"/>
      <w:sz w:val="24"/>
    </w:rPr>
  </w:style>
  <w:style w:type="table" w:customStyle="1" w:styleId="TableGridLight">
    <w:name w:val="Table Grid Light"/>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Pr>
  </w:style>
  <w:style w:type="table" w:customStyle="1" w:styleId="PlainTable1">
    <w:name w:val="Plain Table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Pr>
  </w:style>
  <w:style w:type="table" w:customStyle="1" w:styleId="PlainTable2">
    <w:name w:val="Plain Table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Pr>
  </w:style>
  <w:style w:type="table" w:customStyle="1" w:styleId="PlainTable3">
    <w:name w:val="Plain Table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PlainTable4">
    <w:name w:val="Plain Table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PlainTable5">
    <w:name w:val="Plain Table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1Light">
    <w:name w:val="Grid Table 1 Light"/>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1Light-Accent1">
    <w:name w:val="Grid Table 1 Light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1Light-Accent2">
    <w:name w:val="Grid Table 1 Light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1Light-Accent3">
    <w:name w:val="Grid Table 1 Light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1Light-Accent4">
    <w:name w:val="Grid Table 1 Light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1Light-Accent5">
    <w:name w:val="Grid Table 1 Light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1Light-Accent6">
    <w:name w:val="Grid Table 1 Light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2">
    <w:name w:val="Grid Table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2-Accent1">
    <w:name w:val="Grid Table 2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2-Accent2">
    <w:name w:val="Grid Table 2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2-Accent3">
    <w:name w:val="Grid Table 2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2-Accent4">
    <w:name w:val="Grid Table 2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2-Accent5">
    <w:name w:val="Grid Table 2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2-Accent6">
    <w:name w:val="Grid Table 2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3">
    <w:name w:val="Grid Table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3-Accent1">
    <w:name w:val="Grid Table 3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3-Accent2">
    <w:name w:val="Grid Table 3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3-Accent3">
    <w:name w:val="Grid Table 3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3-Accent4">
    <w:name w:val="Grid Table 3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3-Accent5">
    <w:name w:val="Grid Table 3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3-Accent6">
    <w:name w:val="Grid Table 3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4">
    <w:name w:val="Grid Table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4-Accent1">
    <w:name w:val="Grid Table 4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4-Accent2">
    <w:name w:val="Grid Table 4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4-Accent3">
    <w:name w:val="Grid Table 4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4-Accent4">
    <w:name w:val="Grid Table 4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4-Accent5">
    <w:name w:val="Grid Table 4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4-Accent6">
    <w:name w:val="Grid Table 4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5Dark">
    <w:name w:val="Grid Table 5 Dark"/>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5Dark-Accent1">
    <w:name w:val="Grid Table 5 Dark-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5Dark-Accent2">
    <w:name w:val="Grid Table 5 Dark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5Dark-Accent3">
    <w:name w:val="Grid Table 5 Dark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5Dark-Accent4">
    <w:name w:val="Grid Table 5 Dark-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5Dark-Accent5">
    <w:name w:val="Grid Table 5 Dark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5Dark-Accent6">
    <w:name w:val="Grid Table 5 Dark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6Colorful">
    <w:name w:val="Grid Table 6 Colorful"/>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6Colorful-Accent1">
    <w:name w:val="Grid Table 6 Colorful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6Colorful-Accent2">
    <w:name w:val="Grid Table 6 Colorful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6Colorful-Accent3">
    <w:name w:val="Grid Table 6 Colorful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6Colorful-Accent4">
    <w:name w:val="Grid Table 6 Colorful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6Colorful-Accent5">
    <w:name w:val="Grid Table 6 Colorful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6Colorful-Accent6">
    <w:name w:val="Grid Table 6 Colorful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7Colorful">
    <w:name w:val="Grid Table 7 Colorful"/>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7Colorful-Accent1">
    <w:name w:val="Grid Table 7 Colorful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7Colorful-Accent2">
    <w:name w:val="Grid Table 7 Colorful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7Colorful-Accent3">
    <w:name w:val="Grid Table 7 Colorful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7Colorful-Accent4">
    <w:name w:val="Grid Table 7 Colorful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7Colorful-Accent5">
    <w:name w:val="Grid Table 7 Colorful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7Colorful-Accent6">
    <w:name w:val="Grid Table 7 Colorful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1Light">
    <w:name w:val="List Table 1 Light"/>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1Light-Accent1">
    <w:name w:val="List Table 1 Light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1Light-Accent2">
    <w:name w:val="List Table 1 Light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1Light-Accent3">
    <w:name w:val="List Table 1 Light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1Light-Accent4">
    <w:name w:val="List Table 1 Light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1Light-Accent5">
    <w:name w:val="List Table 1 Light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1Light-Accent6">
    <w:name w:val="List Table 1 Light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2">
    <w:name w:val="List Table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2-Accent1">
    <w:name w:val="List Table 2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2-Accent2">
    <w:name w:val="List Table 2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2-Accent3">
    <w:name w:val="List Table 2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2-Accent4">
    <w:name w:val="List Table 2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2-Accent5">
    <w:name w:val="List Table 2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2-Accent6">
    <w:name w:val="List Table 2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3">
    <w:name w:val="List Table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3-Accent1">
    <w:name w:val="List Table 3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3-Accent2">
    <w:name w:val="List Table 3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3-Accent3">
    <w:name w:val="List Table 3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3-Accent4">
    <w:name w:val="List Table 3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3-Accent5">
    <w:name w:val="List Table 3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3-Accent6">
    <w:name w:val="List Table 3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4">
    <w:name w:val="List Table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4-Accent1">
    <w:name w:val="List Table 4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4-Accent2">
    <w:name w:val="List Table 4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4-Accent3">
    <w:name w:val="List Table 4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4-Accent4">
    <w:name w:val="List Table 4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4-Accent5">
    <w:name w:val="List Table 4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4-Accent6">
    <w:name w:val="List Table 4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5Dark">
    <w:name w:val="List Table 5 Dark"/>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5Dark-Accent1">
    <w:name w:val="List Table 5 Dark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5Dark-Accent2">
    <w:name w:val="List Table 5 Dark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5Dark-Accent3">
    <w:name w:val="List Table 5 Dark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5Dark-Accent4">
    <w:name w:val="List Table 5 Dark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5Dark-Accent5">
    <w:name w:val="List Table 5 Dark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5Dark-Accent6">
    <w:name w:val="List Table 5 Dark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6Colorful">
    <w:name w:val="List Table 6 Colorful"/>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6Colorful-Accent1">
    <w:name w:val="List Table 6 Colorful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6Colorful-Accent2">
    <w:name w:val="List Table 6 Colorful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6Colorful-Accent3">
    <w:name w:val="List Table 6 Colorful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6Colorful-Accent4">
    <w:name w:val="List Table 6 Colorful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6Colorful-Accent5">
    <w:name w:val="List Table 6 Colorful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6Colorful-Accent6">
    <w:name w:val="List Table 6 Colorful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7Colorful">
    <w:name w:val="List Table 7 Colorful"/>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7Colorful-Accent1">
    <w:name w:val="List Table 7 Colorful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7Colorful-Accent2">
    <w:name w:val="List Table 7 Colorful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7Colorful-Accent3">
    <w:name w:val="List Table 7 Colorful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7Colorful-Accent4">
    <w:name w:val="List Table 7 Colorful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7Colorful-Accent5">
    <w:name w:val="List Table 7 Colorful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7Colorful-Accent6">
    <w:name w:val="List Table 7 Colorful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ned-Accent">
    <w:name w:val="Lined - Accent"/>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ned-Accent1">
    <w:name w:val="Lined - Accent 1"/>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ned-Accent2">
    <w:name w:val="Lined - Accent 2"/>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ned-Accent3">
    <w:name w:val="Lined - Accent 3"/>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ned-Accent4">
    <w:name w:val="Lined - Accent 4"/>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ned-Accent5">
    <w:name w:val="Lined - Accent 5"/>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ned-Accent6">
    <w:name w:val="Lined - Accent 6"/>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Lined-Accent">
    <w:name w:val="Bordered &amp; Lined - Accent"/>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Lined-Accent1">
    <w:name w:val="Bordered &amp; Lined - Accent 1"/>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Lined-Accent2">
    <w:name w:val="Bordered &amp; Lined - Accent 2"/>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Lined-Accent3">
    <w:name w:val="Bordered &amp; Lined - Accent 3"/>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Lined-Accent4">
    <w:name w:val="Bordered &amp; Lined - Accent 4"/>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Lined-Accent5">
    <w:name w:val="Bordered &amp; Lined - Accent 5"/>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Lined-Accent6">
    <w:name w:val="Bordered &amp; Lined - Accent 6"/>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
    <w:name w:val="Bordered"/>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Accent1">
    <w:name w:val="Bordered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Accent2">
    <w:name w:val="Bordered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Accent3">
    <w:name w:val="Bordered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Accent4">
    <w:name w:val="Bordered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Accent5">
    <w:name w:val="Bordered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Accent6">
    <w:name w:val="Bordered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character" w:customStyle="1" w:styleId="FootnoteTextChar">
    <w:name w:val="Footnote Text Char"/>
    <w:rPr>
      <w:rFonts w:ascii="Calibri" w:eastAsia="Calibri" w:hAnsi="Calibri" w:cs="Calibri"/>
      <w:sz w:val="18"/>
    </w:rPr>
  </w:style>
  <w:style w:type="character" w:customStyle="1" w:styleId="EndnoteTextChar">
    <w:name w:val="Endnote Text Char"/>
    <w:rPr>
      <w:rFonts w:ascii="Calibri" w:eastAsia="Calibri" w:hAnsi="Calibri" w:cs="Calibri"/>
      <w:sz w:val="20"/>
    </w:rPr>
  </w:style>
  <w:style w:type="paragraph" w:styleId="10">
    <w:name w:val="toc 1"/>
    <w:basedOn w:val="a"/>
    <w:unhideWhenUsed/>
    <w:pPr>
      <w:spacing w:after="57"/>
      <w:jc w:val="left"/>
    </w:pPr>
    <w:rPr>
      <w:rFonts w:ascii="Calibri" w:eastAsia="Calibri" w:hAnsi="Calibri" w:cs="Calibri"/>
    </w:rPr>
  </w:style>
  <w:style w:type="paragraph" w:styleId="20">
    <w:name w:val="toc 2"/>
    <w:basedOn w:val="a"/>
    <w:unhideWhenUsed/>
    <w:pPr>
      <w:spacing w:after="57"/>
      <w:ind w:left="283"/>
      <w:jc w:val="left"/>
    </w:pPr>
    <w:rPr>
      <w:rFonts w:ascii="Calibri" w:eastAsia="Calibri" w:hAnsi="Calibri" w:cs="Calibri"/>
    </w:rPr>
  </w:style>
  <w:style w:type="paragraph" w:styleId="30">
    <w:name w:val="toc 3"/>
    <w:basedOn w:val="a"/>
    <w:unhideWhenUsed/>
    <w:pPr>
      <w:spacing w:after="57"/>
      <w:ind w:left="567"/>
      <w:jc w:val="left"/>
    </w:pPr>
    <w:rPr>
      <w:rFonts w:ascii="Calibri" w:eastAsia="Calibri" w:hAnsi="Calibri" w:cs="Calibri"/>
    </w:rPr>
  </w:style>
  <w:style w:type="paragraph" w:styleId="40">
    <w:name w:val="toc 4"/>
    <w:basedOn w:val="a"/>
    <w:unhideWhenUsed/>
    <w:pPr>
      <w:spacing w:after="57"/>
      <w:ind w:left="850"/>
      <w:jc w:val="left"/>
    </w:pPr>
    <w:rPr>
      <w:rFonts w:ascii="Calibri" w:eastAsia="Calibri" w:hAnsi="Calibri" w:cs="Calibri"/>
    </w:rPr>
  </w:style>
  <w:style w:type="paragraph" w:styleId="50">
    <w:name w:val="toc 5"/>
    <w:basedOn w:val="a"/>
    <w:unhideWhenUsed/>
    <w:pPr>
      <w:spacing w:after="57"/>
      <w:ind w:left="1134"/>
      <w:jc w:val="left"/>
    </w:pPr>
    <w:rPr>
      <w:rFonts w:ascii="Calibri" w:eastAsia="Calibri" w:hAnsi="Calibri" w:cs="Calibri"/>
    </w:rPr>
  </w:style>
  <w:style w:type="paragraph" w:styleId="60">
    <w:name w:val="toc 6"/>
    <w:basedOn w:val="a"/>
    <w:unhideWhenUsed/>
    <w:pPr>
      <w:spacing w:after="57"/>
      <w:ind w:left="1417"/>
      <w:jc w:val="left"/>
    </w:pPr>
    <w:rPr>
      <w:rFonts w:ascii="Calibri" w:eastAsia="Calibri" w:hAnsi="Calibri" w:cs="Calibri"/>
    </w:rPr>
  </w:style>
  <w:style w:type="paragraph" w:styleId="70">
    <w:name w:val="toc 7"/>
    <w:basedOn w:val="a"/>
    <w:unhideWhenUsed/>
    <w:pPr>
      <w:spacing w:after="57"/>
      <w:ind w:left="1701"/>
      <w:jc w:val="left"/>
    </w:pPr>
    <w:rPr>
      <w:rFonts w:ascii="Calibri" w:eastAsia="Calibri" w:hAnsi="Calibri" w:cs="Calibri"/>
    </w:rPr>
  </w:style>
  <w:style w:type="paragraph" w:styleId="80">
    <w:name w:val="toc 8"/>
    <w:basedOn w:val="a"/>
    <w:unhideWhenUsed/>
    <w:pPr>
      <w:spacing w:after="57"/>
      <w:ind w:left="1984"/>
      <w:jc w:val="left"/>
    </w:pPr>
    <w:rPr>
      <w:rFonts w:ascii="Calibri" w:eastAsia="Calibri" w:hAnsi="Calibri" w:cs="Calibri"/>
    </w:rPr>
  </w:style>
  <w:style w:type="paragraph" w:styleId="90">
    <w:name w:val="toc 9"/>
    <w:basedOn w:val="a"/>
    <w:unhideWhenUsed/>
    <w:pPr>
      <w:spacing w:after="57"/>
      <w:ind w:left="2268"/>
      <w:jc w:val="left"/>
    </w:pPr>
    <w:rPr>
      <w:rFonts w:ascii="Calibri" w:eastAsia="Calibri" w:hAnsi="Calibri" w:cs="Calibri"/>
    </w:rPr>
  </w:style>
  <w:style w:type="character" w:customStyle="1" w:styleId="11">
    <w:name w:val="Заголовок 1 Знак"/>
    <w:basedOn w:val="a0"/>
    <w:link w:val="110"/>
    <w:uiPriority w:val="9"/>
    <w:rPr>
      <w:rFonts w:ascii="Cambria" w:eastAsia="Cambria" w:hAnsi="Cambria" w:cs="Cambria"/>
      <w:b/>
      <w:sz w:val="32"/>
    </w:rPr>
  </w:style>
  <w:style w:type="paragraph" w:styleId="a4">
    <w:name w:val="TOC Heading"/>
    <w:basedOn w:val="1"/>
    <w:qFormat/>
    <w:pPr>
      <w:spacing w:before="0" w:after="0"/>
      <w:jc w:val="left"/>
    </w:pPr>
    <w:rPr>
      <w:rFonts w:ascii="Calibri" w:eastAsia="Calibri" w:hAnsi="Calibri" w:cs="Calibri"/>
    </w:rPr>
  </w:style>
  <w:style w:type="paragraph" w:styleId="a5">
    <w:name w:val="table of figures"/>
    <w:basedOn w:val="a"/>
    <w:unhideWhenUsed/>
    <w:pPr>
      <w:jc w:val="left"/>
    </w:pPr>
    <w:rPr>
      <w:rFonts w:ascii="Calibri" w:eastAsia="Calibri" w:hAnsi="Calibri" w:cs="Calibri"/>
    </w:rPr>
  </w:style>
  <w:style w:type="character" w:customStyle="1" w:styleId="21">
    <w:name w:val="Заголовок 2 Знак"/>
    <w:basedOn w:val="a0"/>
    <w:rPr>
      <w:rFonts w:ascii="Cambria" w:eastAsia="Cambria" w:hAnsi="Cambria" w:cs="Cambria"/>
      <w:b/>
      <w:i/>
      <w:sz w:val="28"/>
    </w:rPr>
  </w:style>
  <w:style w:type="character" w:customStyle="1" w:styleId="31">
    <w:name w:val="Заголовок 3 Знак"/>
    <w:basedOn w:val="a0"/>
    <w:rPr>
      <w:rFonts w:ascii="Cambria" w:eastAsia="Cambria" w:hAnsi="Cambria" w:cs="Cambria"/>
      <w:b/>
      <w:sz w:val="26"/>
    </w:rPr>
  </w:style>
  <w:style w:type="character" w:customStyle="1" w:styleId="41">
    <w:name w:val="Заголовок 4 Знак"/>
    <w:basedOn w:val="a0"/>
    <w:rPr>
      <w:rFonts w:ascii="Calibri" w:eastAsia="Calibri" w:hAnsi="Calibri" w:cs="Calibri"/>
      <w:b/>
      <w:sz w:val="28"/>
    </w:rPr>
  </w:style>
  <w:style w:type="character" w:customStyle="1" w:styleId="51">
    <w:name w:val="Заголовок 5 Знак"/>
    <w:basedOn w:val="a0"/>
    <w:rPr>
      <w:rFonts w:ascii="Calibri" w:eastAsia="Calibri" w:hAnsi="Calibri" w:cs="Calibri"/>
      <w:b/>
      <w:i/>
      <w:sz w:val="26"/>
    </w:rPr>
  </w:style>
  <w:style w:type="character" w:customStyle="1" w:styleId="61">
    <w:name w:val="Заголовок 6 Знак"/>
    <w:basedOn w:val="a0"/>
    <w:rPr>
      <w:rFonts w:ascii="Calibri" w:eastAsia="Calibri" w:hAnsi="Calibri" w:cs="Calibri"/>
      <w:b/>
      <w:sz w:val="24"/>
    </w:rPr>
  </w:style>
  <w:style w:type="character" w:customStyle="1" w:styleId="71">
    <w:name w:val="Заголовок 7 Знак"/>
    <w:basedOn w:val="a0"/>
    <w:rPr>
      <w:rFonts w:ascii="Calibri" w:eastAsia="Calibri" w:hAnsi="Calibri" w:cs="Calibri"/>
      <w:sz w:val="20"/>
    </w:rPr>
  </w:style>
  <w:style w:type="character" w:customStyle="1" w:styleId="81">
    <w:name w:val="Заголовок 8 Знак"/>
    <w:basedOn w:val="a0"/>
    <w:rPr>
      <w:rFonts w:ascii="Calibri" w:eastAsia="Calibri" w:hAnsi="Calibri" w:cs="Calibri"/>
      <w:i/>
      <w:sz w:val="24"/>
    </w:rPr>
  </w:style>
  <w:style w:type="character" w:customStyle="1" w:styleId="91">
    <w:name w:val="Заголовок 9 Знак"/>
    <w:basedOn w:val="a0"/>
    <w:rPr>
      <w:rFonts w:ascii="Cambria" w:eastAsia="Cambria" w:hAnsi="Cambria" w:cs="Cambria"/>
      <w:sz w:val="24"/>
    </w:rPr>
  </w:style>
  <w:style w:type="character" w:customStyle="1" w:styleId="a6">
    <w:name w:val="??????????"/>
    <w:rPr>
      <w:rFonts w:ascii="Symbol" w:eastAsia="Symbol" w:hAnsi="Symbol" w:cs="Symbol"/>
      <w:sz w:val="24"/>
    </w:rPr>
  </w:style>
  <w:style w:type="character" w:customStyle="1" w:styleId="a7">
    <w:name w:val="Цветовое выделение"/>
    <w:uiPriority w:val="99"/>
    <w:rPr>
      <w:rFonts w:ascii="Calibri" w:eastAsia="Calibri" w:hAnsi="Calibri" w:cs="Calibri"/>
      <w:b/>
      <w:color w:val="26282F"/>
      <w:sz w:val="24"/>
    </w:rPr>
  </w:style>
  <w:style w:type="character" w:customStyle="1" w:styleId="a8">
    <w:name w:val="Гипертекстовая ссылка"/>
    <w:basedOn w:val="a7"/>
    <w:rPr>
      <w:rFonts w:ascii="Calibri" w:eastAsia="Calibri" w:hAnsi="Calibri" w:cs="Calibri"/>
      <w:b/>
      <w:color w:val="106BBE"/>
      <w:sz w:val="24"/>
    </w:rPr>
  </w:style>
  <w:style w:type="paragraph" w:customStyle="1" w:styleId="a9">
    <w:name w:val="Текст информации об изменениях"/>
    <w:basedOn w:val="a"/>
    <w:rPr>
      <w:color w:val="353842"/>
      <w:sz w:val="18"/>
    </w:rPr>
  </w:style>
  <w:style w:type="paragraph" w:customStyle="1" w:styleId="aa">
    <w:name w:val="Информация об изменениях"/>
    <w:basedOn w:val="a9"/>
    <w:pPr>
      <w:spacing w:before="180"/>
      <w:ind w:left="360"/>
    </w:pPr>
    <w:rPr>
      <w:shd w:val="clear" w:color="auto" w:fill="EAEFED"/>
    </w:rPr>
  </w:style>
  <w:style w:type="paragraph" w:customStyle="1" w:styleId="ab">
    <w:name w:val="Текст (справка)"/>
    <w:basedOn w:val="a"/>
    <w:pPr>
      <w:ind w:left="170"/>
      <w:jc w:val="left"/>
    </w:pPr>
  </w:style>
  <w:style w:type="paragraph" w:customStyle="1" w:styleId="ac">
    <w:name w:val="Комментарий"/>
    <w:basedOn w:val="ab"/>
    <w:pPr>
      <w:spacing w:before="75"/>
      <w:jc w:val="both"/>
    </w:pPr>
    <w:rPr>
      <w:color w:val="353842"/>
      <w:shd w:val="clear" w:color="auto" w:fill="F0F0F0"/>
    </w:rPr>
  </w:style>
  <w:style w:type="paragraph" w:customStyle="1" w:styleId="ad">
    <w:name w:val="Информация об изменениях документа"/>
    <w:basedOn w:val="ac"/>
    <w:rPr>
      <w:i/>
    </w:rPr>
  </w:style>
  <w:style w:type="paragraph" w:customStyle="1" w:styleId="ae">
    <w:name w:val="Нормальный (таблица)"/>
    <w:basedOn w:val="a"/>
  </w:style>
  <w:style w:type="paragraph" w:customStyle="1" w:styleId="af">
    <w:name w:val="Подзаголовок для информации об изменениях"/>
    <w:basedOn w:val="a9"/>
    <w:rPr>
      <w:b/>
    </w:rPr>
  </w:style>
  <w:style w:type="paragraph" w:customStyle="1" w:styleId="af0">
    <w:name w:val="Прижатый влево"/>
    <w:basedOn w:val="a"/>
    <w:pPr>
      <w:jc w:val="left"/>
    </w:pPr>
  </w:style>
  <w:style w:type="character" w:customStyle="1" w:styleId="af1">
    <w:name w:val="Цветовое выделение для Текст"/>
    <w:rPr>
      <w:rFonts w:ascii="Calibri" w:eastAsia="Calibri" w:hAnsi="Calibri" w:cs="Calibri"/>
      <w:sz w:val="24"/>
    </w:rPr>
  </w:style>
  <w:style w:type="character" w:customStyle="1" w:styleId="Bodytext2">
    <w:name w:val="Body text (2)_"/>
    <w:rPr>
      <w:rFonts w:ascii="timesnewroman" w:eastAsia="timesnewroman" w:hAnsi="timesnewroman" w:cs="timesnewroman"/>
      <w:sz w:val="24"/>
      <w:shd w:val="clear" w:color="auto" w:fill="FFFFFF"/>
    </w:rPr>
  </w:style>
  <w:style w:type="character" w:customStyle="1" w:styleId="Bodytext275pt">
    <w:name w:val="Body text (2) + 7;5 pt"/>
    <w:rPr>
      <w:rFonts w:ascii="timesnewroman" w:eastAsia="timesnewroman" w:hAnsi="timesnewroman" w:cs="timesnewroman"/>
      <w:color w:val="000000"/>
      <w:sz w:val="15"/>
    </w:rPr>
  </w:style>
  <w:style w:type="paragraph" w:customStyle="1" w:styleId="Bodytext20">
    <w:name w:val="Body text (2)"/>
    <w:basedOn w:val="a"/>
    <w:pPr>
      <w:shd w:val="clear" w:color="auto" w:fill="FFFFFF"/>
      <w:spacing w:line="273" w:lineRule="exact"/>
    </w:pPr>
    <w:rPr>
      <w:rFonts w:ascii="Calibri" w:eastAsia="Calibri" w:hAnsi="Calibri" w:cs="Calibri"/>
      <w:sz w:val="20"/>
    </w:rPr>
  </w:style>
  <w:style w:type="paragraph" w:styleId="af2">
    <w:name w:val="List Paragraph"/>
    <w:basedOn w:val="a"/>
    <w:qFormat/>
    <w:pPr>
      <w:ind w:left="720"/>
      <w:jc w:val="left"/>
    </w:pPr>
    <w:rPr>
      <w:rFonts w:ascii="Calibri" w:eastAsia="Calibri" w:hAnsi="Calibri" w:cs="Calibri"/>
    </w:rPr>
  </w:style>
  <w:style w:type="paragraph" w:styleId="af3">
    <w:name w:val="Balloon Text"/>
    <w:basedOn w:val="a"/>
    <w:semiHidden/>
    <w:unhideWhenUsed/>
    <w:pPr>
      <w:jc w:val="left"/>
    </w:pPr>
    <w:rPr>
      <w:rFonts w:ascii="Tahoma" w:eastAsia="Tahoma" w:hAnsi="Tahoma" w:cs="Tahoma"/>
      <w:sz w:val="16"/>
    </w:rPr>
  </w:style>
  <w:style w:type="character" w:customStyle="1" w:styleId="af4">
    <w:name w:val="Текст выноски Знак"/>
    <w:basedOn w:val="a0"/>
    <w:semiHidden/>
    <w:rPr>
      <w:rFonts w:ascii="Tahoma" w:eastAsia="Tahoma" w:hAnsi="Tahoma" w:cs="Tahoma"/>
      <w:sz w:val="16"/>
    </w:rPr>
  </w:style>
  <w:style w:type="character" w:customStyle="1" w:styleId="af5">
    <w:name w:val="Основной текст_"/>
    <w:basedOn w:val="a0"/>
    <w:rPr>
      <w:rFonts w:ascii="timesnewroman" w:eastAsia="timesnewroman" w:hAnsi="timesnewroman" w:cs="timesnewroman"/>
      <w:spacing w:val="10"/>
      <w:sz w:val="24"/>
      <w:shd w:val="clear" w:color="auto" w:fill="FFFFFF"/>
    </w:rPr>
  </w:style>
  <w:style w:type="paragraph" w:customStyle="1" w:styleId="32">
    <w:name w:val="Основной текст3"/>
    <w:basedOn w:val="a"/>
    <w:pPr>
      <w:shd w:val="clear" w:color="auto" w:fill="FFFFFF"/>
      <w:spacing w:after="180" w:line="240" w:lineRule="atLeast"/>
      <w:ind w:hanging="1340"/>
      <w:jc w:val="left"/>
    </w:pPr>
    <w:rPr>
      <w:rFonts w:ascii="Calibri" w:eastAsia="Calibri" w:hAnsi="Calibri" w:cs="Calibri"/>
      <w:spacing w:val="10"/>
    </w:rPr>
  </w:style>
  <w:style w:type="character" w:styleId="af6">
    <w:name w:val="Hyperlink"/>
    <w:basedOn w:val="a0"/>
    <w:unhideWhenUsed/>
    <w:rPr>
      <w:rFonts w:ascii="Calibri" w:eastAsia="Calibri" w:hAnsi="Calibri" w:cs="Calibri"/>
      <w:color w:val="000080"/>
      <w:sz w:val="24"/>
      <w:u w:val="single"/>
    </w:rPr>
  </w:style>
  <w:style w:type="character" w:styleId="af7">
    <w:name w:val="FollowedHyperlink"/>
    <w:basedOn w:val="a0"/>
    <w:semiHidden/>
    <w:unhideWhenUsed/>
    <w:rPr>
      <w:rFonts w:ascii="Calibri" w:eastAsia="Calibri" w:hAnsi="Calibri" w:cs="Calibri"/>
      <w:color w:val="800080"/>
      <w:sz w:val="24"/>
      <w:u w:val="single"/>
    </w:rPr>
  </w:style>
  <w:style w:type="paragraph" w:styleId="af8">
    <w:name w:val="Normal (Web)"/>
    <w:basedOn w:val="a"/>
    <w:unhideWhenUsed/>
    <w:pPr>
      <w:spacing w:before="280" w:after="280"/>
      <w:jc w:val="left"/>
    </w:pPr>
    <w:rPr>
      <w:rFonts w:ascii="Calibri" w:eastAsia="Calibri" w:hAnsi="Calibri" w:cs="Calibri"/>
      <w:sz w:val="16"/>
    </w:rPr>
  </w:style>
  <w:style w:type="paragraph" w:styleId="af9">
    <w:name w:val="footnote text"/>
    <w:basedOn w:val="a"/>
    <w:semiHidden/>
    <w:unhideWhenUsed/>
    <w:rPr>
      <w:rFonts w:ascii="Calibri" w:eastAsia="Calibri" w:hAnsi="Calibri" w:cs="Calibri"/>
      <w:sz w:val="20"/>
    </w:rPr>
  </w:style>
  <w:style w:type="character" w:customStyle="1" w:styleId="afa">
    <w:name w:val="Текст сноски Знак"/>
    <w:basedOn w:val="a0"/>
    <w:semiHidden/>
    <w:rPr>
      <w:rFonts w:ascii="timesnewroman" w:eastAsia="timesnewroman" w:hAnsi="timesnewroman" w:cs="timesnewroman"/>
      <w:sz w:val="20"/>
    </w:rPr>
  </w:style>
  <w:style w:type="character" w:customStyle="1" w:styleId="13">
    <w:name w:val="Основной текст с отступом Знак13"/>
    <w:basedOn w:val="a0"/>
    <w:semiHidden/>
    <w:rPr>
      <w:rFonts w:ascii="Arial" w:eastAsia="Arial" w:hAnsi="Arial" w:cs="Arial"/>
      <w:sz w:val="24"/>
    </w:rPr>
  </w:style>
  <w:style w:type="paragraph" w:styleId="afb">
    <w:name w:val="annotation text"/>
    <w:basedOn w:val="a"/>
    <w:semiHidden/>
    <w:unhideWhenUsed/>
    <w:pPr>
      <w:jc w:val="left"/>
    </w:pPr>
    <w:rPr>
      <w:rFonts w:ascii="Calibri" w:eastAsia="Calibri" w:hAnsi="Calibri" w:cs="Calibri"/>
      <w:sz w:val="20"/>
    </w:rPr>
  </w:style>
  <w:style w:type="character" w:customStyle="1" w:styleId="afc">
    <w:name w:val="Текст примечания Знак"/>
    <w:basedOn w:val="a0"/>
    <w:semiHidden/>
    <w:rPr>
      <w:rFonts w:ascii="timesnewroman" w:eastAsia="timesnewroman" w:hAnsi="timesnewroman" w:cs="timesnewroman"/>
      <w:sz w:val="20"/>
    </w:rPr>
  </w:style>
  <w:style w:type="paragraph" w:styleId="afd">
    <w:name w:val="annotation subject"/>
    <w:basedOn w:val="afb"/>
    <w:semiHidden/>
    <w:unhideWhenUsed/>
    <w:rPr>
      <w:b/>
    </w:rPr>
  </w:style>
  <w:style w:type="character" w:customStyle="1" w:styleId="afe">
    <w:name w:val="Тема примечания Знак"/>
    <w:basedOn w:val="afc"/>
    <w:rPr>
      <w:rFonts w:ascii="timesnewroman" w:eastAsia="timesnewroman" w:hAnsi="timesnewroman" w:cs="timesnewroman"/>
      <w:b/>
      <w:sz w:val="20"/>
    </w:rPr>
  </w:style>
  <w:style w:type="character" w:customStyle="1" w:styleId="WW8Num5z1">
    <w:name w:val="WW8Num5z1"/>
    <w:rPr>
      <w:rFonts w:ascii="couriernew" w:eastAsia="couriernew" w:hAnsi="couriernew" w:cs="couriernew"/>
      <w:sz w:val="24"/>
    </w:rPr>
  </w:style>
  <w:style w:type="paragraph" w:styleId="aff">
    <w:name w:val="header"/>
    <w:basedOn w:val="a"/>
    <w:unhideWhenUsed/>
    <w:pPr>
      <w:tabs>
        <w:tab w:val="center" w:pos="4677"/>
        <w:tab w:val="right" w:pos="9355"/>
      </w:tabs>
      <w:jc w:val="left"/>
    </w:pPr>
    <w:rPr>
      <w:rFonts w:ascii="Calibri" w:eastAsia="Calibri" w:hAnsi="Calibri" w:cs="Calibri"/>
      <w:sz w:val="20"/>
    </w:rPr>
  </w:style>
  <w:style w:type="character" w:customStyle="1" w:styleId="aff0">
    <w:name w:val="Верхний колонтитул Знак"/>
    <w:basedOn w:val="a0"/>
    <w:link w:val="12"/>
    <w:uiPriority w:val="99"/>
    <w:rPr>
      <w:rFonts w:ascii="timesnewroman" w:eastAsia="timesnewroman" w:hAnsi="timesnewroman" w:cs="timesnewroman"/>
      <w:sz w:val="20"/>
    </w:rPr>
  </w:style>
  <w:style w:type="character" w:customStyle="1" w:styleId="130">
    <w:name w:val="Нижний колонтитул Знак13"/>
    <w:basedOn w:val="a0"/>
    <w:semiHidden/>
    <w:rPr>
      <w:rFonts w:ascii="Arial" w:eastAsia="Arial" w:hAnsi="Arial" w:cs="Arial"/>
      <w:sz w:val="24"/>
    </w:rPr>
  </w:style>
  <w:style w:type="paragraph" w:styleId="aff1">
    <w:name w:val="footer"/>
    <w:basedOn w:val="a"/>
    <w:unhideWhenUsed/>
    <w:pPr>
      <w:tabs>
        <w:tab w:val="center" w:pos="4677"/>
        <w:tab w:val="right" w:pos="9355"/>
      </w:tabs>
      <w:jc w:val="left"/>
    </w:pPr>
    <w:rPr>
      <w:rFonts w:ascii="Calibri" w:eastAsia="Calibri" w:hAnsi="Calibri" w:cs="Calibri"/>
      <w:sz w:val="20"/>
    </w:rPr>
  </w:style>
  <w:style w:type="character" w:customStyle="1" w:styleId="aff2">
    <w:name w:val="Нижний колонтитул Знак"/>
    <w:basedOn w:val="a0"/>
    <w:link w:val="14"/>
    <w:uiPriority w:val="99"/>
    <w:rPr>
      <w:rFonts w:ascii="Arial" w:eastAsia="Arial" w:hAnsi="Arial" w:cs="Arial"/>
      <w:sz w:val="24"/>
    </w:rPr>
  </w:style>
  <w:style w:type="character" w:customStyle="1" w:styleId="120">
    <w:name w:val="Нижний колонтитул Знак12"/>
    <w:basedOn w:val="a0"/>
    <w:rPr>
      <w:rFonts w:ascii="Arial" w:eastAsia="Arial" w:hAnsi="Arial" w:cs="Arial"/>
      <w:sz w:val="24"/>
    </w:rPr>
  </w:style>
  <w:style w:type="character" w:customStyle="1" w:styleId="111">
    <w:name w:val="Нижний колонтитул Знак11"/>
    <w:basedOn w:val="a0"/>
    <w:semiHidden/>
    <w:rPr>
      <w:rFonts w:ascii="Arial" w:eastAsia="Arial" w:hAnsi="Arial" w:cs="Arial"/>
      <w:sz w:val="24"/>
    </w:rPr>
  </w:style>
  <w:style w:type="paragraph" w:styleId="aff3">
    <w:name w:val="endnote text"/>
    <w:basedOn w:val="a"/>
    <w:semiHidden/>
    <w:unhideWhenUsed/>
    <w:pPr>
      <w:spacing w:after="200" w:line="276" w:lineRule="auto"/>
      <w:jc w:val="left"/>
    </w:pPr>
    <w:rPr>
      <w:rFonts w:ascii="Calibri" w:eastAsia="Calibri" w:hAnsi="Calibri" w:cs="Calibri"/>
      <w:sz w:val="20"/>
    </w:rPr>
  </w:style>
  <w:style w:type="character" w:customStyle="1" w:styleId="aff4">
    <w:name w:val="Текст концевой сноски Знак"/>
    <w:basedOn w:val="a0"/>
    <w:semiHidden/>
    <w:rPr>
      <w:rFonts w:ascii="Calibri" w:eastAsia="Calibri" w:hAnsi="Calibri" w:cs="Calibri"/>
      <w:sz w:val="20"/>
    </w:rPr>
  </w:style>
  <w:style w:type="paragraph" w:styleId="aff5">
    <w:name w:val="Body Text"/>
    <w:basedOn w:val="a"/>
    <w:unhideWhenUsed/>
    <w:pPr>
      <w:spacing w:after="120"/>
      <w:jc w:val="left"/>
    </w:pPr>
    <w:rPr>
      <w:rFonts w:ascii="Calibri" w:eastAsia="Calibri" w:hAnsi="Calibri" w:cs="Calibri"/>
    </w:rPr>
  </w:style>
  <w:style w:type="character" w:customStyle="1" w:styleId="aff6">
    <w:name w:val="Основной текст Знак"/>
    <w:basedOn w:val="a0"/>
    <w:rPr>
      <w:rFonts w:ascii="timesnewroman" w:eastAsia="timesnewroman" w:hAnsi="timesnewroman" w:cs="timesnewroman"/>
      <w:sz w:val="24"/>
    </w:rPr>
  </w:style>
  <w:style w:type="character" w:customStyle="1" w:styleId="15">
    <w:name w:val="Текст выноски Знак1"/>
    <w:basedOn w:val="a0"/>
    <w:semiHidden/>
    <w:rPr>
      <w:rFonts w:ascii="timesnewroman" w:eastAsia="timesnewroman" w:hAnsi="timesnewroman" w:cs="timesnewroman"/>
      <w:sz w:val="20"/>
    </w:rPr>
  </w:style>
  <w:style w:type="paragraph" w:styleId="aff7">
    <w:name w:val="List"/>
    <w:basedOn w:val="aff5"/>
    <w:semiHidden/>
    <w:unhideWhenUsed/>
  </w:style>
  <w:style w:type="paragraph" w:styleId="aff8">
    <w:name w:val="Body Text Indent"/>
    <w:basedOn w:val="a"/>
    <w:unhideWhenUsed/>
    <w:pPr>
      <w:spacing w:after="120"/>
      <w:ind w:left="283"/>
      <w:jc w:val="left"/>
    </w:pPr>
    <w:rPr>
      <w:rFonts w:ascii="Calibri" w:eastAsia="Calibri" w:hAnsi="Calibri" w:cs="Calibri"/>
      <w:sz w:val="20"/>
    </w:rPr>
  </w:style>
  <w:style w:type="character" w:customStyle="1" w:styleId="aff9">
    <w:name w:val="Основной текст с отступом Знак"/>
    <w:basedOn w:val="a0"/>
    <w:semiHidden/>
    <w:rPr>
      <w:rFonts w:ascii="Arial" w:eastAsia="Arial" w:hAnsi="Arial" w:cs="Arial"/>
      <w:sz w:val="24"/>
    </w:rPr>
  </w:style>
  <w:style w:type="character" w:customStyle="1" w:styleId="121">
    <w:name w:val="Основной текст с отступом Знак12"/>
    <w:basedOn w:val="a0"/>
    <w:rPr>
      <w:rFonts w:ascii="Arial" w:eastAsia="Arial" w:hAnsi="Arial" w:cs="Arial"/>
      <w:sz w:val="24"/>
    </w:rPr>
  </w:style>
  <w:style w:type="character" w:customStyle="1" w:styleId="112">
    <w:name w:val="Основной текст с отступом Знак11"/>
    <w:basedOn w:val="a0"/>
    <w:semiHidden/>
    <w:rPr>
      <w:rFonts w:ascii="Arial" w:eastAsia="Arial" w:hAnsi="Arial" w:cs="Arial"/>
      <w:sz w:val="24"/>
    </w:rPr>
  </w:style>
  <w:style w:type="paragraph" w:styleId="affa">
    <w:name w:val="Title"/>
    <w:basedOn w:val="a"/>
    <w:qFormat/>
    <w:pPr>
      <w:spacing w:before="240" w:after="60"/>
      <w:jc w:val="center"/>
      <w:outlineLvl w:val="0"/>
    </w:pPr>
    <w:rPr>
      <w:rFonts w:ascii="Cambria" w:eastAsia="Cambria" w:hAnsi="Cambria" w:cs="Cambria"/>
      <w:b/>
      <w:sz w:val="32"/>
    </w:rPr>
  </w:style>
  <w:style w:type="paragraph" w:customStyle="1" w:styleId="16">
    <w:name w:val="Название1"/>
    <w:basedOn w:val="a"/>
    <w:pPr>
      <w:spacing w:before="120" w:after="120"/>
      <w:jc w:val="left"/>
    </w:pPr>
    <w:rPr>
      <w:rFonts w:ascii="Calibri" w:eastAsia="Calibri" w:hAnsi="Calibri" w:cs="Calibri"/>
      <w:i/>
    </w:rPr>
  </w:style>
  <w:style w:type="paragraph" w:customStyle="1" w:styleId="17">
    <w:name w:val="Указатель1"/>
    <w:basedOn w:val="a"/>
    <w:pPr>
      <w:jc w:val="left"/>
    </w:pPr>
    <w:rPr>
      <w:rFonts w:ascii="Calibri" w:eastAsia="Calibri" w:hAnsi="Calibri" w:cs="Calibri"/>
    </w:rPr>
  </w:style>
  <w:style w:type="paragraph" w:customStyle="1" w:styleId="IauiueIacaaieaiiaacaaeaiey">
    <w:name w:val="Iau?iue.Iacaaiea iia?acaaeaiey"/>
    <w:pPr>
      <w:spacing w:after="0" w:line="240" w:lineRule="auto"/>
    </w:pPr>
    <w:rPr>
      <w:rFonts w:ascii="schoolbook" w:eastAsia="schoolbook" w:hAnsi="schoolbook" w:cs="schoolbook"/>
      <w:sz w:val="28"/>
    </w:rPr>
  </w:style>
  <w:style w:type="paragraph" w:customStyle="1" w:styleId="113">
    <w:name w:val="Знак1 Знак Знак Знак1"/>
    <w:basedOn w:val="a"/>
    <w:pPr>
      <w:spacing w:after="160" w:line="240" w:lineRule="exact"/>
      <w:jc w:val="left"/>
    </w:pPr>
    <w:rPr>
      <w:rFonts w:ascii="Verdana" w:eastAsia="Verdana" w:hAnsi="Verdana" w:cs="Verdana"/>
    </w:rPr>
  </w:style>
  <w:style w:type="paragraph" w:customStyle="1" w:styleId="ConsPlusNormal">
    <w:name w:val="ConsPlusNormal"/>
    <w:pPr>
      <w:spacing w:after="0" w:line="240" w:lineRule="auto"/>
      <w:ind w:firstLine="720"/>
    </w:pPr>
    <w:rPr>
      <w:rFonts w:ascii="Arial" w:eastAsia="Arial" w:hAnsi="Arial" w:cs="Arial"/>
      <w:sz w:val="20"/>
    </w:rPr>
  </w:style>
  <w:style w:type="paragraph" w:customStyle="1" w:styleId="ConsNormal">
    <w:name w:val="ConsNormal"/>
    <w:pPr>
      <w:spacing w:after="0" w:line="240" w:lineRule="auto"/>
      <w:ind w:firstLine="720"/>
    </w:pPr>
    <w:rPr>
      <w:rFonts w:ascii="Arial" w:eastAsia="Arial" w:hAnsi="Arial" w:cs="Arial"/>
      <w:sz w:val="20"/>
    </w:rPr>
  </w:style>
  <w:style w:type="paragraph" w:customStyle="1" w:styleId="210">
    <w:name w:val="Основной текст с отступом 21"/>
    <w:basedOn w:val="a"/>
    <w:pPr>
      <w:ind w:firstLine="900"/>
    </w:pPr>
    <w:rPr>
      <w:rFonts w:ascii="Calibri" w:eastAsia="Calibri" w:hAnsi="Calibri" w:cs="Calibri"/>
      <w:sz w:val="28"/>
    </w:rPr>
  </w:style>
  <w:style w:type="paragraph" w:customStyle="1" w:styleId="18">
    <w:name w:val="Текст1"/>
    <w:basedOn w:val="a"/>
    <w:pPr>
      <w:jc w:val="left"/>
    </w:pPr>
    <w:rPr>
      <w:rFonts w:ascii="couriernew" w:eastAsia="couriernew" w:hAnsi="couriernew" w:cs="couriernew"/>
      <w:sz w:val="20"/>
    </w:rPr>
  </w:style>
  <w:style w:type="paragraph" w:customStyle="1" w:styleId="ConsPlusNonformat">
    <w:name w:val="ConsPlusNonformat"/>
    <w:pPr>
      <w:spacing w:after="0" w:line="240" w:lineRule="auto"/>
    </w:pPr>
    <w:rPr>
      <w:rFonts w:ascii="couriernew" w:eastAsia="couriernew" w:hAnsi="couriernew" w:cs="couriernew"/>
      <w:sz w:val="20"/>
    </w:rPr>
  </w:style>
  <w:style w:type="paragraph" w:customStyle="1" w:styleId="22">
    <w:name w:val="Основной текст с отступом 22"/>
    <w:basedOn w:val="a"/>
    <w:pPr>
      <w:shd w:val="clear" w:color="auto" w:fill="FFFFFF"/>
      <w:tabs>
        <w:tab w:val="left" w:pos="1159"/>
      </w:tabs>
      <w:spacing w:line="353" w:lineRule="exact"/>
      <w:ind w:left="727"/>
    </w:pPr>
    <w:rPr>
      <w:rFonts w:ascii="Calibri" w:eastAsia="Calibri" w:hAnsi="Calibri" w:cs="Calibri"/>
      <w:sz w:val="28"/>
    </w:rPr>
  </w:style>
  <w:style w:type="paragraph" w:customStyle="1" w:styleId="western">
    <w:name w:val="western"/>
    <w:basedOn w:val="a"/>
    <w:pPr>
      <w:spacing w:before="280" w:after="280"/>
      <w:jc w:val="left"/>
    </w:pPr>
    <w:rPr>
      <w:rFonts w:ascii="Calibri" w:eastAsia="Calibri" w:hAnsi="Calibri" w:cs="Calibri"/>
    </w:rPr>
  </w:style>
  <w:style w:type="paragraph" w:customStyle="1" w:styleId="affb">
    <w:name w:val="Знак"/>
    <w:basedOn w:val="a"/>
    <w:pPr>
      <w:spacing w:after="160" w:line="240" w:lineRule="exact"/>
      <w:jc w:val="left"/>
    </w:pPr>
    <w:rPr>
      <w:rFonts w:ascii="Verdana" w:eastAsia="Verdana" w:hAnsi="Verdana" w:cs="Verdana"/>
      <w:sz w:val="20"/>
    </w:rPr>
  </w:style>
  <w:style w:type="paragraph" w:customStyle="1" w:styleId="19">
    <w:name w:val="Текст примечания1"/>
    <w:basedOn w:val="a"/>
    <w:pPr>
      <w:jc w:val="left"/>
    </w:pPr>
    <w:rPr>
      <w:rFonts w:ascii="Calibri" w:eastAsia="Calibri" w:hAnsi="Calibri" w:cs="Calibri"/>
      <w:sz w:val="20"/>
    </w:rPr>
  </w:style>
  <w:style w:type="paragraph" w:customStyle="1" w:styleId="211">
    <w:name w:val="Основной текст 21"/>
    <w:basedOn w:val="a"/>
    <w:pPr>
      <w:spacing w:after="120" w:line="480" w:lineRule="auto"/>
      <w:jc w:val="left"/>
    </w:pPr>
    <w:rPr>
      <w:rFonts w:ascii="Calibri" w:eastAsia="Calibri" w:hAnsi="Calibri" w:cs="Calibri"/>
      <w:sz w:val="20"/>
    </w:rPr>
  </w:style>
  <w:style w:type="paragraph" w:customStyle="1" w:styleId="ConsNonformat">
    <w:name w:val="ConsNonformat"/>
    <w:pPr>
      <w:spacing w:after="0" w:line="240" w:lineRule="auto"/>
    </w:pPr>
    <w:rPr>
      <w:rFonts w:ascii="couriernew" w:eastAsia="couriernew" w:hAnsi="couriernew" w:cs="couriernew"/>
      <w:sz w:val="20"/>
    </w:rPr>
  </w:style>
  <w:style w:type="paragraph" w:customStyle="1" w:styleId="ConsCell">
    <w:name w:val="ConsCell"/>
    <w:pPr>
      <w:spacing w:after="0" w:line="240" w:lineRule="auto"/>
    </w:pPr>
    <w:rPr>
      <w:rFonts w:ascii="Arial" w:eastAsia="Arial" w:hAnsi="Arial" w:cs="Arial"/>
      <w:sz w:val="20"/>
    </w:rPr>
  </w:style>
  <w:style w:type="paragraph" w:customStyle="1" w:styleId="1120">
    <w:name w:val="Знак1 Знак Знак Знак12"/>
    <w:basedOn w:val="a"/>
    <w:pPr>
      <w:spacing w:after="160" w:line="240" w:lineRule="exact"/>
      <w:jc w:val="left"/>
    </w:pPr>
    <w:rPr>
      <w:rFonts w:ascii="Verdana" w:eastAsia="Verdana" w:hAnsi="Verdana" w:cs="Verdana"/>
    </w:rPr>
  </w:style>
  <w:style w:type="paragraph" w:customStyle="1" w:styleId="headertexttopleveltextcentertext">
    <w:name w:val="headertext topleveltext centertext"/>
    <w:basedOn w:val="a"/>
    <w:pPr>
      <w:spacing w:before="280" w:after="280"/>
      <w:jc w:val="left"/>
    </w:pPr>
    <w:rPr>
      <w:rFonts w:ascii="Cambria" w:eastAsia="Cambria" w:hAnsi="Cambria" w:cs="Cambria"/>
    </w:rPr>
  </w:style>
  <w:style w:type="paragraph" w:customStyle="1" w:styleId="formattexttopleveltext">
    <w:name w:val="formattext topleveltext"/>
    <w:basedOn w:val="a"/>
    <w:pPr>
      <w:spacing w:before="280" w:after="280"/>
      <w:jc w:val="left"/>
    </w:pPr>
    <w:rPr>
      <w:rFonts w:ascii="Cambria" w:eastAsia="Cambria" w:hAnsi="Cambria" w:cs="Cambria"/>
    </w:rPr>
  </w:style>
  <w:style w:type="paragraph" w:customStyle="1" w:styleId="ConsPlusTitle">
    <w:name w:val="ConsPlusTitle"/>
    <w:pPr>
      <w:spacing w:after="0" w:line="240" w:lineRule="auto"/>
    </w:pPr>
    <w:rPr>
      <w:b/>
      <w:sz w:val="22"/>
    </w:rPr>
  </w:style>
  <w:style w:type="paragraph" w:customStyle="1" w:styleId="ListParagraph1">
    <w:name w:val="List Paragraph1"/>
    <w:basedOn w:val="a"/>
    <w:pPr>
      <w:ind w:left="720"/>
      <w:jc w:val="left"/>
    </w:pPr>
    <w:rPr>
      <w:rFonts w:ascii="Calibri" w:eastAsia="Calibri" w:hAnsi="Calibri" w:cs="Calibri"/>
    </w:rPr>
  </w:style>
  <w:style w:type="paragraph" w:customStyle="1" w:styleId="1110">
    <w:name w:val="Знак1 Знак Знак Знак11"/>
    <w:basedOn w:val="a"/>
    <w:pPr>
      <w:spacing w:after="160" w:line="240" w:lineRule="exact"/>
      <w:jc w:val="left"/>
    </w:pPr>
    <w:rPr>
      <w:rFonts w:ascii="Verdana" w:eastAsia="Verdana" w:hAnsi="Verdana" w:cs="Verdana"/>
    </w:rPr>
  </w:style>
  <w:style w:type="paragraph" w:customStyle="1" w:styleId="1a">
    <w:name w:val="Без интервала1"/>
    <w:pPr>
      <w:spacing w:after="0" w:line="240" w:lineRule="auto"/>
    </w:pPr>
    <w:rPr>
      <w:sz w:val="22"/>
    </w:rPr>
  </w:style>
  <w:style w:type="paragraph" w:customStyle="1" w:styleId="1130">
    <w:name w:val="Знак1 Знак Знак Знак13"/>
    <w:basedOn w:val="a"/>
    <w:pPr>
      <w:spacing w:after="160" w:line="240" w:lineRule="exact"/>
      <w:jc w:val="left"/>
    </w:pPr>
    <w:rPr>
      <w:rFonts w:ascii="Verdana" w:eastAsia="Verdana" w:hAnsi="Verdana" w:cs="Verdana"/>
    </w:rPr>
  </w:style>
  <w:style w:type="paragraph" w:customStyle="1" w:styleId="1b">
    <w:name w:val="Знак1"/>
    <w:basedOn w:val="a"/>
    <w:pPr>
      <w:spacing w:after="160" w:line="240" w:lineRule="exact"/>
      <w:jc w:val="left"/>
    </w:pPr>
    <w:rPr>
      <w:rFonts w:ascii="Verdana" w:eastAsia="Verdana" w:hAnsi="Verdana" w:cs="Verdana"/>
      <w:sz w:val="20"/>
    </w:rPr>
  </w:style>
  <w:style w:type="paragraph" w:customStyle="1" w:styleId="114">
    <w:name w:val="Знак1 Знак Знак Знак14"/>
    <w:basedOn w:val="a"/>
    <w:pPr>
      <w:spacing w:after="160" w:line="240" w:lineRule="exact"/>
      <w:jc w:val="left"/>
    </w:pPr>
    <w:rPr>
      <w:rFonts w:ascii="Verdana" w:eastAsia="Verdana" w:hAnsi="Verdana" w:cs="Verdana"/>
    </w:rPr>
  </w:style>
  <w:style w:type="paragraph" w:customStyle="1" w:styleId="115">
    <w:name w:val="Знак1 Знак Знак Знак15"/>
    <w:basedOn w:val="a"/>
    <w:pPr>
      <w:spacing w:after="160" w:line="240" w:lineRule="exact"/>
      <w:jc w:val="left"/>
    </w:pPr>
    <w:rPr>
      <w:rFonts w:ascii="Verdana" w:eastAsia="Verdana" w:hAnsi="Verdana" w:cs="Verdana"/>
    </w:rPr>
  </w:style>
  <w:style w:type="paragraph" w:customStyle="1" w:styleId="116">
    <w:name w:val="Знак1 Знак Знак Знак16"/>
    <w:basedOn w:val="a"/>
    <w:pPr>
      <w:spacing w:after="160" w:line="240" w:lineRule="exact"/>
      <w:jc w:val="left"/>
    </w:pPr>
    <w:rPr>
      <w:rFonts w:ascii="Verdana" w:eastAsia="Verdana" w:hAnsi="Verdana" w:cs="Verdana"/>
    </w:rPr>
  </w:style>
  <w:style w:type="paragraph" w:customStyle="1" w:styleId="23">
    <w:name w:val="Маркеры 2 уровень"/>
    <w:pPr>
      <w:tabs>
        <w:tab w:val="left" w:pos="680"/>
      </w:tabs>
      <w:spacing w:after="0" w:line="240" w:lineRule="auto"/>
      <w:ind w:left="680" w:hanging="170"/>
      <w:jc w:val="both"/>
    </w:pPr>
    <w:rPr>
      <w:sz w:val="20"/>
    </w:rPr>
  </w:style>
  <w:style w:type="paragraph" w:customStyle="1" w:styleId="ConsPlusCell">
    <w:name w:val="ConsPlusCell"/>
    <w:pPr>
      <w:spacing w:after="0" w:line="240" w:lineRule="auto"/>
    </w:pPr>
    <w:rPr>
      <w:rFonts w:ascii="Arial" w:eastAsia="Arial" w:hAnsi="Arial" w:cs="Arial"/>
      <w:sz w:val="20"/>
    </w:rPr>
  </w:style>
  <w:style w:type="paragraph" w:customStyle="1" w:styleId="affc">
    <w:name w:val="Знак Знак Знак Знак"/>
    <w:basedOn w:val="a"/>
    <w:pPr>
      <w:spacing w:after="160" w:line="240" w:lineRule="exact"/>
      <w:jc w:val="left"/>
    </w:pPr>
    <w:rPr>
      <w:rFonts w:ascii="Verdana" w:eastAsia="Verdana" w:hAnsi="Verdana" w:cs="Verdana"/>
      <w:sz w:val="20"/>
    </w:rPr>
  </w:style>
  <w:style w:type="paragraph" w:customStyle="1" w:styleId="1c">
    <w:name w:val="Знак Знак Знак Знак1"/>
    <w:basedOn w:val="a"/>
    <w:pPr>
      <w:spacing w:after="160" w:line="240" w:lineRule="exact"/>
      <w:jc w:val="left"/>
    </w:pPr>
    <w:rPr>
      <w:rFonts w:ascii="Verdana" w:eastAsia="Verdana" w:hAnsi="Verdana" w:cs="Verdana"/>
      <w:sz w:val="20"/>
    </w:rPr>
  </w:style>
  <w:style w:type="paragraph" w:customStyle="1" w:styleId="affd">
    <w:name w:val="Содержимое таблицы"/>
    <w:basedOn w:val="a"/>
    <w:pPr>
      <w:jc w:val="left"/>
    </w:pPr>
    <w:rPr>
      <w:rFonts w:ascii="Calibri" w:eastAsia="Calibri" w:hAnsi="Calibri" w:cs="Calibri"/>
    </w:rPr>
  </w:style>
  <w:style w:type="paragraph" w:customStyle="1" w:styleId="affe">
    <w:name w:val="Заголовок таблицы"/>
    <w:basedOn w:val="affd"/>
    <w:pPr>
      <w:jc w:val="center"/>
    </w:pPr>
    <w:rPr>
      <w:b/>
    </w:rPr>
  </w:style>
  <w:style w:type="paragraph" w:customStyle="1" w:styleId="afff">
    <w:name w:val="Содержимое врезки"/>
    <w:basedOn w:val="aff5"/>
  </w:style>
  <w:style w:type="paragraph" w:customStyle="1" w:styleId="WW-11">
    <w:name w:val="WW-Знак1 Знак Знак Знак1"/>
    <w:basedOn w:val="a"/>
    <w:pPr>
      <w:spacing w:after="160" w:line="240" w:lineRule="exact"/>
      <w:jc w:val="left"/>
    </w:pPr>
    <w:rPr>
      <w:rFonts w:ascii="Verdana" w:eastAsia="Verdana" w:hAnsi="Verdana" w:cs="Verdana"/>
    </w:rPr>
  </w:style>
  <w:style w:type="paragraph" w:customStyle="1" w:styleId="Default">
    <w:name w:val="Default"/>
    <w:pPr>
      <w:spacing w:after="0" w:line="240" w:lineRule="auto"/>
    </w:pPr>
    <w:rPr>
      <w:color w:val="000000"/>
    </w:rPr>
  </w:style>
  <w:style w:type="paragraph" w:customStyle="1" w:styleId="p50">
    <w:name w:val="p50"/>
    <w:basedOn w:val="a"/>
    <w:pPr>
      <w:spacing w:before="100" w:beforeAutospacing="1" w:after="100" w:afterAutospacing="1"/>
      <w:jc w:val="left"/>
    </w:pPr>
    <w:rPr>
      <w:rFonts w:ascii="Calibri" w:eastAsia="Calibri" w:hAnsi="Calibri" w:cs="Calibri"/>
    </w:rPr>
  </w:style>
  <w:style w:type="paragraph" w:customStyle="1" w:styleId="p16">
    <w:name w:val="p16"/>
    <w:basedOn w:val="a"/>
    <w:pPr>
      <w:spacing w:before="100" w:beforeAutospacing="1" w:after="100" w:afterAutospacing="1"/>
      <w:jc w:val="left"/>
    </w:pPr>
    <w:rPr>
      <w:rFonts w:ascii="Calibri" w:eastAsia="Calibri" w:hAnsi="Calibri" w:cs="Calibri"/>
    </w:rPr>
  </w:style>
  <w:style w:type="paragraph" w:customStyle="1" w:styleId="24">
    <w:name w:val="Основной текст2"/>
    <w:basedOn w:val="a"/>
    <w:pPr>
      <w:shd w:val="clear" w:color="auto" w:fill="FFFFFF"/>
      <w:spacing w:line="283" w:lineRule="exact"/>
      <w:ind w:hanging="240"/>
      <w:jc w:val="left"/>
    </w:pPr>
    <w:rPr>
      <w:rFonts w:ascii="Calibri" w:eastAsia="Calibri" w:hAnsi="Calibri" w:cs="Calibri"/>
      <w:sz w:val="21"/>
    </w:rPr>
  </w:style>
  <w:style w:type="character" w:styleId="afff0">
    <w:name w:val="footnote reference"/>
    <w:basedOn w:val="a0"/>
    <w:semiHidden/>
    <w:unhideWhenUsed/>
    <w:rPr>
      <w:rFonts w:ascii="Calibri" w:eastAsia="Calibri" w:hAnsi="Calibri" w:cs="Calibri"/>
      <w:sz w:val="24"/>
      <w:vertAlign w:val="superscript"/>
    </w:rPr>
  </w:style>
  <w:style w:type="character" w:styleId="afff1">
    <w:name w:val="endnote reference"/>
    <w:basedOn w:val="a0"/>
    <w:semiHidden/>
    <w:unhideWhenUsed/>
    <w:rPr>
      <w:rFonts w:ascii="Calibri" w:eastAsia="Calibri" w:hAnsi="Calibri" w:cs="Calibri"/>
      <w:sz w:val="24"/>
      <w:vertAlign w:val="superscript"/>
    </w:rPr>
  </w:style>
  <w:style w:type="character" w:styleId="afff2">
    <w:name w:val="Placeholder Text"/>
    <w:basedOn w:val="a0"/>
    <w:semiHidden/>
    <w:rPr>
      <w:rFonts w:ascii="Calibri" w:eastAsia="Calibri" w:hAnsi="Calibri" w:cs="Calibri"/>
      <w:color w:val="808080"/>
      <w:sz w:val="24"/>
    </w:rPr>
  </w:style>
  <w:style w:type="character" w:customStyle="1" w:styleId="117">
    <w:name w:val="Заголовок 1 Знак1"/>
    <w:basedOn w:val="a0"/>
    <w:rPr>
      <w:rFonts w:ascii="Cambria" w:eastAsia="Cambria" w:hAnsi="Cambria" w:cs="Cambria"/>
      <w:b/>
      <w:sz w:val="20"/>
    </w:rPr>
  </w:style>
  <w:style w:type="character" w:customStyle="1" w:styleId="WW8Num1z1">
    <w:name w:val="WW8Num1z1"/>
    <w:rPr>
      <w:rFonts w:ascii="couriernew" w:eastAsia="couriernew" w:hAnsi="couriernew" w:cs="couriernew"/>
      <w:sz w:val="24"/>
    </w:rPr>
  </w:style>
  <w:style w:type="character" w:customStyle="1" w:styleId="afff3">
    <w:name w:val="??????????"/>
    <w:rPr>
      <w:rFonts w:ascii="Wingdings" w:eastAsia="Wingdings" w:hAnsi="Wingdings" w:cs="Wingdings"/>
      <w:sz w:val="24"/>
    </w:rPr>
  </w:style>
  <w:style w:type="character" w:customStyle="1" w:styleId="WW8Num1z3">
    <w:name w:val="WW8Num1z3"/>
    <w:rPr>
      <w:rFonts w:ascii="Calibri" w:eastAsia="Calibri" w:hAnsi="Calibri" w:cs="Calibri"/>
      <w:sz w:val="24"/>
    </w:rPr>
  </w:style>
  <w:style w:type="character" w:customStyle="1" w:styleId="WW8Num1z4">
    <w:name w:val="WW8Num1z4"/>
    <w:rPr>
      <w:rFonts w:ascii="Calibri" w:eastAsia="Calibri" w:hAnsi="Calibri" w:cs="Calibri"/>
      <w:sz w:val="24"/>
    </w:rPr>
  </w:style>
  <w:style w:type="character" w:customStyle="1" w:styleId="WW8Num1z5">
    <w:name w:val="WW8Num1z5"/>
    <w:rPr>
      <w:rFonts w:ascii="Calibri" w:eastAsia="Calibri" w:hAnsi="Calibri" w:cs="Calibri"/>
      <w:sz w:val="24"/>
    </w:rPr>
  </w:style>
  <w:style w:type="character" w:customStyle="1" w:styleId="WW8Num1z6">
    <w:name w:val="WW8Num1z6"/>
    <w:rPr>
      <w:rFonts w:ascii="Calibri" w:eastAsia="Calibri" w:hAnsi="Calibri" w:cs="Calibri"/>
      <w:sz w:val="24"/>
    </w:rPr>
  </w:style>
  <w:style w:type="character" w:customStyle="1" w:styleId="WW8Num1z7">
    <w:name w:val="WW8Num1z7"/>
    <w:rPr>
      <w:rFonts w:ascii="Calibri" w:eastAsia="Calibri" w:hAnsi="Calibri" w:cs="Calibri"/>
      <w:sz w:val="24"/>
    </w:rPr>
  </w:style>
  <w:style w:type="character" w:customStyle="1" w:styleId="WW8Num1z8">
    <w:name w:val="WW8Num1z8"/>
    <w:rPr>
      <w:rFonts w:ascii="Calibri" w:eastAsia="Calibri" w:hAnsi="Calibri" w:cs="Calibri"/>
      <w:sz w:val="24"/>
    </w:rPr>
  </w:style>
  <w:style w:type="character" w:customStyle="1" w:styleId="afff4">
    <w:name w:val="??????????"/>
    <w:rPr>
      <w:rFonts w:ascii="Symbol" w:eastAsia="Symbol" w:hAnsi="Symbol" w:cs="Symbol"/>
      <w:sz w:val="24"/>
    </w:rPr>
  </w:style>
  <w:style w:type="character" w:customStyle="1" w:styleId="WW8Num2z1">
    <w:name w:val="WW8Num2z1"/>
    <w:rPr>
      <w:rFonts w:ascii="couriernew" w:eastAsia="couriernew" w:hAnsi="couriernew" w:cs="couriernew"/>
      <w:sz w:val="24"/>
    </w:rPr>
  </w:style>
  <w:style w:type="character" w:customStyle="1" w:styleId="afff5">
    <w:name w:val="??????????"/>
    <w:rPr>
      <w:rFonts w:ascii="Wingdings" w:eastAsia="Wingdings" w:hAnsi="Wingdings" w:cs="Wingdings"/>
      <w:sz w:val="24"/>
    </w:rPr>
  </w:style>
  <w:style w:type="character" w:customStyle="1" w:styleId="afff6">
    <w:name w:val="??????????"/>
    <w:rPr>
      <w:rFonts w:ascii="Symbol" w:eastAsia="Symbol" w:hAnsi="Symbol" w:cs="Symbol"/>
      <w:sz w:val="24"/>
    </w:rPr>
  </w:style>
  <w:style w:type="character" w:customStyle="1" w:styleId="WW8Num3z1">
    <w:name w:val="WW8Num3z1"/>
    <w:rPr>
      <w:rFonts w:ascii="couriernew" w:eastAsia="couriernew" w:hAnsi="couriernew" w:cs="couriernew"/>
      <w:sz w:val="24"/>
    </w:rPr>
  </w:style>
  <w:style w:type="character" w:customStyle="1" w:styleId="afff7">
    <w:name w:val="??????????"/>
    <w:rPr>
      <w:rFonts w:ascii="Wingdings" w:eastAsia="Wingdings" w:hAnsi="Wingdings" w:cs="Wingdings"/>
      <w:sz w:val="24"/>
    </w:rPr>
  </w:style>
  <w:style w:type="character" w:customStyle="1" w:styleId="afff8">
    <w:name w:val="??????????"/>
    <w:rPr>
      <w:rFonts w:ascii="Symbol" w:eastAsia="Symbol" w:hAnsi="Symbol" w:cs="Symbol"/>
      <w:sz w:val="24"/>
    </w:rPr>
  </w:style>
  <w:style w:type="character" w:customStyle="1" w:styleId="WW8Num4z1">
    <w:name w:val="WW8Num4z1"/>
    <w:rPr>
      <w:rFonts w:ascii="couriernew" w:eastAsia="couriernew" w:hAnsi="couriernew" w:cs="couriernew"/>
      <w:sz w:val="24"/>
    </w:rPr>
  </w:style>
  <w:style w:type="character" w:customStyle="1" w:styleId="afff9">
    <w:name w:val="??????????"/>
    <w:rPr>
      <w:rFonts w:ascii="Wingdings" w:eastAsia="Wingdings" w:hAnsi="Wingdings" w:cs="Wingdings"/>
      <w:sz w:val="24"/>
    </w:rPr>
  </w:style>
  <w:style w:type="character" w:customStyle="1" w:styleId="WW8Num5z0">
    <w:name w:val="WW8Num5z0"/>
    <w:rPr>
      <w:rFonts w:ascii="Calibri" w:eastAsia="Calibri" w:hAnsi="Calibri" w:cs="Calibri"/>
      <w:sz w:val="24"/>
    </w:rPr>
  </w:style>
  <w:style w:type="character" w:customStyle="1" w:styleId="afffa">
    <w:name w:val="??????????"/>
    <w:rPr>
      <w:rFonts w:ascii="Symbol" w:eastAsia="Symbol" w:hAnsi="Symbol" w:cs="Symbol"/>
      <w:sz w:val="24"/>
    </w:rPr>
  </w:style>
  <w:style w:type="character" w:customStyle="1" w:styleId="WW8Num6z1">
    <w:name w:val="WW8Num6z1"/>
    <w:rPr>
      <w:rFonts w:ascii="Calibri" w:eastAsia="Calibri" w:hAnsi="Calibri" w:cs="Calibri"/>
      <w:sz w:val="24"/>
    </w:rPr>
  </w:style>
  <w:style w:type="character" w:customStyle="1" w:styleId="WW8Num6z2">
    <w:name w:val="WW8Num6z2"/>
    <w:rPr>
      <w:rFonts w:ascii="Calibri" w:eastAsia="Calibri" w:hAnsi="Calibri" w:cs="Calibri"/>
      <w:sz w:val="24"/>
    </w:rPr>
  </w:style>
  <w:style w:type="character" w:customStyle="1" w:styleId="WW8Num6z3">
    <w:name w:val="WW8Num6z3"/>
    <w:rPr>
      <w:rFonts w:ascii="Calibri" w:eastAsia="Calibri" w:hAnsi="Calibri" w:cs="Calibri"/>
      <w:sz w:val="24"/>
    </w:rPr>
  </w:style>
  <w:style w:type="character" w:customStyle="1" w:styleId="WW8Num6z4">
    <w:name w:val="WW8Num6z4"/>
    <w:rPr>
      <w:rFonts w:ascii="Calibri" w:eastAsia="Calibri" w:hAnsi="Calibri" w:cs="Calibri"/>
      <w:sz w:val="24"/>
    </w:rPr>
  </w:style>
  <w:style w:type="character" w:customStyle="1" w:styleId="WW8Num6z5">
    <w:name w:val="WW8Num6z5"/>
    <w:rPr>
      <w:rFonts w:ascii="Calibri" w:eastAsia="Calibri" w:hAnsi="Calibri" w:cs="Calibri"/>
      <w:sz w:val="24"/>
    </w:rPr>
  </w:style>
  <w:style w:type="character" w:customStyle="1" w:styleId="WW8Num6z6">
    <w:name w:val="WW8Num6z6"/>
    <w:rPr>
      <w:rFonts w:ascii="Calibri" w:eastAsia="Calibri" w:hAnsi="Calibri" w:cs="Calibri"/>
      <w:sz w:val="24"/>
    </w:rPr>
  </w:style>
  <w:style w:type="character" w:customStyle="1" w:styleId="WW8Num6z7">
    <w:name w:val="WW8Num6z7"/>
    <w:rPr>
      <w:rFonts w:ascii="Calibri" w:eastAsia="Calibri" w:hAnsi="Calibri" w:cs="Calibri"/>
      <w:sz w:val="24"/>
    </w:rPr>
  </w:style>
  <w:style w:type="character" w:customStyle="1" w:styleId="WW8Num6z8">
    <w:name w:val="WW8Num6z8"/>
    <w:rPr>
      <w:rFonts w:ascii="Calibri" w:eastAsia="Calibri" w:hAnsi="Calibri" w:cs="Calibri"/>
      <w:sz w:val="24"/>
    </w:rPr>
  </w:style>
  <w:style w:type="character" w:customStyle="1" w:styleId="WW8Num7z0">
    <w:name w:val="WW8Num7z0"/>
    <w:rPr>
      <w:rFonts w:ascii="Calibri" w:eastAsia="Calibri" w:hAnsi="Calibri" w:cs="Calibri"/>
      <w:sz w:val="24"/>
    </w:rPr>
  </w:style>
  <w:style w:type="character" w:customStyle="1" w:styleId="WW8Num7z1">
    <w:name w:val="WW8Num7z1"/>
    <w:rPr>
      <w:rFonts w:ascii="Calibri" w:eastAsia="Calibri" w:hAnsi="Calibri" w:cs="Calibri"/>
      <w:sz w:val="24"/>
    </w:rPr>
  </w:style>
  <w:style w:type="character" w:customStyle="1" w:styleId="WW8Num7z2">
    <w:name w:val="WW8Num7z2"/>
    <w:rPr>
      <w:rFonts w:ascii="Calibri" w:eastAsia="Calibri" w:hAnsi="Calibri" w:cs="Calibri"/>
      <w:sz w:val="24"/>
    </w:rPr>
  </w:style>
  <w:style w:type="character" w:customStyle="1" w:styleId="WW8Num7z3">
    <w:name w:val="WW8Num7z3"/>
    <w:rPr>
      <w:rFonts w:ascii="Calibri" w:eastAsia="Calibri" w:hAnsi="Calibri" w:cs="Calibri"/>
      <w:sz w:val="24"/>
    </w:rPr>
  </w:style>
  <w:style w:type="character" w:customStyle="1" w:styleId="WW8Num7z4">
    <w:name w:val="WW8Num7z4"/>
    <w:rPr>
      <w:rFonts w:ascii="Calibri" w:eastAsia="Calibri" w:hAnsi="Calibri" w:cs="Calibri"/>
      <w:sz w:val="24"/>
    </w:rPr>
  </w:style>
  <w:style w:type="character" w:customStyle="1" w:styleId="WW8Num7z5">
    <w:name w:val="WW8Num7z5"/>
    <w:rPr>
      <w:rFonts w:ascii="Calibri" w:eastAsia="Calibri" w:hAnsi="Calibri" w:cs="Calibri"/>
      <w:sz w:val="24"/>
    </w:rPr>
  </w:style>
  <w:style w:type="character" w:customStyle="1" w:styleId="WW8Num7z6">
    <w:name w:val="WW8Num7z6"/>
    <w:rPr>
      <w:rFonts w:ascii="Calibri" w:eastAsia="Calibri" w:hAnsi="Calibri" w:cs="Calibri"/>
      <w:sz w:val="24"/>
    </w:rPr>
  </w:style>
  <w:style w:type="character" w:customStyle="1" w:styleId="WW8Num7z7">
    <w:name w:val="WW8Num7z7"/>
    <w:rPr>
      <w:rFonts w:ascii="Calibri" w:eastAsia="Calibri" w:hAnsi="Calibri" w:cs="Calibri"/>
      <w:sz w:val="24"/>
    </w:rPr>
  </w:style>
  <w:style w:type="character" w:customStyle="1" w:styleId="WW8Num7z8">
    <w:name w:val="WW8Num7z8"/>
    <w:rPr>
      <w:rFonts w:ascii="Calibri" w:eastAsia="Calibri" w:hAnsi="Calibri" w:cs="Calibri"/>
      <w:sz w:val="24"/>
    </w:rPr>
  </w:style>
  <w:style w:type="character" w:customStyle="1" w:styleId="WW8Num8z0">
    <w:name w:val="WW8Num8z0"/>
    <w:rPr>
      <w:rFonts w:ascii="Calibri" w:eastAsia="Calibri" w:hAnsi="Calibri" w:cs="Calibri"/>
      <w:sz w:val="24"/>
    </w:rPr>
  </w:style>
  <w:style w:type="character" w:customStyle="1" w:styleId="afffb">
    <w:name w:val="??????????"/>
    <w:rPr>
      <w:rFonts w:ascii="Symbol" w:eastAsia="Symbol" w:hAnsi="Symbol" w:cs="Symbol"/>
      <w:sz w:val="24"/>
    </w:rPr>
  </w:style>
  <w:style w:type="character" w:customStyle="1" w:styleId="WW8Num9z1">
    <w:name w:val="WW8Num9z1"/>
    <w:rPr>
      <w:rFonts w:ascii="couriernew" w:eastAsia="couriernew" w:hAnsi="couriernew" w:cs="couriernew"/>
      <w:sz w:val="24"/>
    </w:rPr>
  </w:style>
  <w:style w:type="character" w:customStyle="1" w:styleId="afffc">
    <w:name w:val="??????????"/>
    <w:rPr>
      <w:rFonts w:ascii="Wingdings" w:eastAsia="Wingdings" w:hAnsi="Wingdings" w:cs="Wingdings"/>
      <w:sz w:val="24"/>
    </w:rPr>
  </w:style>
  <w:style w:type="character" w:customStyle="1" w:styleId="afffd">
    <w:name w:val="???????????"/>
    <w:rPr>
      <w:rFonts w:ascii="Symbol" w:eastAsia="Symbol" w:hAnsi="Symbol" w:cs="Symbol"/>
      <w:sz w:val="24"/>
    </w:rPr>
  </w:style>
  <w:style w:type="character" w:customStyle="1" w:styleId="WW8Num10z1">
    <w:name w:val="WW8Num10z1"/>
    <w:rPr>
      <w:rFonts w:ascii="couriernew" w:eastAsia="couriernew" w:hAnsi="couriernew" w:cs="couriernew"/>
      <w:sz w:val="24"/>
    </w:rPr>
  </w:style>
  <w:style w:type="character" w:customStyle="1" w:styleId="afffe">
    <w:name w:val="???????????"/>
    <w:rPr>
      <w:rFonts w:ascii="Wingdings" w:eastAsia="Wingdings" w:hAnsi="Wingdings" w:cs="Wingdings"/>
      <w:sz w:val="24"/>
    </w:rPr>
  </w:style>
  <w:style w:type="character" w:customStyle="1" w:styleId="affff">
    <w:name w:val="???????????"/>
    <w:rPr>
      <w:rFonts w:ascii="Symbol" w:eastAsia="Symbol" w:hAnsi="Symbol" w:cs="Symbol"/>
      <w:sz w:val="24"/>
    </w:rPr>
  </w:style>
  <w:style w:type="character" w:customStyle="1" w:styleId="WW8Num11z1">
    <w:name w:val="WW8Num11z1"/>
    <w:rPr>
      <w:rFonts w:ascii="couriernew" w:eastAsia="couriernew" w:hAnsi="couriernew" w:cs="couriernew"/>
      <w:sz w:val="24"/>
    </w:rPr>
  </w:style>
  <w:style w:type="character" w:customStyle="1" w:styleId="affff0">
    <w:name w:val="???????????"/>
    <w:rPr>
      <w:rFonts w:ascii="Wingdings" w:eastAsia="Wingdings" w:hAnsi="Wingdings" w:cs="Wingdings"/>
      <w:sz w:val="24"/>
    </w:rPr>
  </w:style>
  <w:style w:type="character" w:customStyle="1" w:styleId="WW8Num12z0">
    <w:name w:val="WW8Num12z0"/>
    <w:rPr>
      <w:rFonts w:ascii="Calibri" w:eastAsia="Calibri" w:hAnsi="Calibri" w:cs="Calibri"/>
      <w:sz w:val="24"/>
    </w:rPr>
  </w:style>
  <w:style w:type="character" w:customStyle="1" w:styleId="WW8Num12z1">
    <w:name w:val="WW8Num12z1"/>
    <w:rPr>
      <w:rFonts w:ascii="Calibri" w:eastAsia="Calibri" w:hAnsi="Calibri" w:cs="Calibri"/>
      <w:sz w:val="24"/>
    </w:rPr>
  </w:style>
  <w:style w:type="character" w:customStyle="1" w:styleId="WW8Num12z2">
    <w:name w:val="WW8Num12z2"/>
    <w:rPr>
      <w:rFonts w:ascii="Calibri" w:eastAsia="Calibri" w:hAnsi="Calibri" w:cs="Calibri"/>
      <w:sz w:val="24"/>
    </w:rPr>
  </w:style>
  <w:style w:type="character" w:customStyle="1" w:styleId="WW8Num12z3">
    <w:name w:val="WW8Num12z3"/>
    <w:rPr>
      <w:rFonts w:ascii="Calibri" w:eastAsia="Calibri" w:hAnsi="Calibri" w:cs="Calibri"/>
      <w:sz w:val="24"/>
    </w:rPr>
  </w:style>
  <w:style w:type="character" w:customStyle="1" w:styleId="WW8Num12z4">
    <w:name w:val="WW8Num12z4"/>
    <w:rPr>
      <w:rFonts w:ascii="Calibri" w:eastAsia="Calibri" w:hAnsi="Calibri" w:cs="Calibri"/>
      <w:sz w:val="24"/>
    </w:rPr>
  </w:style>
  <w:style w:type="character" w:customStyle="1" w:styleId="WW8Num12z5">
    <w:name w:val="WW8Num12z5"/>
    <w:rPr>
      <w:rFonts w:ascii="Calibri" w:eastAsia="Calibri" w:hAnsi="Calibri" w:cs="Calibri"/>
      <w:sz w:val="24"/>
    </w:rPr>
  </w:style>
  <w:style w:type="character" w:customStyle="1" w:styleId="WW8Num12z6">
    <w:name w:val="WW8Num12z6"/>
    <w:rPr>
      <w:rFonts w:ascii="Calibri" w:eastAsia="Calibri" w:hAnsi="Calibri" w:cs="Calibri"/>
      <w:sz w:val="24"/>
    </w:rPr>
  </w:style>
  <w:style w:type="character" w:customStyle="1" w:styleId="WW8Num12z7">
    <w:name w:val="WW8Num12z7"/>
    <w:rPr>
      <w:rFonts w:ascii="Calibri" w:eastAsia="Calibri" w:hAnsi="Calibri" w:cs="Calibri"/>
      <w:sz w:val="24"/>
    </w:rPr>
  </w:style>
  <w:style w:type="character" w:customStyle="1" w:styleId="WW8Num12z8">
    <w:name w:val="WW8Num12z8"/>
    <w:rPr>
      <w:rFonts w:ascii="Calibri" w:eastAsia="Calibri" w:hAnsi="Calibri" w:cs="Calibri"/>
      <w:sz w:val="24"/>
    </w:rPr>
  </w:style>
  <w:style w:type="character" w:customStyle="1" w:styleId="affff1">
    <w:name w:val="???????????"/>
    <w:rPr>
      <w:rFonts w:ascii="Symbol" w:eastAsia="Symbol" w:hAnsi="Symbol" w:cs="Symbol"/>
      <w:sz w:val="24"/>
    </w:rPr>
  </w:style>
  <w:style w:type="character" w:customStyle="1" w:styleId="WW8Num13z1">
    <w:name w:val="WW8Num13z1"/>
    <w:rPr>
      <w:rFonts w:ascii="couriernew" w:eastAsia="couriernew" w:hAnsi="couriernew" w:cs="couriernew"/>
      <w:sz w:val="24"/>
    </w:rPr>
  </w:style>
  <w:style w:type="character" w:customStyle="1" w:styleId="affff2">
    <w:name w:val="???????????"/>
    <w:rPr>
      <w:rFonts w:ascii="Wingdings" w:eastAsia="Wingdings" w:hAnsi="Wingdings" w:cs="Wingdings"/>
      <w:sz w:val="24"/>
    </w:rPr>
  </w:style>
  <w:style w:type="character" w:customStyle="1" w:styleId="affff3">
    <w:name w:val="???????????"/>
    <w:rPr>
      <w:rFonts w:ascii="Symbol" w:eastAsia="Symbol" w:hAnsi="Symbol" w:cs="Symbol"/>
      <w:sz w:val="24"/>
    </w:rPr>
  </w:style>
  <w:style w:type="character" w:customStyle="1" w:styleId="WW8Num14z1">
    <w:name w:val="WW8Num14z1"/>
    <w:rPr>
      <w:rFonts w:ascii="couriernew" w:eastAsia="couriernew" w:hAnsi="couriernew" w:cs="couriernew"/>
      <w:sz w:val="24"/>
    </w:rPr>
  </w:style>
  <w:style w:type="character" w:customStyle="1" w:styleId="affff4">
    <w:name w:val="???????????"/>
    <w:rPr>
      <w:rFonts w:ascii="Wingdings" w:eastAsia="Wingdings" w:hAnsi="Wingdings" w:cs="Wingdings"/>
      <w:sz w:val="24"/>
    </w:rPr>
  </w:style>
  <w:style w:type="character" w:customStyle="1" w:styleId="affff5">
    <w:name w:val="???????????"/>
    <w:rPr>
      <w:rFonts w:ascii="Symbol" w:eastAsia="Symbol" w:hAnsi="Symbol" w:cs="Symbol"/>
      <w:sz w:val="24"/>
    </w:rPr>
  </w:style>
  <w:style w:type="character" w:customStyle="1" w:styleId="WW8Num15z1">
    <w:name w:val="WW8Num15z1"/>
    <w:rPr>
      <w:rFonts w:ascii="Calibri" w:eastAsia="Calibri" w:hAnsi="Calibri" w:cs="Calibri"/>
      <w:sz w:val="24"/>
    </w:rPr>
  </w:style>
  <w:style w:type="character" w:customStyle="1" w:styleId="WW8Num15z2">
    <w:name w:val="WW8Num15z2"/>
    <w:rPr>
      <w:rFonts w:ascii="Calibri" w:eastAsia="Calibri" w:hAnsi="Calibri" w:cs="Calibri"/>
      <w:sz w:val="24"/>
    </w:rPr>
  </w:style>
  <w:style w:type="character" w:customStyle="1" w:styleId="WW8Num15z3">
    <w:name w:val="WW8Num15z3"/>
    <w:rPr>
      <w:rFonts w:ascii="Calibri" w:eastAsia="Calibri" w:hAnsi="Calibri" w:cs="Calibri"/>
      <w:sz w:val="24"/>
    </w:rPr>
  </w:style>
  <w:style w:type="character" w:customStyle="1" w:styleId="WW8Num15z4">
    <w:name w:val="WW8Num15z4"/>
    <w:rPr>
      <w:rFonts w:ascii="Calibri" w:eastAsia="Calibri" w:hAnsi="Calibri" w:cs="Calibri"/>
      <w:sz w:val="24"/>
    </w:rPr>
  </w:style>
  <w:style w:type="character" w:customStyle="1" w:styleId="WW8Num15z5">
    <w:name w:val="WW8Num15z5"/>
    <w:rPr>
      <w:rFonts w:ascii="Calibri" w:eastAsia="Calibri" w:hAnsi="Calibri" w:cs="Calibri"/>
      <w:sz w:val="24"/>
    </w:rPr>
  </w:style>
  <w:style w:type="character" w:customStyle="1" w:styleId="WW8Num15z6">
    <w:name w:val="WW8Num15z6"/>
    <w:rPr>
      <w:rFonts w:ascii="Calibri" w:eastAsia="Calibri" w:hAnsi="Calibri" w:cs="Calibri"/>
      <w:sz w:val="24"/>
    </w:rPr>
  </w:style>
  <w:style w:type="character" w:customStyle="1" w:styleId="WW8Num15z7">
    <w:name w:val="WW8Num15z7"/>
    <w:rPr>
      <w:rFonts w:ascii="Calibri" w:eastAsia="Calibri" w:hAnsi="Calibri" w:cs="Calibri"/>
      <w:sz w:val="24"/>
    </w:rPr>
  </w:style>
  <w:style w:type="character" w:customStyle="1" w:styleId="WW8Num15z8">
    <w:name w:val="WW8Num15z8"/>
    <w:rPr>
      <w:rFonts w:ascii="Calibri" w:eastAsia="Calibri" w:hAnsi="Calibri" w:cs="Calibri"/>
      <w:sz w:val="24"/>
    </w:rPr>
  </w:style>
  <w:style w:type="character" w:customStyle="1" w:styleId="affff6">
    <w:name w:val="???????????"/>
    <w:rPr>
      <w:rFonts w:ascii="Symbol" w:eastAsia="Symbol" w:hAnsi="Symbol" w:cs="Symbol"/>
      <w:sz w:val="24"/>
    </w:rPr>
  </w:style>
  <w:style w:type="character" w:customStyle="1" w:styleId="WW8Num16z1">
    <w:name w:val="WW8Num16z1"/>
    <w:rPr>
      <w:rFonts w:ascii="couriernew" w:eastAsia="couriernew" w:hAnsi="couriernew" w:cs="couriernew"/>
      <w:sz w:val="24"/>
    </w:rPr>
  </w:style>
  <w:style w:type="character" w:customStyle="1" w:styleId="affff7">
    <w:name w:val="???????????"/>
    <w:rPr>
      <w:rFonts w:ascii="Wingdings" w:eastAsia="Wingdings" w:hAnsi="Wingdings" w:cs="Wingdings"/>
      <w:sz w:val="24"/>
    </w:rPr>
  </w:style>
  <w:style w:type="character" w:customStyle="1" w:styleId="affff8">
    <w:name w:val="???????????"/>
    <w:rPr>
      <w:rFonts w:ascii="Symbol" w:eastAsia="Symbol" w:hAnsi="Symbol" w:cs="Symbol"/>
      <w:sz w:val="24"/>
    </w:rPr>
  </w:style>
  <w:style w:type="character" w:customStyle="1" w:styleId="WW8Num17z1">
    <w:name w:val="WW8Num17z1"/>
    <w:rPr>
      <w:rFonts w:ascii="Calibri" w:eastAsia="Calibri" w:hAnsi="Calibri" w:cs="Calibri"/>
      <w:sz w:val="24"/>
    </w:rPr>
  </w:style>
  <w:style w:type="character" w:customStyle="1" w:styleId="WW8Num17z2">
    <w:name w:val="WW8Num17z2"/>
    <w:rPr>
      <w:rFonts w:ascii="Calibri" w:eastAsia="Calibri" w:hAnsi="Calibri" w:cs="Calibri"/>
      <w:sz w:val="24"/>
    </w:rPr>
  </w:style>
  <w:style w:type="character" w:customStyle="1" w:styleId="WW8Num17z3">
    <w:name w:val="WW8Num17z3"/>
    <w:rPr>
      <w:rFonts w:ascii="Calibri" w:eastAsia="Calibri" w:hAnsi="Calibri" w:cs="Calibri"/>
      <w:sz w:val="24"/>
    </w:rPr>
  </w:style>
  <w:style w:type="character" w:customStyle="1" w:styleId="WW8Num17z4">
    <w:name w:val="WW8Num17z4"/>
    <w:rPr>
      <w:rFonts w:ascii="Calibri" w:eastAsia="Calibri" w:hAnsi="Calibri" w:cs="Calibri"/>
      <w:sz w:val="24"/>
    </w:rPr>
  </w:style>
  <w:style w:type="character" w:customStyle="1" w:styleId="WW8Num17z5">
    <w:name w:val="WW8Num17z5"/>
    <w:rPr>
      <w:rFonts w:ascii="Calibri" w:eastAsia="Calibri" w:hAnsi="Calibri" w:cs="Calibri"/>
      <w:sz w:val="24"/>
    </w:rPr>
  </w:style>
  <w:style w:type="character" w:customStyle="1" w:styleId="WW8Num17z6">
    <w:name w:val="WW8Num17z6"/>
    <w:rPr>
      <w:rFonts w:ascii="Calibri" w:eastAsia="Calibri" w:hAnsi="Calibri" w:cs="Calibri"/>
      <w:sz w:val="24"/>
    </w:rPr>
  </w:style>
  <w:style w:type="character" w:customStyle="1" w:styleId="WW8Num17z7">
    <w:name w:val="WW8Num17z7"/>
    <w:rPr>
      <w:rFonts w:ascii="Calibri" w:eastAsia="Calibri" w:hAnsi="Calibri" w:cs="Calibri"/>
      <w:sz w:val="24"/>
    </w:rPr>
  </w:style>
  <w:style w:type="character" w:customStyle="1" w:styleId="WW8Num17z8">
    <w:name w:val="WW8Num17z8"/>
    <w:rPr>
      <w:rFonts w:ascii="Calibri" w:eastAsia="Calibri" w:hAnsi="Calibri" w:cs="Calibri"/>
      <w:sz w:val="24"/>
    </w:rPr>
  </w:style>
  <w:style w:type="character" w:customStyle="1" w:styleId="affff9">
    <w:name w:val="???????????"/>
    <w:rPr>
      <w:rFonts w:ascii="Symbol" w:eastAsia="Symbol" w:hAnsi="Symbol" w:cs="Symbol"/>
      <w:sz w:val="24"/>
    </w:rPr>
  </w:style>
  <w:style w:type="character" w:customStyle="1" w:styleId="affffa">
    <w:name w:val="???????????"/>
    <w:rPr>
      <w:rFonts w:ascii="Wingdings" w:eastAsia="Wingdings" w:hAnsi="Wingdings" w:cs="Wingdings"/>
      <w:sz w:val="24"/>
    </w:rPr>
  </w:style>
  <w:style w:type="character" w:customStyle="1" w:styleId="WW8Num18z4">
    <w:name w:val="WW8Num18z4"/>
    <w:rPr>
      <w:rFonts w:ascii="couriernew" w:eastAsia="couriernew" w:hAnsi="couriernew" w:cs="couriernew"/>
      <w:sz w:val="24"/>
    </w:rPr>
  </w:style>
  <w:style w:type="character" w:customStyle="1" w:styleId="affffb">
    <w:name w:val="???????????"/>
    <w:rPr>
      <w:rFonts w:ascii="Symbol" w:eastAsia="Symbol" w:hAnsi="Symbol" w:cs="Symbol"/>
      <w:sz w:val="24"/>
    </w:rPr>
  </w:style>
  <w:style w:type="character" w:customStyle="1" w:styleId="WW8Num19z1">
    <w:name w:val="WW8Num19z1"/>
    <w:rPr>
      <w:rFonts w:ascii="couriernew" w:eastAsia="couriernew" w:hAnsi="couriernew" w:cs="couriernew"/>
      <w:sz w:val="24"/>
    </w:rPr>
  </w:style>
  <w:style w:type="character" w:customStyle="1" w:styleId="affffc">
    <w:name w:val="???????????"/>
    <w:rPr>
      <w:rFonts w:ascii="Wingdings" w:eastAsia="Wingdings" w:hAnsi="Wingdings" w:cs="Wingdings"/>
      <w:sz w:val="24"/>
    </w:rPr>
  </w:style>
  <w:style w:type="character" w:customStyle="1" w:styleId="affffd">
    <w:name w:val="???????????"/>
    <w:rPr>
      <w:rFonts w:ascii="Symbol" w:eastAsia="Symbol" w:hAnsi="Symbol" w:cs="Symbol"/>
      <w:sz w:val="24"/>
    </w:rPr>
  </w:style>
  <w:style w:type="character" w:customStyle="1" w:styleId="WW8Num20z1">
    <w:name w:val="WW8Num20z1"/>
    <w:rPr>
      <w:rFonts w:ascii="Calibri" w:eastAsia="Calibri" w:hAnsi="Calibri" w:cs="Calibri"/>
      <w:sz w:val="24"/>
    </w:rPr>
  </w:style>
  <w:style w:type="character" w:customStyle="1" w:styleId="WW8Num20z2">
    <w:name w:val="WW8Num20z2"/>
    <w:rPr>
      <w:rFonts w:ascii="Calibri" w:eastAsia="Calibri" w:hAnsi="Calibri" w:cs="Calibri"/>
      <w:sz w:val="24"/>
    </w:rPr>
  </w:style>
  <w:style w:type="character" w:customStyle="1" w:styleId="WW8Num20z3">
    <w:name w:val="WW8Num20z3"/>
    <w:rPr>
      <w:rFonts w:ascii="Calibri" w:eastAsia="Calibri" w:hAnsi="Calibri" w:cs="Calibri"/>
      <w:sz w:val="24"/>
    </w:rPr>
  </w:style>
  <w:style w:type="character" w:customStyle="1" w:styleId="WW8Num20z4">
    <w:name w:val="WW8Num20z4"/>
    <w:rPr>
      <w:rFonts w:ascii="Calibri" w:eastAsia="Calibri" w:hAnsi="Calibri" w:cs="Calibri"/>
      <w:sz w:val="24"/>
    </w:rPr>
  </w:style>
  <w:style w:type="character" w:customStyle="1" w:styleId="WW8Num20z5">
    <w:name w:val="WW8Num20z5"/>
    <w:rPr>
      <w:rFonts w:ascii="Calibri" w:eastAsia="Calibri" w:hAnsi="Calibri" w:cs="Calibri"/>
      <w:sz w:val="24"/>
    </w:rPr>
  </w:style>
  <w:style w:type="character" w:customStyle="1" w:styleId="WW8Num20z6">
    <w:name w:val="WW8Num20z6"/>
    <w:rPr>
      <w:rFonts w:ascii="Calibri" w:eastAsia="Calibri" w:hAnsi="Calibri" w:cs="Calibri"/>
      <w:sz w:val="24"/>
    </w:rPr>
  </w:style>
  <w:style w:type="character" w:customStyle="1" w:styleId="WW8Num20z7">
    <w:name w:val="WW8Num20z7"/>
    <w:rPr>
      <w:rFonts w:ascii="Calibri" w:eastAsia="Calibri" w:hAnsi="Calibri" w:cs="Calibri"/>
      <w:sz w:val="24"/>
    </w:rPr>
  </w:style>
  <w:style w:type="character" w:customStyle="1" w:styleId="WW8Num20z8">
    <w:name w:val="WW8Num20z8"/>
    <w:rPr>
      <w:rFonts w:ascii="Calibri" w:eastAsia="Calibri" w:hAnsi="Calibri" w:cs="Calibri"/>
      <w:sz w:val="24"/>
    </w:rPr>
  </w:style>
  <w:style w:type="character" w:customStyle="1" w:styleId="affffe">
    <w:name w:val="???????????"/>
    <w:rPr>
      <w:rFonts w:ascii="Symbol" w:eastAsia="Symbol" w:hAnsi="Symbol" w:cs="Symbol"/>
      <w:sz w:val="24"/>
    </w:rPr>
  </w:style>
  <w:style w:type="character" w:customStyle="1" w:styleId="WW8Num21z1">
    <w:name w:val="WW8Num21z1"/>
    <w:rPr>
      <w:rFonts w:ascii="Calibri" w:eastAsia="Calibri" w:hAnsi="Calibri" w:cs="Calibri"/>
      <w:sz w:val="24"/>
    </w:rPr>
  </w:style>
  <w:style w:type="character" w:customStyle="1" w:styleId="WW8Num21z2">
    <w:name w:val="WW8Num21z2"/>
    <w:rPr>
      <w:rFonts w:ascii="Calibri" w:eastAsia="Calibri" w:hAnsi="Calibri" w:cs="Calibri"/>
      <w:sz w:val="24"/>
    </w:rPr>
  </w:style>
  <w:style w:type="character" w:customStyle="1" w:styleId="WW8Num21z3">
    <w:name w:val="WW8Num21z3"/>
    <w:rPr>
      <w:rFonts w:ascii="Calibri" w:eastAsia="Calibri" w:hAnsi="Calibri" w:cs="Calibri"/>
      <w:sz w:val="24"/>
    </w:rPr>
  </w:style>
  <w:style w:type="character" w:customStyle="1" w:styleId="WW8Num21z4">
    <w:name w:val="WW8Num21z4"/>
    <w:rPr>
      <w:rFonts w:ascii="Calibri" w:eastAsia="Calibri" w:hAnsi="Calibri" w:cs="Calibri"/>
      <w:sz w:val="24"/>
    </w:rPr>
  </w:style>
  <w:style w:type="character" w:customStyle="1" w:styleId="WW8Num21z5">
    <w:name w:val="WW8Num21z5"/>
    <w:rPr>
      <w:rFonts w:ascii="Calibri" w:eastAsia="Calibri" w:hAnsi="Calibri" w:cs="Calibri"/>
      <w:sz w:val="24"/>
    </w:rPr>
  </w:style>
  <w:style w:type="character" w:customStyle="1" w:styleId="WW8Num21z6">
    <w:name w:val="WW8Num21z6"/>
    <w:rPr>
      <w:rFonts w:ascii="Calibri" w:eastAsia="Calibri" w:hAnsi="Calibri" w:cs="Calibri"/>
      <w:sz w:val="24"/>
    </w:rPr>
  </w:style>
  <w:style w:type="character" w:customStyle="1" w:styleId="WW8Num21z7">
    <w:name w:val="WW8Num21z7"/>
    <w:rPr>
      <w:rFonts w:ascii="Calibri" w:eastAsia="Calibri" w:hAnsi="Calibri" w:cs="Calibri"/>
      <w:sz w:val="24"/>
    </w:rPr>
  </w:style>
  <w:style w:type="character" w:customStyle="1" w:styleId="WW8Num21z8">
    <w:name w:val="WW8Num21z8"/>
    <w:rPr>
      <w:rFonts w:ascii="Calibri" w:eastAsia="Calibri" w:hAnsi="Calibri" w:cs="Calibri"/>
      <w:sz w:val="24"/>
    </w:rPr>
  </w:style>
  <w:style w:type="character" w:customStyle="1" w:styleId="afffff">
    <w:name w:val="???????????"/>
    <w:rPr>
      <w:rFonts w:ascii="Symbol" w:eastAsia="Symbol" w:hAnsi="Symbol" w:cs="Symbol"/>
      <w:sz w:val="24"/>
    </w:rPr>
  </w:style>
  <w:style w:type="character" w:customStyle="1" w:styleId="WW8Num22z1">
    <w:name w:val="WW8Num22z1"/>
    <w:rPr>
      <w:rFonts w:ascii="Calibri" w:eastAsia="Calibri" w:hAnsi="Calibri" w:cs="Calibri"/>
      <w:sz w:val="24"/>
    </w:rPr>
  </w:style>
  <w:style w:type="character" w:customStyle="1" w:styleId="WW8Num22z2">
    <w:name w:val="WW8Num22z2"/>
    <w:rPr>
      <w:rFonts w:ascii="Calibri" w:eastAsia="Calibri" w:hAnsi="Calibri" w:cs="Calibri"/>
      <w:sz w:val="24"/>
    </w:rPr>
  </w:style>
  <w:style w:type="character" w:customStyle="1" w:styleId="WW8Num22z3">
    <w:name w:val="WW8Num22z3"/>
    <w:rPr>
      <w:rFonts w:ascii="Calibri" w:eastAsia="Calibri" w:hAnsi="Calibri" w:cs="Calibri"/>
      <w:sz w:val="24"/>
    </w:rPr>
  </w:style>
  <w:style w:type="character" w:customStyle="1" w:styleId="WW8Num22z4">
    <w:name w:val="WW8Num22z4"/>
    <w:rPr>
      <w:rFonts w:ascii="Calibri" w:eastAsia="Calibri" w:hAnsi="Calibri" w:cs="Calibri"/>
      <w:sz w:val="24"/>
    </w:rPr>
  </w:style>
  <w:style w:type="character" w:customStyle="1" w:styleId="WW8Num22z5">
    <w:name w:val="WW8Num22z5"/>
    <w:rPr>
      <w:rFonts w:ascii="Calibri" w:eastAsia="Calibri" w:hAnsi="Calibri" w:cs="Calibri"/>
      <w:sz w:val="24"/>
    </w:rPr>
  </w:style>
  <w:style w:type="character" w:customStyle="1" w:styleId="WW8Num22z6">
    <w:name w:val="WW8Num22z6"/>
    <w:rPr>
      <w:rFonts w:ascii="Calibri" w:eastAsia="Calibri" w:hAnsi="Calibri" w:cs="Calibri"/>
      <w:sz w:val="24"/>
    </w:rPr>
  </w:style>
  <w:style w:type="character" w:customStyle="1" w:styleId="WW8Num22z7">
    <w:name w:val="WW8Num22z7"/>
    <w:rPr>
      <w:rFonts w:ascii="Calibri" w:eastAsia="Calibri" w:hAnsi="Calibri" w:cs="Calibri"/>
      <w:sz w:val="24"/>
    </w:rPr>
  </w:style>
  <w:style w:type="character" w:customStyle="1" w:styleId="WW8Num22z8">
    <w:name w:val="WW8Num22z8"/>
    <w:rPr>
      <w:rFonts w:ascii="Calibri" w:eastAsia="Calibri" w:hAnsi="Calibri" w:cs="Calibri"/>
      <w:sz w:val="24"/>
    </w:rPr>
  </w:style>
  <w:style w:type="character" w:customStyle="1" w:styleId="afffff0">
    <w:name w:val="???????????"/>
    <w:rPr>
      <w:rFonts w:ascii="Symbol" w:eastAsia="Symbol" w:hAnsi="Symbol" w:cs="Symbol"/>
      <w:sz w:val="24"/>
    </w:rPr>
  </w:style>
  <w:style w:type="character" w:customStyle="1" w:styleId="WW8Num23z1">
    <w:name w:val="WW8Num23z1"/>
    <w:rPr>
      <w:rFonts w:ascii="couriernew" w:eastAsia="couriernew" w:hAnsi="couriernew" w:cs="couriernew"/>
      <w:sz w:val="24"/>
    </w:rPr>
  </w:style>
  <w:style w:type="character" w:customStyle="1" w:styleId="afffff1">
    <w:name w:val="???????????"/>
    <w:rPr>
      <w:rFonts w:ascii="Wingdings" w:eastAsia="Wingdings" w:hAnsi="Wingdings" w:cs="Wingdings"/>
      <w:sz w:val="24"/>
    </w:rPr>
  </w:style>
  <w:style w:type="character" w:customStyle="1" w:styleId="afffff2">
    <w:name w:val="???????????"/>
    <w:rPr>
      <w:rFonts w:ascii="Symbol" w:eastAsia="Symbol" w:hAnsi="Symbol" w:cs="Symbol"/>
      <w:sz w:val="24"/>
    </w:rPr>
  </w:style>
  <w:style w:type="character" w:customStyle="1" w:styleId="WW8Num24z1">
    <w:name w:val="WW8Num24z1"/>
    <w:rPr>
      <w:rFonts w:ascii="couriernew" w:eastAsia="couriernew" w:hAnsi="couriernew" w:cs="couriernew"/>
      <w:sz w:val="24"/>
    </w:rPr>
  </w:style>
  <w:style w:type="character" w:customStyle="1" w:styleId="afffff3">
    <w:name w:val="???????????"/>
    <w:rPr>
      <w:rFonts w:ascii="Wingdings" w:eastAsia="Wingdings" w:hAnsi="Wingdings" w:cs="Wingdings"/>
      <w:sz w:val="24"/>
    </w:rPr>
  </w:style>
  <w:style w:type="character" w:customStyle="1" w:styleId="afffff4">
    <w:name w:val="???????????"/>
    <w:rPr>
      <w:rFonts w:ascii="Symbol" w:eastAsia="Symbol" w:hAnsi="Symbol" w:cs="Symbol"/>
      <w:sz w:val="24"/>
    </w:rPr>
  </w:style>
  <w:style w:type="character" w:customStyle="1" w:styleId="WW8Num25z1">
    <w:name w:val="WW8Num25z1"/>
    <w:rPr>
      <w:rFonts w:ascii="Calibri" w:eastAsia="Calibri" w:hAnsi="Calibri" w:cs="Calibri"/>
      <w:sz w:val="24"/>
    </w:rPr>
  </w:style>
  <w:style w:type="character" w:customStyle="1" w:styleId="WW8Num25z2">
    <w:name w:val="WW8Num25z2"/>
    <w:rPr>
      <w:rFonts w:ascii="Calibri" w:eastAsia="Calibri" w:hAnsi="Calibri" w:cs="Calibri"/>
      <w:sz w:val="24"/>
    </w:rPr>
  </w:style>
  <w:style w:type="character" w:customStyle="1" w:styleId="WW8Num25z3">
    <w:name w:val="WW8Num25z3"/>
    <w:rPr>
      <w:rFonts w:ascii="Calibri" w:eastAsia="Calibri" w:hAnsi="Calibri" w:cs="Calibri"/>
      <w:sz w:val="24"/>
    </w:rPr>
  </w:style>
  <w:style w:type="character" w:customStyle="1" w:styleId="WW8Num25z4">
    <w:name w:val="WW8Num25z4"/>
    <w:rPr>
      <w:rFonts w:ascii="Calibri" w:eastAsia="Calibri" w:hAnsi="Calibri" w:cs="Calibri"/>
      <w:sz w:val="24"/>
    </w:rPr>
  </w:style>
  <w:style w:type="character" w:customStyle="1" w:styleId="WW8Num25z5">
    <w:name w:val="WW8Num25z5"/>
    <w:rPr>
      <w:rFonts w:ascii="Calibri" w:eastAsia="Calibri" w:hAnsi="Calibri" w:cs="Calibri"/>
      <w:sz w:val="24"/>
    </w:rPr>
  </w:style>
  <w:style w:type="character" w:customStyle="1" w:styleId="WW8Num25z6">
    <w:name w:val="WW8Num25z6"/>
    <w:rPr>
      <w:rFonts w:ascii="Calibri" w:eastAsia="Calibri" w:hAnsi="Calibri" w:cs="Calibri"/>
      <w:sz w:val="24"/>
    </w:rPr>
  </w:style>
  <w:style w:type="character" w:customStyle="1" w:styleId="WW8Num25z7">
    <w:name w:val="WW8Num25z7"/>
    <w:rPr>
      <w:rFonts w:ascii="Calibri" w:eastAsia="Calibri" w:hAnsi="Calibri" w:cs="Calibri"/>
      <w:sz w:val="24"/>
    </w:rPr>
  </w:style>
  <w:style w:type="character" w:customStyle="1" w:styleId="WW8Num25z8">
    <w:name w:val="WW8Num25z8"/>
    <w:rPr>
      <w:rFonts w:ascii="Calibri" w:eastAsia="Calibri" w:hAnsi="Calibri" w:cs="Calibri"/>
      <w:sz w:val="24"/>
    </w:rPr>
  </w:style>
  <w:style w:type="character" w:customStyle="1" w:styleId="afffff5">
    <w:name w:val="???????????"/>
    <w:rPr>
      <w:rFonts w:ascii="Symbol" w:eastAsia="Symbol" w:hAnsi="Symbol" w:cs="Symbol"/>
      <w:sz w:val="24"/>
    </w:rPr>
  </w:style>
  <w:style w:type="character" w:customStyle="1" w:styleId="WW8Num26z1">
    <w:name w:val="WW8Num26z1"/>
    <w:rPr>
      <w:rFonts w:ascii="couriernew" w:eastAsia="couriernew" w:hAnsi="couriernew" w:cs="couriernew"/>
      <w:sz w:val="24"/>
    </w:rPr>
  </w:style>
  <w:style w:type="character" w:customStyle="1" w:styleId="afffff6">
    <w:name w:val="???????????"/>
    <w:rPr>
      <w:rFonts w:ascii="Wingdings" w:eastAsia="Wingdings" w:hAnsi="Wingdings" w:cs="Wingdings"/>
      <w:sz w:val="24"/>
    </w:rPr>
  </w:style>
  <w:style w:type="character" w:customStyle="1" w:styleId="afffff7">
    <w:name w:val="???????????"/>
    <w:rPr>
      <w:rFonts w:ascii="Symbol" w:eastAsia="Symbol" w:hAnsi="Symbol" w:cs="Symbol"/>
      <w:sz w:val="24"/>
    </w:rPr>
  </w:style>
  <w:style w:type="character" w:customStyle="1" w:styleId="WW8Num27z1">
    <w:name w:val="WW8Num27z1"/>
    <w:rPr>
      <w:rFonts w:ascii="Calibri" w:eastAsia="Calibri" w:hAnsi="Calibri" w:cs="Calibri"/>
      <w:sz w:val="24"/>
    </w:rPr>
  </w:style>
  <w:style w:type="character" w:customStyle="1" w:styleId="WW8Num27z2">
    <w:name w:val="WW8Num27z2"/>
    <w:rPr>
      <w:rFonts w:ascii="Calibri" w:eastAsia="Calibri" w:hAnsi="Calibri" w:cs="Calibri"/>
      <w:sz w:val="24"/>
    </w:rPr>
  </w:style>
  <w:style w:type="character" w:customStyle="1" w:styleId="WW8Num27z3">
    <w:name w:val="WW8Num27z3"/>
    <w:rPr>
      <w:rFonts w:ascii="Calibri" w:eastAsia="Calibri" w:hAnsi="Calibri" w:cs="Calibri"/>
      <w:sz w:val="24"/>
    </w:rPr>
  </w:style>
  <w:style w:type="character" w:customStyle="1" w:styleId="WW8Num27z4">
    <w:name w:val="WW8Num27z4"/>
    <w:rPr>
      <w:rFonts w:ascii="Calibri" w:eastAsia="Calibri" w:hAnsi="Calibri" w:cs="Calibri"/>
      <w:sz w:val="24"/>
    </w:rPr>
  </w:style>
  <w:style w:type="character" w:customStyle="1" w:styleId="WW8Num27z5">
    <w:name w:val="WW8Num27z5"/>
    <w:rPr>
      <w:rFonts w:ascii="Calibri" w:eastAsia="Calibri" w:hAnsi="Calibri" w:cs="Calibri"/>
      <w:sz w:val="24"/>
    </w:rPr>
  </w:style>
  <w:style w:type="character" w:customStyle="1" w:styleId="WW8Num27z6">
    <w:name w:val="WW8Num27z6"/>
    <w:rPr>
      <w:rFonts w:ascii="Calibri" w:eastAsia="Calibri" w:hAnsi="Calibri" w:cs="Calibri"/>
      <w:sz w:val="24"/>
    </w:rPr>
  </w:style>
  <w:style w:type="character" w:customStyle="1" w:styleId="WW8Num27z7">
    <w:name w:val="WW8Num27z7"/>
    <w:rPr>
      <w:rFonts w:ascii="Calibri" w:eastAsia="Calibri" w:hAnsi="Calibri" w:cs="Calibri"/>
      <w:sz w:val="24"/>
    </w:rPr>
  </w:style>
  <w:style w:type="character" w:customStyle="1" w:styleId="WW8Num27z8">
    <w:name w:val="WW8Num27z8"/>
    <w:rPr>
      <w:rFonts w:ascii="Calibri" w:eastAsia="Calibri" w:hAnsi="Calibri" w:cs="Calibri"/>
      <w:sz w:val="24"/>
    </w:rPr>
  </w:style>
  <w:style w:type="character" w:customStyle="1" w:styleId="afffff8">
    <w:name w:val="???????????"/>
    <w:rPr>
      <w:rFonts w:ascii="Symbol" w:eastAsia="Symbol" w:hAnsi="Symbol" w:cs="Symbol"/>
      <w:sz w:val="24"/>
    </w:rPr>
  </w:style>
  <w:style w:type="character" w:customStyle="1" w:styleId="WW8Num28z1">
    <w:name w:val="WW8Num28z1"/>
    <w:rPr>
      <w:rFonts w:ascii="couriernew" w:eastAsia="couriernew" w:hAnsi="couriernew" w:cs="couriernew"/>
      <w:sz w:val="24"/>
    </w:rPr>
  </w:style>
  <w:style w:type="character" w:customStyle="1" w:styleId="afffff9">
    <w:name w:val="???????????"/>
    <w:rPr>
      <w:rFonts w:ascii="Wingdings" w:eastAsia="Wingdings" w:hAnsi="Wingdings" w:cs="Wingdings"/>
      <w:sz w:val="24"/>
    </w:rPr>
  </w:style>
  <w:style w:type="character" w:customStyle="1" w:styleId="afffffa">
    <w:name w:val="???????????"/>
    <w:rPr>
      <w:rFonts w:ascii="Symbol" w:eastAsia="Symbol" w:hAnsi="Symbol" w:cs="Symbol"/>
      <w:sz w:val="24"/>
    </w:rPr>
  </w:style>
  <w:style w:type="character" w:customStyle="1" w:styleId="WW8Num29z1">
    <w:name w:val="WW8Num29z1"/>
    <w:rPr>
      <w:rFonts w:ascii="couriernew" w:eastAsia="couriernew" w:hAnsi="couriernew" w:cs="couriernew"/>
      <w:sz w:val="24"/>
    </w:rPr>
  </w:style>
  <w:style w:type="character" w:customStyle="1" w:styleId="afffffb">
    <w:name w:val="???????????"/>
    <w:rPr>
      <w:rFonts w:ascii="Wingdings" w:eastAsia="Wingdings" w:hAnsi="Wingdings" w:cs="Wingdings"/>
      <w:sz w:val="24"/>
    </w:rPr>
  </w:style>
  <w:style w:type="character" w:customStyle="1" w:styleId="afffffc">
    <w:name w:val="???????????"/>
    <w:rPr>
      <w:rFonts w:ascii="Symbol" w:eastAsia="Symbol" w:hAnsi="Symbol" w:cs="Symbol"/>
      <w:sz w:val="24"/>
    </w:rPr>
  </w:style>
  <w:style w:type="character" w:customStyle="1" w:styleId="WW8Num30z1">
    <w:name w:val="WW8Num30z1"/>
    <w:rPr>
      <w:rFonts w:ascii="couriernew" w:eastAsia="couriernew" w:hAnsi="couriernew" w:cs="couriernew"/>
      <w:sz w:val="24"/>
    </w:rPr>
  </w:style>
  <w:style w:type="character" w:customStyle="1" w:styleId="afffffd">
    <w:name w:val="???????????"/>
    <w:rPr>
      <w:rFonts w:ascii="Wingdings" w:eastAsia="Wingdings" w:hAnsi="Wingdings" w:cs="Wingdings"/>
      <w:sz w:val="24"/>
    </w:rPr>
  </w:style>
  <w:style w:type="character" w:customStyle="1" w:styleId="afffffe">
    <w:name w:val="???????????"/>
    <w:rPr>
      <w:rFonts w:ascii="Symbol" w:eastAsia="Symbol" w:hAnsi="Symbol" w:cs="Symbol"/>
      <w:sz w:val="24"/>
    </w:rPr>
  </w:style>
  <w:style w:type="character" w:customStyle="1" w:styleId="WW8Num31z1">
    <w:name w:val="WW8Num31z1"/>
    <w:rPr>
      <w:rFonts w:ascii="Calibri" w:eastAsia="Calibri" w:hAnsi="Calibri" w:cs="Calibri"/>
      <w:sz w:val="24"/>
    </w:rPr>
  </w:style>
  <w:style w:type="character" w:customStyle="1" w:styleId="WW8Num31z2">
    <w:name w:val="WW8Num31z2"/>
    <w:rPr>
      <w:rFonts w:ascii="Calibri" w:eastAsia="Calibri" w:hAnsi="Calibri" w:cs="Calibri"/>
      <w:sz w:val="24"/>
    </w:rPr>
  </w:style>
  <w:style w:type="character" w:customStyle="1" w:styleId="WW8Num31z3">
    <w:name w:val="WW8Num31z3"/>
    <w:rPr>
      <w:rFonts w:ascii="Calibri" w:eastAsia="Calibri" w:hAnsi="Calibri" w:cs="Calibri"/>
      <w:sz w:val="24"/>
    </w:rPr>
  </w:style>
  <w:style w:type="character" w:customStyle="1" w:styleId="WW8Num31z4">
    <w:name w:val="WW8Num31z4"/>
    <w:rPr>
      <w:rFonts w:ascii="Calibri" w:eastAsia="Calibri" w:hAnsi="Calibri" w:cs="Calibri"/>
      <w:sz w:val="24"/>
    </w:rPr>
  </w:style>
  <w:style w:type="character" w:customStyle="1" w:styleId="WW8Num31z5">
    <w:name w:val="WW8Num31z5"/>
    <w:rPr>
      <w:rFonts w:ascii="Calibri" w:eastAsia="Calibri" w:hAnsi="Calibri" w:cs="Calibri"/>
      <w:sz w:val="24"/>
    </w:rPr>
  </w:style>
  <w:style w:type="character" w:customStyle="1" w:styleId="WW8Num31z6">
    <w:name w:val="WW8Num31z6"/>
    <w:rPr>
      <w:rFonts w:ascii="Calibri" w:eastAsia="Calibri" w:hAnsi="Calibri" w:cs="Calibri"/>
      <w:sz w:val="24"/>
    </w:rPr>
  </w:style>
  <w:style w:type="character" w:customStyle="1" w:styleId="WW8Num31z7">
    <w:name w:val="WW8Num31z7"/>
    <w:rPr>
      <w:rFonts w:ascii="Calibri" w:eastAsia="Calibri" w:hAnsi="Calibri" w:cs="Calibri"/>
      <w:sz w:val="24"/>
    </w:rPr>
  </w:style>
  <w:style w:type="character" w:customStyle="1" w:styleId="WW8Num31z8">
    <w:name w:val="WW8Num31z8"/>
    <w:rPr>
      <w:rFonts w:ascii="Calibri" w:eastAsia="Calibri" w:hAnsi="Calibri" w:cs="Calibri"/>
      <w:sz w:val="24"/>
    </w:rPr>
  </w:style>
  <w:style w:type="character" w:customStyle="1" w:styleId="affffff">
    <w:name w:val="???????????"/>
    <w:rPr>
      <w:rFonts w:ascii="Symbol" w:eastAsia="Symbol" w:hAnsi="Symbol" w:cs="Symbol"/>
      <w:sz w:val="24"/>
    </w:rPr>
  </w:style>
  <w:style w:type="character" w:customStyle="1" w:styleId="WW8Num32z1">
    <w:name w:val="WW8Num32z1"/>
    <w:rPr>
      <w:rFonts w:ascii="couriernew" w:eastAsia="couriernew" w:hAnsi="couriernew" w:cs="couriernew"/>
      <w:sz w:val="24"/>
    </w:rPr>
  </w:style>
  <w:style w:type="character" w:customStyle="1" w:styleId="affffff0">
    <w:name w:val="???????????"/>
    <w:rPr>
      <w:rFonts w:ascii="Wingdings" w:eastAsia="Wingdings" w:hAnsi="Wingdings" w:cs="Wingdings"/>
      <w:sz w:val="24"/>
    </w:rPr>
  </w:style>
  <w:style w:type="character" w:customStyle="1" w:styleId="affffff1">
    <w:name w:val="???????????"/>
    <w:rPr>
      <w:rFonts w:ascii="Symbol" w:eastAsia="Symbol" w:hAnsi="Symbol" w:cs="Symbol"/>
      <w:sz w:val="24"/>
    </w:rPr>
  </w:style>
  <w:style w:type="character" w:customStyle="1" w:styleId="WW8Num33z1">
    <w:name w:val="WW8Num33z1"/>
    <w:rPr>
      <w:rFonts w:ascii="couriernew" w:eastAsia="couriernew" w:hAnsi="couriernew" w:cs="couriernew"/>
      <w:sz w:val="24"/>
    </w:rPr>
  </w:style>
  <w:style w:type="character" w:customStyle="1" w:styleId="affffff2">
    <w:name w:val="???????????"/>
    <w:rPr>
      <w:rFonts w:ascii="Wingdings" w:eastAsia="Wingdings" w:hAnsi="Wingdings" w:cs="Wingdings"/>
      <w:sz w:val="24"/>
    </w:rPr>
  </w:style>
  <w:style w:type="character" w:customStyle="1" w:styleId="WW8Num34z0">
    <w:name w:val="WW8Num34z0"/>
    <w:rPr>
      <w:rFonts w:ascii="Calibri" w:eastAsia="Calibri" w:hAnsi="Calibri" w:cs="Calibri"/>
      <w:sz w:val="24"/>
    </w:rPr>
  </w:style>
  <w:style w:type="character" w:customStyle="1" w:styleId="WW8Num34z1">
    <w:name w:val="WW8Num34z1"/>
    <w:rPr>
      <w:rFonts w:ascii="Calibri" w:eastAsia="Calibri" w:hAnsi="Calibri" w:cs="Calibri"/>
      <w:sz w:val="24"/>
    </w:rPr>
  </w:style>
  <w:style w:type="character" w:customStyle="1" w:styleId="WW8Num34z2">
    <w:name w:val="WW8Num34z2"/>
    <w:rPr>
      <w:rFonts w:ascii="Calibri" w:eastAsia="Calibri" w:hAnsi="Calibri" w:cs="Calibri"/>
      <w:sz w:val="24"/>
    </w:rPr>
  </w:style>
  <w:style w:type="character" w:customStyle="1" w:styleId="WW8Num34z3">
    <w:name w:val="WW8Num34z3"/>
    <w:rPr>
      <w:rFonts w:ascii="Calibri" w:eastAsia="Calibri" w:hAnsi="Calibri" w:cs="Calibri"/>
      <w:sz w:val="24"/>
    </w:rPr>
  </w:style>
  <w:style w:type="character" w:customStyle="1" w:styleId="WW8Num34z4">
    <w:name w:val="WW8Num34z4"/>
    <w:rPr>
      <w:rFonts w:ascii="Calibri" w:eastAsia="Calibri" w:hAnsi="Calibri" w:cs="Calibri"/>
      <w:sz w:val="24"/>
    </w:rPr>
  </w:style>
  <w:style w:type="character" w:customStyle="1" w:styleId="WW8Num34z5">
    <w:name w:val="WW8Num34z5"/>
    <w:rPr>
      <w:rFonts w:ascii="Calibri" w:eastAsia="Calibri" w:hAnsi="Calibri" w:cs="Calibri"/>
      <w:sz w:val="24"/>
    </w:rPr>
  </w:style>
  <w:style w:type="character" w:customStyle="1" w:styleId="WW8Num34z6">
    <w:name w:val="WW8Num34z6"/>
    <w:rPr>
      <w:rFonts w:ascii="Calibri" w:eastAsia="Calibri" w:hAnsi="Calibri" w:cs="Calibri"/>
      <w:sz w:val="24"/>
    </w:rPr>
  </w:style>
  <w:style w:type="character" w:customStyle="1" w:styleId="WW8Num34z7">
    <w:name w:val="WW8Num34z7"/>
    <w:rPr>
      <w:rFonts w:ascii="Calibri" w:eastAsia="Calibri" w:hAnsi="Calibri" w:cs="Calibri"/>
      <w:sz w:val="24"/>
    </w:rPr>
  </w:style>
  <w:style w:type="character" w:customStyle="1" w:styleId="WW8Num34z8">
    <w:name w:val="WW8Num34z8"/>
    <w:rPr>
      <w:rFonts w:ascii="Calibri" w:eastAsia="Calibri" w:hAnsi="Calibri" w:cs="Calibri"/>
      <w:sz w:val="24"/>
    </w:rPr>
  </w:style>
  <w:style w:type="character" w:customStyle="1" w:styleId="affffff3">
    <w:name w:val="???????????"/>
    <w:rPr>
      <w:rFonts w:ascii="Symbol" w:eastAsia="Symbol" w:hAnsi="Symbol" w:cs="Symbol"/>
      <w:sz w:val="24"/>
    </w:rPr>
  </w:style>
  <w:style w:type="character" w:customStyle="1" w:styleId="WW8Num35z1">
    <w:name w:val="WW8Num35z1"/>
    <w:rPr>
      <w:rFonts w:ascii="couriernew" w:eastAsia="couriernew" w:hAnsi="couriernew" w:cs="couriernew"/>
      <w:sz w:val="24"/>
    </w:rPr>
  </w:style>
  <w:style w:type="character" w:customStyle="1" w:styleId="affffff4">
    <w:name w:val="???????????"/>
    <w:rPr>
      <w:rFonts w:ascii="Wingdings" w:eastAsia="Wingdings" w:hAnsi="Wingdings" w:cs="Wingdings"/>
      <w:sz w:val="24"/>
    </w:rPr>
  </w:style>
  <w:style w:type="character" w:customStyle="1" w:styleId="1d">
    <w:name w:val="Основной шрифт абзаца1"/>
    <w:rPr>
      <w:rFonts w:ascii="Calibri" w:eastAsia="Calibri" w:hAnsi="Calibri" w:cs="Calibri"/>
      <w:sz w:val="24"/>
    </w:rPr>
  </w:style>
  <w:style w:type="character" w:customStyle="1" w:styleId="affffff5">
    <w:name w:val="Символ сноски"/>
    <w:rPr>
      <w:rFonts w:ascii="Calibri" w:eastAsia="Calibri" w:hAnsi="Calibri" w:cs="Calibri"/>
      <w:sz w:val="24"/>
      <w:vertAlign w:val="superscript"/>
    </w:rPr>
  </w:style>
  <w:style w:type="paragraph" w:styleId="25">
    <w:name w:val="Body Text 2"/>
    <w:basedOn w:val="a"/>
    <w:pPr>
      <w:spacing w:after="120" w:line="480" w:lineRule="auto"/>
      <w:jc w:val="left"/>
    </w:pPr>
    <w:rPr>
      <w:rFonts w:ascii="Calibri" w:eastAsia="Calibri" w:hAnsi="Calibri" w:cs="Calibri"/>
      <w:sz w:val="20"/>
    </w:rPr>
  </w:style>
  <w:style w:type="character" w:customStyle="1" w:styleId="26">
    <w:name w:val="Основной текст 2 Знак"/>
    <w:basedOn w:val="a0"/>
    <w:rPr>
      <w:rFonts w:ascii="Arial" w:eastAsia="Arial" w:hAnsi="Arial" w:cs="Arial"/>
      <w:sz w:val="24"/>
    </w:rPr>
  </w:style>
  <w:style w:type="character" w:styleId="affffff6">
    <w:name w:val="annotation reference"/>
    <w:basedOn w:val="a0"/>
    <w:semiHidden/>
    <w:rPr>
      <w:rFonts w:ascii="Calibri" w:eastAsia="Calibri" w:hAnsi="Calibri" w:cs="Calibri"/>
      <w:sz w:val="16"/>
    </w:rPr>
  </w:style>
  <w:style w:type="character" w:customStyle="1" w:styleId="PlaceholderText1">
    <w:name w:val="Placeholder Text1"/>
    <w:rPr>
      <w:rFonts w:ascii="Calibri" w:eastAsia="Calibri" w:hAnsi="Calibri" w:cs="Calibri"/>
      <w:color w:val="808080"/>
      <w:sz w:val="24"/>
    </w:rPr>
  </w:style>
  <w:style w:type="character" w:customStyle="1" w:styleId="1e">
    <w:name w:val="Знак примечания1"/>
    <w:rPr>
      <w:rFonts w:ascii="Calibri" w:eastAsia="Calibri" w:hAnsi="Calibri" w:cs="Calibri"/>
      <w:sz w:val="16"/>
    </w:rPr>
  </w:style>
  <w:style w:type="character" w:customStyle="1" w:styleId="PlaceholderText2">
    <w:name w:val="Placeholder Text2"/>
    <w:rPr>
      <w:rFonts w:ascii="Calibri" w:eastAsia="Calibri" w:hAnsi="Calibri" w:cs="Calibri"/>
      <w:color w:val="808080"/>
      <w:sz w:val="24"/>
    </w:rPr>
  </w:style>
  <w:style w:type="character" w:customStyle="1" w:styleId="affffff7">
    <w:name w:val="Символы концевой сноски"/>
    <w:rPr>
      <w:rFonts w:ascii="Calibri" w:eastAsia="Calibri" w:hAnsi="Calibri" w:cs="Calibri"/>
      <w:sz w:val="24"/>
      <w:vertAlign w:val="superscript"/>
    </w:rPr>
  </w:style>
  <w:style w:type="character" w:customStyle="1" w:styleId="WW-">
    <w:name w:val="WW-Символы концевой сноски"/>
    <w:rPr>
      <w:rFonts w:ascii="Calibri" w:eastAsia="Calibri" w:hAnsi="Calibri" w:cs="Calibri"/>
      <w:sz w:val="24"/>
    </w:rPr>
  </w:style>
  <w:style w:type="character" w:customStyle="1" w:styleId="affffff8">
    <w:name w:val="??????????"/>
    <w:rPr>
      <w:rFonts w:ascii="Wingdings" w:eastAsia="Wingdings" w:hAnsi="Wingdings" w:cs="Wingdings"/>
      <w:sz w:val="24"/>
    </w:rPr>
  </w:style>
  <w:style w:type="character" w:customStyle="1" w:styleId="WW8Num8z1">
    <w:name w:val="WW8Num8z1"/>
    <w:rPr>
      <w:rFonts w:ascii="Calibri" w:eastAsia="Calibri" w:hAnsi="Calibri" w:cs="Calibri"/>
      <w:sz w:val="24"/>
    </w:rPr>
  </w:style>
  <w:style w:type="character" w:customStyle="1" w:styleId="WW8Num8z2">
    <w:name w:val="WW8Num8z2"/>
    <w:rPr>
      <w:rFonts w:ascii="Calibri" w:eastAsia="Calibri" w:hAnsi="Calibri" w:cs="Calibri"/>
      <w:sz w:val="24"/>
    </w:rPr>
  </w:style>
  <w:style w:type="character" w:customStyle="1" w:styleId="WW8Num8z3">
    <w:name w:val="WW8Num8z3"/>
    <w:rPr>
      <w:rFonts w:ascii="Calibri" w:eastAsia="Calibri" w:hAnsi="Calibri" w:cs="Calibri"/>
      <w:sz w:val="24"/>
    </w:rPr>
  </w:style>
  <w:style w:type="character" w:customStyle="1" w:styleId="WW8Num8z4">
    <w:name w:val="WW8Num8z4"/>
    <w:rPr>
      <w:rFonts w:ascii="Calibri" w:eastAsia="Calibri" w:hAnsi="Calibri" w:cs="Calibri"/>
      <w:sz w:val="24"/>
    </w:rPr>
  </w:style>
  <w:style w:type="character" w:customStyle="1" w:styleId="WW8Num8z5">
    <w:name w:val="WW8Num8z5"/>
    <w:rPr>
      <w:rFonts w:ascii="Calibri" w:eastAsia="Calibri" w:hAnsi="Calibri" w:cs="Calibri"/>
      <w:sz w:val="24"/>
    </w:rPr>
  </w:style>
  <w:style w:type="character" w:customStyle="1" w:styleId="WW8Num8z6">
    <w:name w:val="WW8Num8z6"/>
    <w:rPr>
      <w:rFonts w:ascii="Calibri" w:eastAsia="Calibri" w:hAnsi="Calibri" w:cs="Calibri"/>
      <w:sz w:val="24"/>
    </w:rPr>
  </w:style>
  <w:style w:type="character" w:customStyle="1" w:styleId="WW8Num8z7">
    <w:name w:val="WW8Num8z7"/>
    <w:rPr>
      <w:rFonts w:ascii="Calibri" w:eastAsia="Calibri" w:hAnsi="Calibri" w:cs="Calibri"/>
      <w:sz w:val="24"/>
    </w:rPr>
  </w:style>
  <w:style w:type="character" w:customStyle="1" w:styleId="WW8Num8z8">
    <w:name w:val="WW8Num8z8"/>
    <w:rPr>
      <w:rFonts w:ascii="Calibri" w:eastAsia="Calibri" w:hAnsi="Calibri" w:cs="Calibri"/>
      <w:sz w:val="24"/>
    </w:rPr>
  </w:style>
  <w:style w:type="character" w:customStyle="1" w:styleId="WW8Num14z3">
    <w:name w:val="WW8Num14z3"/>
    <w:rPr>
      <w:rFonts w:ascii="Calibri" w:eastAsia="Calibri" w:hAnsi="Calibri" w:cs="Calibri"/>
      <w:sz w:val="24"/>
    </w:rPr>
  </w:style>
  <w:style w:type="character" w:customStyle="1" w:styleId="WW8Num14z4">
    <w:name w:val="WW8Num14z4"/>
    <w:rPr>
      <w:rFonts w:ascii="Calibri" w:eastAsia="Calibri" w:hAnsi="Calibri" w:cs="Calibri"/>
      <w:sz w:val="24"/>
    </w:rPr>
  </w:style>
  <w:style w:type="character" w:customStyle="1" w:styleId="WW8Num14z5">
    <w:name w:val="WW8Num14z5"/>
    <w:rPr>
      <w:rFonts w:ascii="Calibri" w:eastAsia="Calibri" w:hAnsi="Calibri" w:cs="Calibri"/>
      <w:sz w:val="24"/>
    </w:rPr>
  </w:style>
  <w:style w:type="character" w:customStyle="1" w:styleId="WW8Num14z6">
    <w:name w:val="WW8Num14z6"/>
    <w:rPr>
      <w:rFonts w:ascii="Calibri" w:eastAsia="Calibri" w:hAnsi="Calibri" w:cs="Calibri"/>
      <w:sz w:val="24"/>
    </w:rPr>
  </w:style>
  <w:style w:type="character" w:customStyle="1" w:styleId="WW8Num14z7">
    <w:name w:val="WW8Num14z7"/>
    <w:rPr>
      <w:rFonts w:ascii="Calibri" w:eastAsia="Calibri" w:hAnsi="Calibri" w:cs="Calibri"/>
      <w:sz w:val="24"/>
    </w:rPr>
  </w:style>
  <w:style w:type="character" w:customStyle="1" w:styleId="WW8Num14z8">
    <w:name w:val="WW8Num14z8"/>
    <w:rPr>
      <w:rFonts w:ascii="Calibri" w:eastAsia="Calibri" w:hAnsi="Calibri" w:cs="Calibri"/>
      <w:sz w:val="24"/>
    </w:rPr>
  </w:style>
  <w:style w:type="character" w:customStyle="1" w:styleId="WW8Num18z1">
    <w:name w:val="WW8Num18z1"/>
    <w:rPr>
      <w:rFonts w:ascii="Calibri" w:eastAsia="Calibri" w:hAnsi="Calibri" w:cs="Calibri"/>
      <w:sz w:val="24"/>
    </w:rPr>
  </w:style>
  <w:style w:type="character" w:customStyle="1" w:styleId="WW8Num18z3">
    <w:name w:val="WW8Num18z3"/>
    <w:rPr>
      <w:rFonts w:ascii="Calibri" w:eastAsia="Calibri" w:hAnsi="Calibri" w:cs="Calibri"/>
      <w:sz w:val="24"/>
    </w:rPr>
  </w:style>
  <w:style w:type="character" w:customStyle="1" w:styleId="WW8Num18z5">
    <w:name w:val="WW8Num18z5"/>
    <w:rPr>
      <w:rFonts w:ascii="Calibri" w:eastAsia="Calibri" w:hAnsi="Calibri" w:cs="Calibri"/>
      <w:sz w:val="24"/>
    </w:rPr>
  </w:style>
  <w:style w:type="character" w:customStyle="1" w:styleId="WW8Num18z6">
    <w:name w:val="WW8Num18z6"/>
    <w:rPr>
      <w:rFonts w:ascii="Calibri" w:eastAsia="Calibri" w:hAnsi="Calibri" w:cs="Calibri"/>
      <w:sz w:val="24"/>
    </w:rPr>
  </w:style>
  <w:style w:type="character" w:customStyle="1" w:styleId="WW8Num18z7">
    <w:name w:val="WW8Num18z7"/>
    <w:rPr>
      <w:rFonts w:ascii="Calibri" w:eastAsia="Calibri" w:hAnsi="Calibri" w:cs="Calibri"/>
      <w:sz w:val="24"/>
    </w:rPr>
  </w:style>
  <w:style w:type="character" w:customStyle="1" w:styleId="WW8Num18z8">
    <w:name w:val="WW8Num18z8"/>
    <w:rPr>
      <w:rFonts w:ascii="Calibri" w:eastAsia="Calibri" w:hAnsi="Calibri" w:cs="Calibri"/>
      <w:sz w:val="24"/>
    </w:rPr>
  </w:style>
  <w:style w:type="character" w:customStyle="1" w:styleId="f">
    <w:name w:val="f"/>
    <w:rPr>
      <w:rFonts w:ascii="Calibri" w:eastAsia="Calibri" w:hAnsi="Calibri" w:cs="Calibri"/>
      <w:sz w:val="24"/>
    </w:rPr>
  </w:style>
  <w:style w:type="character" w:customStyle="1" w:styleId="r">
    <w:name w:val="r"/>
    <w:rPr>
      <w:rFonts w:ascii="Calibri" w:eastAsia="Calibri" w:hAnsi="Calibri" w:cs="Calibri"/>
      <w:sz w:val="24"/>
    </w:rPr>
  </w:style>
  <w:style w:type="character" w:customStyle="1" w:styleId="apple-converted-space">
    <w:name w:val="apple-converted-space"/>
    <w:rPr>
      <w:rFonts w:ascii="Calibri" w:eastAsia="Calibri" w:hAnsi="Calibri" w:cs="Calibri"/>
      <w:sz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newroman" w:eastAsia="timesnewroman" w:hAnsi="timesnewroman" w:cs="timesnewroman"/>
      <w:sz w:val="24"/>
    </w:rPr>
  </w:style>
  <w:style w:type="character" w:customStyle="1" w:styleId="1f">
    <w:name w:val="Текст концевой сноски Знак1"/>
    <w:basedOn w:val="a0"/>
    <w:semiHidden/>
    <w:rPr>
      <w:rFonts w:ascii="Calibri" w:eastAsia="Calibri" w:hAnsi="Calibri" w:cs="Calibri"/>
      <w:sz w:val="24"/>
    </w:rPr>
  </w:style>
  <w:style w:type="character" w:customStyle="1" w:styleId="EndnoteTextChar1">
    <w:name w:val="Endnote Text Char1"/>
    <w:basedOn w:val="a0"/>
    <w:semiHidden/>
    <w:rPr>
      <w:rFonts w:ascii="Calibri" w:eastAsia="Calibri" w:hAnsi="Calibri" w:cs="Calibri"/>
      <w:sz w:val="20"/>
    </w:rPr>
  </w:style>
  <w:style w:type="character" w:customStyle="1" w:styleId="s13">
    <w:name w:val="s13"/>
    <w:rPr>
      <w:rFonts w:ascii="Calibri" w:eastAsia="Calibri" w:hAnsi="Calibri" w:cs="Calibri"/>
      <w:sz w:val="24"/>
    </w:rPr>
  </w:style>
  <w:style w:type="table" w:styleId="affffff9">
    <w:name w:val="Table Grid"/>
    <w:basedOn w:val="a1"/>
    <w:pPr>
      <w:spacing w:after="0" w:line="240" w:lineRule="auto"/>
    </w:pPr>
    <w:rPr>
      <w:sz w:val="2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Pr>
  </w:style>
  <w:style w:type="character" w:styleId="affffffa">
    <w:name w:val="Strong"/>
    <w:basedOn w:val="a0"/>
    <w:qFormat/>
    <w:rPr>
      <w:rFonts w:ascii="Calibri" w:eastAsia="Calibri" w:hAnsi="Calibri" w:cs="Calibri"/>
      <w:b/>
      <w:sz w:val="24"/>
    </w:rPr>
  </w:style>
  <w:style w:type="character" w:styleId="affffffb">
    <w:name w:val="page number"/>
    <w:basedOn w:val="a0"/>
    <w:rPr>
      <w:rFonts w:ascii="Calibri" w:eastAsia="Calibri" w:hAnsi="Calibri" w:cs="Calibri"/>
      <w:sz w:val="24"/>
    </w:rPr>
  </w:style>
  <w:style w:type="paragraph" w:styleId="affffffc">
    <w:name w:val="Plain Text"/>
    <w:basedOn w:val="a"/>
    <w:pPr>
      <w:jc w:val="left"/>
    </w:pPr>
    <w:rPr>
      <w:rFonts w:ascii="couriernew" w:eastAsia="couriernew" w:hAnsi="couriernew" w:cs="couriernew"/>
      <w:sz w:val="20"/>
    </w:rPr>
  </w:style>
  <w:style w:type="character" w:customStyle="1" w:styleId="affffffd">
    <w:name w:val="Текст Знак"/>
    <w:basedOn w:val="a0"/>
    <w:rPr>
      <w:rFonts w:ascii="couriernew" w:eastAsia="couriernew" w:hAnsi="couriernew" w:cs="couriernew"/>
      <w:sz w:val="20"/>
    </w:rPr>
  </w:style>
  <w:style w:type="character" w:customStyle="1" w:styleId="1f0">
    <w:name w:val="Текст Знак1"/>
    <w:basedOn w:val="a0"/>
    <w:semiHidden/>
    <w:rPr>
      <w:rFonts w:ascii="couriernew" w:eastAsia="couriernew" w:hAnsi="couriernew" w:cs="couriernew"/>
      <w:sz w:val="20"/>
    </w:rPr>
  </w:style>
  <w:style w:type="character" w:customStyle="1" w:styleId="212">
    <w:name w:val="Основной текст 2 Знак1"/>
    <w:basedOn w:val="a0"/>
    <w:semiHidden/>
    <w:rPr>
      <w:rFonts w:ascii="Arial" w:eastAsia="Arial" w:hAnsi="Arial" w:cs="Arial"/>
      <w:sz w:val="24"/>
    </w:rPr>
  </w:style>
  <w:style w:type="character" w:customStyle="1" w:styleId="dash041e005f0431005f044b005f0447005f043d005f044b005f0439005f005fchar1char1">
    <w:name w:val="dash041e_005f0431_005f044b_005f0447_005f043d_005f044b_005f0439_005f_005fchar1__char1"/>
    <w:rPr>
      <w:rFonts w:ascii="timesnewroman" w:eastAsia="timesnewroman" w:hAnsi="timesnewroman" w:cs="timesnewroman"/>
      <w:sz w:val="24"/>
    </w:rPr>
  </w:style>
  <w:style w:type="paragraph" w:customStyle="1" w:styleId="dash041e005f0431005f044b005f0447005f043d005f044b005f0439">
    <w:name w:val="dash041e_005f0431_005f044b_005f0447_005f043d_005f044b_005f0439"/>
    <w:basedOn w:val="a"/>
    <w:pPr>
      <w:jc w:val="left"/>
    </w:pPr>
    <w:rPr>
      <w:rFonts w:ascii="Calibri" w:eastAsia="Calibri" w:hAnsi="Calibri" w:cs="Calibri"/>
    </w:rPr>
  </w:style>
  <w:style w:type="character" w:customStyle="1" w:styleId="default005f005fchar1char1">
    <w:name w:val="default_005f_005fchar1__char1"/>
    <w:rPr>
      <w:rFonts w:ascii="timesnewroman" w:eastAsia="timesnewroman" w:hAnsi="timesnewroman" w:cs="timesnewroman"/>
      <w:sz w:val="24"/>
    </w:rPr>
  </w:style>
  <w:style w:type="paragraph" w:customStyle="1" w:styleId="default0">
    <w:name w:val="default"/>
    <w:basedOn w:val="a"/>
    <w:pPr>
      <w:jc w:val="left"/>
    </w:pPr>
    <w:rPr>
      <w:rFonts w:ascii="Calibri" w:eastAsia="Calibri" w:hAnsi="Calibri" w:cs="Calibri"/>
    </w:rPr>
  </w:style>
  <w:style w:type="paragraph" w:customStyle="1" w:styleId="sdfootnote">
    <w:name w:val="sdfootnote"/>
    <w:basedOn w:val="a"/>
    <w:pPr>
      <w:spacing w:before="100" w:beforeAutospacing="1"/>
      <w:ind w:left="284" w:hanging="284"/>
      <w:jc w:val="left"/>
    </w:pPr>
    <w:rPr>
      <w:rFonts w:ascii="Calibri" w:eastAsia="Calibri" w:hAnsi="Calibri" w:cs="Calibri"/>
      <w:sz w:val="20"/>
    </w:rPr>
  </w:style>
  <w:style w:type="character" w:customStyle="1" w:styleId="118">
    <w:name w:val="Название Знак11"/>
    <w:basedOn w:val="a0"/>
    <w:rPr>
      <w:rFonts w:ascii="Cambria" w:eastAsia="Cambria" w:hAnsi="Cambria" w:cs="Cambria"/>
      <w:color w:val="17365D"/>
      <w:spacing w:val="5"/>
      <w:sz w:val="52"/>
    </w:rPr>
  </w:style>
  <w:style w:type="character" w:customStyle="1" w:styleId="affffffe">
    <w:name w:val="Название Знак"/>
    <w:basedOn w:val="a0"/>
    <w:rPr>
      <w:rFonts w:ascii="Cambria" w:eastAsia="Cambria" w:hAnsi="Cambria" w:cs="Cambria"/>
      <w:b/>
      <w:sz w:val="32"/>
    </w:rPr>
  </w:style>
  <w:style w:type="character" w:customStyle="1" w:styleId="1f1">
    <w:name w:val="Название Знак1"/>
    <w:basedOn w:val="a0"/>
    <w:rPr>
      <w:rFonts w:ascii="Cambria" w:eastAsia="Cambria" w:hAnsi="Cambria" w:cs="Cambria"/>
      <w:b/>
      <w:sz w:val="32"/>
    </w:rPr>
  </w:style>
  <w:style w:type="character" w:customStyle="1" w:styleId="TitleChar1">
    <w:name w:val="Title Char1"/>
    <w:basedOn w:val="a0"/>
    <w:rPr>
      <w:rFonts w:ascii="Cambria" w:eastAsia="Cambria" w:hAnsi="Cambria" w:cs="Cambria"/>
      <w:b/>
      <w:sz w:val="32"/>
    </w:rPr>
  </w:style>
  <w:style w:type="character" w:customStyle="1" w:styleId="119">
    <w:name w:val="Подзаголовок Знак11"/>
    <w:basedOn w:val="a0"/>
    <w:rPr>
      <w:rFonts w:ascii="Cambria" w:eastAsia="Cambria" w:hAnsi="Cambria" w:cs="Cambria"/>
      <w:i/>
      <w:color w:val="4F81BD"/>
      <w:spacing w:val="15"/>
      <w:sz w:val="24"/>
    </w:rPr>
  </w:style>
  <w:style w:type="paragraph" w:styleId="afffffff">
    <w:name w:val="Subtitle"/>
    <w:basedOn w:val="a"/>
    <w:qFormat/>
    <w:pPr>
      <w:spacing w:after="60"/>
      <w:jc w:val="center"/>
      <w:outlineLvl w:val="1"/>
    </w:pPr>
    <w:rPr>
      <w:rFonts w:ascii="Cambria" w:eastAsia="Cambria" w:hAnsi="Cambria" w:cs="Cambria"/>
    </w:rPr>
  </w:style>
  <w:style w:type="character" w:customStyle="1" w:styleId="afffffff0">
    <w:name w:val="Подзаголовок Знак"/>
    <w:basedOn w:val="a0"/>
    <w:rPr>
      <w:rFonts w:ascii="Cambria" w:eastAsia="Cambria" w:hAnsi="Cambria" w:cs="Cambria"/>
      <w:sz w:val="24"/>
    </w:rPr>
  </w:style>
  <w:style w:type="character" w:customStyle="1" w:styleId="1f2">
    <w:name w:val="Подзаголовок Знак1"/>
    <w:basedOn w:val="a0"/>
    <w:rPr>
      <w:rFonts w:ascii="Cambria" w:eastAsia="Cambria" w:hAnsi="Cambria" w:cs="Cambria"/>
      <w:sz w:val="24"/>
    </w:rPr>
  </w:style>
  <w:style w:type="character" w:customStyle="1" w:styleId="SubtitleChar1">
    <w:name w:val="Subtitle Char1"/>
    <w:basedOn w:val="a0"/>
    <w:rPr>
      <w:rFonts w:ascii="Cambria" w:eastAsia="Cambria" w:hAnsi="Cambria" w:cs="Cambria"/>
      <w:sz w:val="24"/>
    </w:rPr>
  </w:style>
  <w:style w:type="character" w:customStyle="1" w:styleId="2110">
    <w:name w:val="Цитата 2 Знак11"/>
    <w:basedOn w:val="a0"/>
    <w:rPr>
      <w:rFonts w:ascii="Calibri" w:eastAsia="Calibri" w:hAnsi="Calibri" w:cs="Calibri"/>
      <w:i/>
      <w:color w:val="000000"/>
      <w:sz w:val="24"/>
    </w:rPr>
  </w:style>
  <w:style w:type="paragraph" w:styleId="27">
    <w:name w:val="Quote"/>
    <w:basedOn w:val="a"/>
    <w:qFormat/>
    <w:pPr>
      <w:jc w:val="left"/>
    </w:pPr>
    <w:rPr>
      <w:rFonts w:ascii="Calibri" w:eastAsia="Calibri" w:hAnsi="Calibri" w:cs="Calibri"/>
      <w:i/>
    </w:rPr>
  </w:style>
  <w:style w:type="character" w:customStyle="1" w:styleId="28">
    <w:name w:val="Цитата 2 Знак"/>
    <w:basedOn w:val="a0"/>
    <w:rPr>
      <w:rFonts w:ascii="Arial" w:eastAsia="Arial" w:hAnsi="Arial" w:cs="Arial"/>
      <w:i/>
      <w:color w:val="000000"/>
      <w:sz w:val="24"/>
    </w:rPr>
  </w:style>
  <w:style w:type="character" w:customStyle="1" w:styleId="213">
    <w:name w:val="Цитата 2 Знак1"/>
    <w:basedOn w:val="a0"/>
    <w:rPr>
      <w:rFonts w:ascii="Arial" w:eastAsia="Arial" w:hAnsi="Arial" w:cs="Arial"/>
      <w:i/>
      <w:color w:val="000000"/>
      <w:sz w:val="24"/>
    </w:rPr>
  </w:style>
  <w:style w:type="character" w:customStyle="1" w:styleId="QuoteChar1">
    <w:name w:val="Quote Char1"/>
    <w:basedOn w:val="a0"/>
    <w:rPr>
      <w:rFonts w:ascii="Calibri" w:eastAsia="Calibri" w:hAnsi="Calibri" w:cs="Calibri"/>
      <w:i/>
      <w:color w:val="000000"/>
      <w:sz w:val="24"/>
    </w:rPr>
  </w:style>
  <w:style w:type="character" w:customStyle="1" w:styleId="11a">
    <w:name w:val="Выделенная цитата Знак11"/>
    <w:basedOn w:val="a0"/>
    <w:rPr>
      <w:rFonts w:ascii="Calibri" w:eastAsia="Calibri" w:hAnsi="Calibri" w:cs="Calibri"/>
      <w:b/>
      <w:i/>
      <w:color w:val="4F81BD"/>
      <w:sz w:val="24"/>
    </w:rPr>
  </w:style>
  <w:style w:type="paragraph" w:styleId="afffffff1">
    <w:name w:val="Intense Quote"/>
    <w:basedOn w:val="a"/>
    <w:qFormat/>
    <w:pPr>
      <w:ind w:left="720"/>
      <w:jc w:val="left"/>
    </w:pPr>
    <w:rPr>
      <w:rFonts w:ascii="Calibri" w:eastAsia="Calibri" w:hAnsi="Calibri" w:cs="Calibri"/>
      <w:b/>
      <w:i/>
    </w:rPr>
  </w:style>
  <w:style w:type="character" w:customStyle="1" w:styleId="afffffff2">
    <w:name w:val="Выделенная цитата Знак"/>
    <w:basedOn w:val="a0"/>
    <w:rPr>
      <w:rFonts w:ascii="Arial" w:eastAsia="Arial" w:hAnsi="Arial" w:cs="Arial"/>
      <w:b/>
      <w:i/>
      <w:color w:val="4F81BD"/>
      <w:sz w:val="24"/>
    </w:rPr>
  </w:style>
  <w:style w:type="character" w:customStyle="1" w:styleId="1f3">
    <w:name w:val="Выделенная цитата Знак1"/>
    <w:basedOn w:val="a0"/>
    <w:rPr>
      <w:rFonts w:ascii="Arial" w:eastAsia="Arial" w:hAnsi="Arial" w:cs="Arial"/>
      <w:b/>
      <w:i/>
      <w:color w:val="4F81BD"/>
      <w:sz w:val="24"/>
    </w:rPr>
  </w:style>
  <w:style w:type="character" w:customStyle="1" w:styleId="IntenseQuoteChar1">
    <w:name w:val="Intense Quote Char1"/>
    <w:basedOn w:val="a0"/>
    <w:rPr>
      <w:rFonts w:ascii="Calibri" w:eastAsia="Calibri" w:hAnsi="Calibri" w:cs="Calibri"/>
      <w:b/>
      <w:i/>
      <w:color w:val="4F81BD"/>
      <w:sz w:val="24"/>
    </w:rPr>
  </w:style>
  <w:style w:type="paragraph" w:styleId="HTML">
    <w:name w:val="HTML Preformatted"/>
    <w:basedOn w:val="a"/>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new" w:eastAsia="couriernew" w:hAnsi="couriernew" w:cs="couriernew"/>
      <w:color w:val="000000"/>
      <w:sz w:val="20"/>
    </w:rPr>
  </w:style>
  <w:style w:type="character" w:customStyle="1" w:styleId="HTML0">
    <w:name w:val="Стандартный HTML Знак"/>
    <w:basedOn w:val="a0"/>
    <w:semiHidden/>
    <w:rPr>
      <w:rFonts w:ascii="couriernew" w:eastAsia="couriernew" w:hAnsi="couriernew" w:cs="couriernew"/>
      <w:color w:val="000000"/>
      <w:sz w:val="20"/>
    </w:rPr>
  </w:style>
  <w:style w:type="paragraph" w:styleId="33">
    <w:name w:val="Body Text 3"/>
    <w:basedOn w:val="a"/>
    <w:semiHidden/>
    <w:unhideWhenUsed/>
    <w:pPr>
      <w:spacing w:after="120"/>
      <w:jc w:val="left"/>
    </w:pPr>
    <w:rPr>
      <w:rFonts w:ascii="Calibri" w:eastAsia="Calibri" w:hAnsi="Calibri" w:cs="Calibri"/>
      <w:sz w:val="16"/>
    </w:rPr>
  </w:style>
  <w:style w:type="character" w:customStyle="1" w:styleId="34">
    <w:name w:val="Основной текст 3 Знак"/>
    <w:basedOn w:val="a0"/>
    <w:semiHidden/>
    <w:rPr>
      <w:rFonts w:ascii="timesnewroman" w:eastAsia="timesnewroman" w:hAnsi="timesnewroman" w:cs="timesnewroman"/>
      <w:sz w:val="16"/>
    </w:rPr>
  </w:style>
  <w:style w:type="paragraph" w:styleId="29">
    <w:name w:val="Body Text Indent 2"/>
    <w:basedOn w:val="a"/>
    <w:semiHidden/>
    <w:unhideWhenUsed/>
    <w:pPr>
      <w:spacing w:after="120" w:line="480" w:lineRule="auto"/>
      <w:ind w:left="283"/>
      <w:jc w:val="left"/>
    </w:pPr>
    <w:rPr>
      <w:rFonts w:ascii="Calibri" w:eastAsia="Calibri" w:hAnsi="Calibri" w:cs="Calibri"/>
      <w:sz w:val="20"/>
    </w:rPr>
  </w:style>
  <w:style w:type="character" w:customStyle="1" w:styleId="2a">
    <w:name w:val="Основной текст с отступом 2 Знак"/>
    <w:basedOn w:val="a0"/>
    <w:semiHidden/>
    <w:rPr>
      <w:rFonts w:ascii="timesnewroman" w:eastAsia="timesnewroman" w:hAnsi="timesnewroman" w:cs="timesnewroman"/>
      <w:sz w:val="20"/>
    </w:rPr>
  </w:style>
  <w:style w:type="paragraph" w:styleId="35">
    <w:name w:val="Body Text Indent 3"/>
    <w:basedOn w:val="a"/>
    <w:semiHidden/>
    <w:unhideWhenUsed/>
    <w:pPr>
      <w:spacing w:after="120"/>
      <w:ind w:left="283"/>
      <w:jc w:val="left"/>
    </w:pPr>
    <w:rPr>
      <w:rFonts w:ascii="Calibri" w:eastAsia="Calibri" w:hAnsi="Calibri" w:cs="Calibri"/>
      <w:sz w:val="16"/>
    </w:rPr>
  </w:style>
  <w:style w:type="character" w:customStyle="1" w:styleId="36">
    <w:name w:val="Основной текст с отступом 3 Знак"/>
    <w:basedOn w:val="a0"/>
    <w:semiHidden/>
    <w:rPr>
      <w:rFonts w:ascii="timesnewroman" w:eastAsia="timesnewroman" w:hAnsi="timesnewroman" w:cs="timesnewroman"/>
      <w:sz w:val="16"/>
    </w:rPr>
  </w:style>
  <w:style w:type="paragraph" w:styleId="afffffff3">
    <w:name w:val="Document Map"/>
    <w:basedOn w:val="a"/>
    <w:semiHidden/>
    <w:unhideWhenUsed/>
    <w:pPr>
      <w:jc w:val="left"/>
    </w:pPr>
    <w:rPr>
      <w:rFonts w:ascii="Tahoma" w:eastAsia="Tahoma" w:hAnsi="Tahoma" w:cs="Tahoma"/>
      <w:sz w:val="16"/>
    </w:rPr>
  </w:style>
  <w:style w:type="character" w:customStyle="1" w:styleId="afffffff4">
    <w:name w:val="Схема документа Знак"/>
    <w:basedOn w:val="a0"/>
    <w:semiHidden/>
    <w:rPr>
      <w:rFonts w:ascii="Tahoma" w:eastAsia="Tahoma" w:hAnsi="Tahoma" w:cs="Tahoma"/>
      <w:sz w:val="16"/>
    </w:rPr>
  </w:style>
  <w:style w:type="character" w:customStyle="1" w:styleId="afffffff5">
    <w:name w:val="МОН основной Знак Знак"/>
    <w:rPr>
      <w:rFonts w:ascii="Calibri" w:eastAsia="Calibri" w:hAnsi="Calibri" w:cs="Calibri"/>
      <w:sz w:val="24"/>
    </w:rPr>
  </w:style>
  <w:style w:type="paragraph" w:customStyle="1" w:styleId="afffffff6">
    <w:name w:val="МОН основной Знак"/>
    <w:basedOn w:val="a"/>
    <w:pPr>
      <w:spacing w:line="360" w:lineRule="auto"/>
      <w:ind w:firstLine="709"/>
    </w:pPr>
    <w:rPr>
      <w:rFonts w:ascii="Calibri" w:eastAsia="Calibri" w:hAnsi="Calibri" w:cs="Calibri"/>
    </w:rPr>
  </w:style>
  <w:style w:type="paragraph" w:customStyle="1" w:styleId="Iauiue1">
    <w:name w:val="Iau?iue1"/>
    <w:pPr>
      <w:spacing w:after="0" w:line="240" w:lineRule="auto"/>
    </w:pPr>
    <w:rPr>
      <w:sz w:val="20"/>
    </w:rPr>
  </w:style>
  <w:style w:type="paragraph" w:customStyle="1" w:styleId="Web">
    <w:name w:val="Обычный (Web)"/>
    <w:basedOn w:val="a"/>
    <w:pPr>
      <w:jc w:val="left"/>
    </w:pPr>
    <w:rPr>
      <w:rFonts w:ascii="Calibri" w:eastAsia="Calibri" w:hAnsi="Calibri" w:cs="Calibri"/>
    </w:rPr>
  </w:style>
  <w:style w:type="paragraph" w:customStyle="1" w:styleId="TableContents">
    <w:name w:val="Table Contents"/>
    <w:basedOn w:val="aff5"/>
    <w:pPr>
      <w:spacing w:after="283"/>
    </w:pPr>
    <w:rPr>
      <w:rFonts w:ascii="thorndale" w:eastAsia="thorndale" w:hAnsi="thorndale" w:cs="thorndale"/>
      <w:color w:val="000000"/>
    </w:rPr>
  </w:style>
  <w:style w:type="paragraph" w:customStyle="1" w:styleId="afffffff7">
    <w:name w:val="МОН основной"/>
    <w:basedOn w:val="a"/>
    <w:pPr>
      <w:spacing w:line="360" w:lineRule="auto"/>
      <w:ind w:firstLine="709"/>
    </w:pPr>
    <w:rPr>
      <w:rFonts w:ascii="Calibri" w:eastAsia="Calibri" w:hAnsi="Calibri" w:cs="Calibri"/>
      <w:sz w:val="28"/>
    </w:rPr>
  </w:style>
  <w:style w:type="character" w:customStyle="1" w:styleId="afffffff8">
    <w:name w:val="МОН Знак"/>
    <w:rPr>
      <w:rFonts w:ascii="Calibri" w:eastAsia="Calibri" w:hAnsi="Calibri" w:cs="Calibri"/>
      <w:sz w:val="28"/>
    </w:rPr>
  </w:style>
  <w:style w:type="paragraph" w:customStyle="1" w:styleId="afffffff9">
    <w:name w:val="МОН"/>
    <w:basedOn w:val="a"/>
    <w:pPr>
      <w:spacing w:line="360" w:lineRule="auto"/>
      <w:ind w:firstLine="709"/>
    </w:pPr>
    <w:rPr>
      <w:rFonts w:ascii="Calibri" w:eastAsia="Calibri" w:hAnsi="Calibri" w:cs="Calibri"/>
      <w:sz w:val="28"/>
    </w:rPr>
  </w:style>
  <w:style w:type="paragraph" w:customStyle="1" w:styleId="310">
    <w:name w:val="Основной текст 31"/>
    <w:basedOn w:val="a"/>
    <w:pPr>
      <w:jc w:val="left"/>
    </w:pPr>
    <w:rPr>
      <w:rFonts w:ascii="Calibri" w:eastAsia="Calibri" w:hAnsi="Calibri" w:cs="Calibri"/>
      <w:sz w:val="28"/>
    </w:rPr>
  </w:style>
  <w:style w:type="paragraph" w:customStyle="1" w:styleId="Iniiaiieoaenonionooii">
    <w:name w:val="Iniiaiie oaeno n ionooii"/>
    <w:basedOn w:val="Iauiue1"/>
    <w:pPr>
      <w:spacing w:line="360" w:lineRule="atLeast"/>
      <w:ind w:left="993"/>
      <w:jc w:val="both"/>
    </w:pPr>
    <w:rPr>
      <w:sz w:val="24"/>
    </w:rPr>
  </w:style>
  <w:style w:type="paragraph" w:customStyle="1" w:styleId="Main">
    <w:name w:val="Main"/>
    <w:basedOn w:val="a"/>
    <w:rPr>
      <w:rFonts w:ascii="textbook" w:eastAsia="textbook" w:hAnsi="textbook" w:cs="textbook"/>
      <w:sz w:val="20"/>
    </w:rPr>
  </w:style>
  <w:style w:type="paragraph" w:customStyle="1" w:styleId="ConsTitle">
    <w:name w:val="ConsTitle"/>
    <w:pPr>
      <w:spacing w:after="0" w:line="240" w:lineRule="auto"/>
    </w:pPr>
    <w:rPr>
      <w:rFonts w:ascii="Arial" w:eastAsia="Arial" w:hAnsi="Arial" w:cs="Arial"/>
      <w:b/>
      <w:sz w:val="20"/>
    </w:rPr>
  </w:style>
  <w:style w:type="paragraph" w:customStyle="1" w:styleId="1f4">
    <w:name w:val="Обычный1"/>
    <w:pPr>
      <w:spacing w:before="100" w:after="100" w:line="240" w:lineRule="auto"/>
    </w:pPr>
  </w:style>
  <w:style w:type="paragraph" w:customStyle="1" w:styleId="afffffffa">
    <w:name w:val="Движение"/>
    <w:pPr>
      <w:spacing w:after="0" w:line="240" w:lineRule="auto"/>
      <w:ind w:firstLine="567"/>
      <w:jc w:val="both"/>
    </w:pPr>
    <w:rPr>
      <w:sz w:val="28"/>
    </w:rPr>
  </w:style>
  <w:style w:type="character" w:customStyle="1" w:styleId="afffffffb">
    <w:name w:val="_основной текст Знак Знак"/>
    <w:rPr>
      <w:rFonts w:ascii="Calibri" w:eastAsia="Calibri" w:hAnsi="Calibri" w:cs="Calibri"/>
      <w:sz w:val="28"/>
    </w:rPr>
  </w:style>
  <w:style w:type="paragraph" w:customStyle="1" w:styleId="afffffffc">
    <w:name w:val="_основной текст Знак"/>
    <w:basedOn w:val="a"/>
    <w:pPr>
      <w:ind w:firstLine="540"/>
    </w:pPr>
    <w:rPr>
      <w:rFonts w:ascii="Calibri" w:eastAsia="Calibri" w:hAnsi="Calibri" w:cs="Calibri"/>
      <w:sz w:val="28"/>
    </w:rPr>
  </w:style>
  <w:style w:type="paragraph" w:customStyle="1" w:styleId="afffffffd">
    <w:name w:val="Абзац"/>
    <w:basedOn w:val="35"/>
    <w:pPr>
      <w:spacing w:after="0"/>
      <w:ind w:left="0"/>
      <w:jc w:val="both"/>
    </w:pPr>
    <w:rPr>
      <w:sz w:val="28"/>
    </w:rPr>
  </w:style>
  <w:style w:type="paragraph" w:customStyle="1" w:styleId="1f5">
    <w:name w:val="Основной текст1"/>
    <w:basedOn w:val="1f4"/>
    <w:pPr>
      <w:spacing w:before="0" w:after="0"/>
      <w:jc w:val="both"/>
    </w:pPr>
    <w:rPr>
      <w:sz w:val="28"/>
    </w:rPr>
  </w:style>
  <w:style w:type="paragraph" w:customStyle="1" w:styleId="afffffffe">
    <w:name w:val="Знак Знак Знак Знак Знак Знак Знак Знак Знак Знак Знак Знак Знак"/>
    <w:basedOn w:val="a"/>
    <w:pPr>
      <w:spacing w:after="160" w:line="240" w:lineRule="exact"/>
      <w:jc w:val="left"/>
    </w:pPr>
    <w:rPr>
      <w:rFonts w:ascii="Verdana" w:eastAsia="Verdana" w:hAnsi="Verdana" w:cs="Verdana"/>
      <w:sz w:val="20"/>
    </w:rPr>
  </w:style>
  <w:style w:type="paragraph" w:customStyle="1" w:styleId="affffffff">
    <w:name w:val="Знак Знак Знак"/>
    <w:basedOn w:val="a"/>
    <w:pPr>
      <w:spacing w:after="160" w:line="240" w:lineRule="exact"/>
      <w:jc w:val="left"/>
    </w:pPr>
    <w:rPr>
      <w:rFonts w:ascii="Verdana" w:eastAsia="Verdana" w:hAnsi="Verdana" w:cs="Verdana"/>
      <w:sz w:val="20"/>
    </w:rPr>
  </w:style>
  <w:style w:type="paragraph" w:customStyle="1" w:styleId="affffffff0">
    <w:name w:val="Знак Знак Знак Знак Знак Знак Знак Знак Знак Знак"/>
    <w:basedOn w:val="a"/>
    <w:pPr>
      <w:spacing w:after="160" w:line="240" w:lineRule="exact"/>
      <w:jc w:val="left"/>
    </w:pPr>
    <w:rPr>
      <w:rFonts w:ascii="Verdana" w:eastAsia="Verdana" w:hAnsi="Verdana" w:cs="Verdana"/>
      <w:sz w:val="20"/>
    </w:rPr>
  </w:style>
  <w:style w:type="paragraph" w:customStyle="1" w:styleId="affffffff1">
    <w:name w:val="Знак Знак Знак Знак Знак Знак Знак"/>
    <w:basedOn w:val="a"/>
    <w:pPr>
      <w:spacing w:after="160" w:line="240" w:lineRule="exact"/>
      <w:jc w:val="left"/>
    </w:pPr>
    <w:rPr>
      <w:rFonts w:ascii="Verdana" w:eastAsia="Verdana" w:hAnsi="Verdana" w:cs="Verdana"/>
      <w:sz w:val="20"/>
    </w:rPr>
  </w:style>
  <w:style w:type="paragraph" w:customStyle="1" w:styleId="affffffff2">
    <w:name w:val="Заголовок статьи"/>
    <w:basedOn w:val="a"/>
    <w:pPr>
      <w:ind w:left="1612" w:hanging="892"/>
    </w:pPr>
    <w:rPr>
      <w:sz w:val="20"/>
    </w:rPr>
  </w:style>
  <w:style w:type="paragraph" w:customStyle="1" w:styleId="2b">
    <w:name w:val="Обычный2"/>
    <w:pPr>
      <w:spacing w:after="0" w:line="240" w:lineRule="auto"/>
    </w:pPr>
    <w:rPr>
      <w:sz w:val="28"/>
    </w:rPr>
  </w:style>
  <w:style w:type="character" w:customStyle="1" w:styleId="14pt">
    <w:name w:val="Основной текст + 14 pt"/>
    <w:rPr>
      <w:rFonts w:ascii="timesnewroman" w:eastAsia="timesnewroman" w:hAnsi="timesnewroman" w:cs="timesnewroman"/>
      <w:color w:val="000000"/>
      <w:sz w:val="28"/>
    </w:rPr>
  </w:style>
  <w:style w:type="character" w:customStyle="1" w:styleId="HTML1">
    <w:name w:val="Стандартный HTML Знак1"/>
    <w:basedOn w:val="a0"/>
    <w:semiHidden/>
    <w:rPr>
      <w:rFonts w:ascii="Consolas" w:eastAsia="Consolas" w:hAnsi="Consolas" w:cs="Consolas"/>
      <w:sz w:val="24"/>
    </w:rPr>
  </w:style>
  <w:style w:type="character" w:customStyle="1" w:styleId="311">
    <w:name w:val="Основной текст 3 Знак1"/>
    <w:basedOn w:val="a0"/>
    <w:semiHidden/>
    <w:rPr>
      <w:rFonts w:ascii="Calibri" w:eastAsia="Calibri" w:hAnsi="Calibri" w:cs="Calibri"/>
      <w:sz w:val="16"/>
    </w:rPr>
  </w:style>
  <w:style w:type="character" w:customStyle="1" w:styleId="214">
    <w:name w:val="Основной текст с отступом 2 Знак1"/>
    <w:basedOn w:val="a0"/>
    <w:semiHidden/>
    <w:rPr>
      <w:rFonts w:ascii="Calibri" w:eastAsia="Calibri" w:hAnsi="Calibri" w:cs="Calibri"/>
      <w:sz w:val="24"/>
    </w:rPr>
  </w:style>
  <w:style w:type="character" w:customStyle="1" w:styleId="affffffff3">
    <w:name w:val="МОН Знак Знак"/>
    <w:rPr>
      <w:rFonts w:ascii="Calibri" w:eastAsia="Calibri" w:hAnsi="Calibri" w:cs="Calibri"/>
      <w:sz w:val="28"/>
    </w:rPr>
  </w:style>
  <w:style w:type="character" w:customStyle="1" w:styleId="42">
    <w:name w:val="Знак Знак4"/>
    <w:rPr>
      <w:rFonts w:ascii="Calibri" w:eastAsia="Calibri" w:hAnsi="Calibri" w:cs="Calibri"/>
      <w:sz w:val="24"/>
    </w:rPr>
  </w:style>
  <w:style w:type="character" w:customStyle="1" w:styleId="52">
    <w:name w:val="Знак Знак5"/>
    <w:rPr>
      <w:rFonts w:ascii="Calibri" w:eastAsia="Calibri" w:hAnsi="Calibri" w:cs="Calibri"/>
      <w:sz w:val="24"/>
    </w:rPr>
  </w:style>
  <w:style w:type="character" w:customStyle="1" w:styleId="37">
    <w:name w:val="Знак Знак3"/>
    <w:rPr>
      <w:rFonts w:ascii="Calibri" w:eastAsia="Calibri" w:hAnsi="Calibri" w:cs="Calibri"/>
      <w:sz w:val="24"/>
    </w:rPr>
  </w:style>
  <w:style w:type="character" w:customStyle="1" w:styleId="Bodytext2Tahoma14ptItalic">
    <w:name w:val="Body text (2) + Tahoma;14 pt;Italic"/>
    <w:basedOn w:val="a0"/>
    <w:rPr>
      <w:rFonts w:ascii="Tahoma" w:eastAsia="Tahoma" w:hAnsi="Tahoma" w:cs="Tahoma"/>
      <w:i/>
      <w:color w:val="000000"/>
      <w:sz w:val="28"/>
    </w:rPr>
  </w:style>
  <w:style w:type="character" w:customStyle="1" w:styleId="Bodytext2Bold">
    <w:name w:val="Body text (2) + Bold"/>
    <w:basedOn w:val="a0"/>
    <w:rPr>
      <w:rFonts w:ascii="timesnewroman" w:eastAsia="timesnewroman" w:hAnsi="timesnewroman" w:cs="timesnewroman"/>
      <w:b/>
      <w:color w:val="000000"/>
      <w:sz w:val="22"/>
    </w:rPr>
  </w:style>
  <w:style w:type="character" w:customStyle="1" w:styleId="Bodytext2115pt1Italic1">
    <w:name w:val="Body text (2) + 11;5 pt1;Italic1"/>
    <w:basedOn w:val="a0"/>
    <w:rPr>
      <w:rFonts w:ascii="timesnewroman" w:eastAsia="timesnewroman" w:hAnsi="timesnewroman" w:cs="timesnewroman"/>
      <w:i/>
      <w:color w:val="000000"/>
      <w:sz w:val="23"/>
    </w:rPr>
  </w:style>
  <w:style w:type="character" w:customStyle="1" w:styleId="Heading2">
    <w:name w:val="Heading #2_"/>
    <w:basedOn w:val="a0"/>
    <w:rPr>
      <w:rFonts w:ascii="timesnewroman" w:eastAsia="timesnewroman" w:hAnsi="timesnewroman" w:cs="timesnewroman"/>
      <w:b/>
      <w:sz w:val="24"/>
      <w:shd w:val="clear" w:color="auto" w:fill="FFFFFF"/>
    </w:rPr>
  </w:style>
  <w:style w:type="character" w:customStyle="1" w:styleId="Bodytext3">
    <w:name w:val="Body text (3)_"/>
    <w:basedOn w:val="a0"/>
    <w:rPr>
      <w:rFonts w:ascii="timesnewroman" w:eastAsia="timesnewroman" w:hAnsi="timesnewroman" w:cs="timesnewroman"/>
      <w:b/>
      <w:sz w:val="24"/>
      <w:shd w:val="clear" w:color="auto" w:fill="FFFFFF"/>
    </w:rPr>
  </w:style>
  <w:style w:type="paragraph" w:customStyle="1" w:styleId="Heading20">
    <w:name w:val="Heading #2"/>
    <w:basedOn w:val="a"/>
    <w:pPr>
      <w:shd w:val="clear" w:color="auto" w:fill="FFFFFF"/>
      <w:spacing w:before="300" w:line="273" w:lineRule="exact"/>
      <w:outlineLvl w:val="1"/>
    </w:pPr>
    <w:rPr>
      <w:rFonts w:ascii="Calibri" w:eastAsia="Calibri" w:hAnsi="Calibri" w:cs="Calibri"/>
      <w:b/>
      <w:sz w:val="22"/>
    </w:rPr>
  </w:style>
  <w:style w:type="paragraph" w:customStyle="1" w:styleId="Bodytext30">
    <w:name w:val="Body text (3)"/>
    <w:basedOn w:val="a"/>
    <w:pPr>
      <w:shd w:val="clear" w:color="auto" w:fill="FFFFFF"/>
      <w:spacing w:line="273" w:lineRule="exact"/>
      <w:jc w:val="center"/>
    </w:pPr>
    <w:rPr>
      <w:rFonts w:ascii="Calibri" w:eastAsia="Calibri" w:hAnsi="Calibri" w:cs="Calibri"/>
      <w:b/>
      <w:sz w:val="22"/>
    </w:rPr>
  </w:style>
  <w:style w:type="character" w:customStyle="1" w:styleId="710">
    <w:name w:val="Заголовок 7 Знак1"/>
    <w:rPr>
      <w:rFonts w:ascii="Calibri" w:eastAsia="Calibri" w:hAnsi="Calibri" w:cs="Calibri"/>
      <w:sz w:val="20"/>
    </w:rPr>
  </w:style>
  <w:style w:type="character" w:customStyle="1" w:styleId="1f6">
    <w:name w:val="Основной текст Знак1"/>
    <w:rPr>
      <w:rFonts w:ascii="timesnewroman" w:eastAsia="timesnewroman" w:hAnsi="timesnewroman" w:cs="timesnewroman"/>
      <w:sz w:val="24"/>
    </w:rPr>
  </w:style>
  <w:style w:type="character" w:customStyle="1" w:styleId="1f7">
    <w:name w:val="Верхний колонтитул Знак1"/>
    <w:rPr>
      <w:rFonts w:ascii="timesnewroman" w:eastAsia="timesnewroman" w:hAnsi="timesnewroman" w:cs="timesnewroman"/>
      <w:sz w:val="20"/>
    </w:rPr>
  </w:style>
  <w:style w:type="character" w:customStyle="1" w:styleId="1f8">
    <w:name w:val="Текст сноски Знак1"/>
    <w:rPr>
      <w:rFonts w:ascii="timesnewroman" w:eastAsia="timesnewroman" w:hAnsi="timesnewroman" w:cs="timesnewroman"/>
      <w:sz w:val="20"/>
    </w:rPr>
  </w:style>
  <w:style w:type="character" w:customStyle="1" w:styleId="1f9">
    <w:name w:val="Текст примечания Знак1"/>
    <w:semiHidden/>
    <w:rPr>
      <w:rFonts w:ascii="timesnewroman" w:eastAsia="timesnewroman" w:hAnsi="timesnewroman" w:cs="timesnewroman"/>
      <w:sz w:val="20"/>
    </w:rPr>
  </w:style>
  <w:style w:type="character" w:customStyle="1" w:styleId="1fa">
    <w:name w:val="Тема примечания Знак1"/>
    <w:semiHidden/>
    <w:rPr>
      <w:rFonts w:ascii="timesnewroman" w:eastAsia="timesnewroman" w:hAnsi="timesnewroman" w:cs="timesnewroman"/>
      <w:b/>
      <w:sz w:val="20"/>
    </w:rPr>
  </w:style>
  <w:style w:type="table" w:customStyle="1" w:styleId="1fb">
    <w:name w:val="Сетка таблицы1"/>
    <w:basedOn w:val="a1"/>
    <w:pPr>
      <w:spacing w:after="0" w:line="240" w:lineRule="auto"/>
    </w:pPr>
    <w:rPr>
      <w:sz w:val="2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Pr>
  </w:style>
  <w:style w:type="character" w:customStyle="1" w:styleId="Bodytext2Tahoma114pt1Italic3">
    <w:name w:val="Body text (2) + Tahoma1;14 pt1;Italic3"/>
    <w:rPr>
      <w:rFonts w:ascii="Tahoma" w:eastAsia="Tahoma" w:hAnsi="Tahoma" w:cs="Tahoma"/>
      <w:i/>
      <w:color w:val="000000"/>
      <w:sz w:val="28"/>
    </w:rPr>
  </w:style>
  <w:style w:type="character" w:customStyle="1" w:styleId="Bodytext21115pt2Italic2">
    <w:name w:val="Body text (2) + 111;5 pt2;Italic2"/>
    <w:rPr>
      <w:rFonts w:ascii="timesnewroman" w:eastAsia="timesnewroman" w:hAnsi="timesnewroman" w:cs="timesnewroman"/>
      <w:i/>
      <w:color w:val="000000"/>
      <w:sz w:val="23"/>
    </w:rPr>
  </w:style>
  <w:style w:type="table" w:customStyle="1" w:styleId="2c">
    <w:name w:val="Сетка таблицы2"/>
    <w:basedOn w:val="a1"/>
    <w:pPr>
      <w:spacing w:after="0" w:line="240" w:lineRule="auto"/>
    </w:pPr>
    <w:rPr>
      <w:sz w:val="2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Pr>
  </w:style>
  <w:style w:type="paragraph" w:styleId="affffffff4">
    <w:name w:val="No Spacing"/>
    <w:uiPriority w:val="1"/>
    <w:qFormat/>
    <w:pPr>
      <w:spacing w:after="0" w:line="240" w:lineRule="auto"/>
    </w:pPr>
    <w:rPr>
      <w:sz w:val="22"/>
    </w:rPr>
  </w:style>
  <w:style w:type="character" w:customStyle="1" w:styleId="affffffff5">
    <w:name w:val="Без интервала Знак"/>
    <w:uiPriority w:val="1"/>
    <w:rPr>
      <w:rFonts w:ascii="Calibri" w:eastAsia="Calibri" w:hAnsi="Calibri" w:cs="Calibri"/>
      <w:sz w:val="22"/>
    </w:rPr>
  </w:style>
  <w:style w:type="paragraph" w:customStyle="1" w:styleId="110">
    <w:name w:val="Заголовок 11"/>
    <w:basedOn w:val="a"/>
    <w:next w:val="a"/>
    <w:link w:val="11"/>
    <w:uiPriority w:val="9"/>
    <w:qFormat/>
    <w:rsid w:val="00267A06"/>
    <w:pPr>
      <w:keepNext/>
      <w:keepLines/>
      <w:spacing w:before="480" w:line="276" w:lineRule="auto"/>
      <w:ind w:firstLine="0"/>
      <w:jc w:val="left"/>
      <w:outlineLvl w:val="0"/>
    </w:pPr>
    <w:rPr>
      <w:rFonts w:ascii="Cambria" w:eastAsia="Cambria" w:hAnsi="Cambria" w:cs="Cambria"/>
      <w:b/>
      <w:sz w:val="32"/>
    </w:rPr>
  </w:style>
  <w:style w:type="paragraph" w:customStyle="1" w:styleId="12">
    <w:name w:val="Верхний колонтитул1"/>
    <w:basedOn w:val="a"/>
    <w:link w:val="aff0"/>
    <w:uiPriority w:val="99"/>
    <w:unhideWhenUsed/>
    <w:rsid w:val="00267A06"/>
    <w:pPr>
      <w:tabs>
        <w:tab w:val="center" w:pos="4677"/>
        <w:tab w:val="right" w:pos="9355"/>
      </w:tabs>
      <w:ind w:firstLine="0"/>
      <w:jc w:val="left"/>
    </w:pPr>
    <w:rPr>
      <w:rFonts w:ascii="timesnewroman" w:eastAsia="timesnewroman" w:hAnsi="timesnewroman" w:cs="timesnewroman"/>
      <w:sz w:val="20"/>
    </w:rPr>
  </w:style>
  <w:style w:type="paragraph" w:customStyle="1" w:styleId="14">
    <w:name w:val="Нижний колонтитул1"/>
    <w:basedOn w:val="a"/>
    <w:link w:val="aff2"/>
    <w:uiPriority w:val="99"/>
    <w:unhideWhenUsed/>
    <w:rsid w:val="00267A06"/>
    <w:pPr>
      <w:tabs>
        <w:tab w:val="center" w:pos="4677"/>
        <w:tab w:val="right" w:pos="9355"/>
      </w:tabs>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ind w:firstLine="720"/>
      <w:jc w:val="both"/>
    </w:pPr>
    <w:rPr>
      <w:rFonts w:ascii="Arial" w:eastAsia="Arial" w:hAnsi="Arial" w:cs="Arial"/>
    </w:rPr>
  </w:style>
  <w:style w:type="paragraph" w:styleId="1">
    <w:name w:val="heading 1"/>
    <w:basedOn w:val="a"/>
    <w:qFormat/>
    <w:pPr>
      <w:spacing w:before="108" w:after="108"/>
      <w:jc w:val="center"/>
      <w:outlineLvl w:val="0"/>
    </w:pPr>
    <w:rPr>
      <w:b/>
      <w:color w:val="26282F"/>
    </w:rPr>
  </w:style>
  <w:style w:type="paragraph" w:styleId="2">
    <w:name w:val="heading 2"/>
    <w:basedOn w:val="a"/>
    <w:qFormat/>
    <w:pPr>
      <w:keepNext/>
      <w:spacing w:before="240" w:after="60"/>
      <w:jc w:val="left"/>
      <w:outlineLvl w:val="1"/>
    </w:pPr>
    <w:rPr>
      <w:rFonts w:ascii="Cambria" w:eastAsia="Cambria" w:hAnsi="Cambria" w:cs="Cambria"/>
      <w:b/>
      <w:i/>
      <w:sz w:val="28"/>
    </w:rPr>
  </w:style>
  <w:style w:type="paragraph" w:styleId="3">
    <w:name w:val="heading 3"/>
    <w:basedOn w:val="a"/>
    <w:qFormat/>
    <w:pPr>
      <w:keepNext/>
      <w:spacing w:before="240" w:after="60"/>
      <w:jc w:val="left"/>
      <w:outlineLvl w:val="2"/>
    </w:pPr>
    <w:rPr>
      <w:rFonts w:ascii="Cambria" w:eastAsia="Cambria" w:hAnsi="Cambria" w:cs="Cambria"/>
      <w:b/>
      <w:sz w:val="26"/>
    </w:rPr>
  </w:style>
  <w:style w:type="paragraph" w:styleId="4">
    <w:name w:val="heading 4"/>
    <w:basedOn w:val="a"/>
    <w:qFormat/>
    <w:pPr>
      <w:keepNext/>
      <w:spacing w:before="240" w:after="60"/>
      <w:jc w:val="left"/>
      <w:outlineLvl w:val="3"/>
    </w:pPr>
    <w:rPr>
      <w:rFonts w:ascii="Calibri" w:eastAsia="Calibri" w:hAnsi="Calibri" w:cs="Calibri"/>
      <w:b/>
      <w:sz w:val="28"/>
    </w:rPr>
  </w:style>
  <w:style w:type="paragraph" w:styleId="5">
    <w:name w:val="heading 5"/>
    <w:basedOn w:val="a"/>
    <w:qFormat/>
    <w:pPr>
      <w:spacing w:before="240" w:after="60"/>
      <w:jc w:val="left"/>
      <w:outlineLvl w:val="4"/>
    </w:pPr>
    <w:rPr>
      <w:rFonts w:ascii="Calibri" w:eastAsia="Calibri" w:hAnsi="Calibri" w:cs="Calibri"/>
      <w:b/>
      <w:i/>
      <w:sz w:val="26"/>
    </w:rPr>
  </w:style>
  <w:style w:type="paragraph" w:styleId="6">
    <w:name w:val="heading 6"/>
    <w:basedOn w:val="a"/>
    <w:qFormat/>
    <w:pPr>
      <w:spacing w:before="240" w:after="60"/>
      <w:jc w:val="left"/>
      <w:outlineLvl w:val="5"/>
    </w:pPr>
    <w:rPr>
      <w:rFonts w:ascii="Calibri" w:eastAsia="Calibri" w:hAnsi="Calibri" w:cs="Calibri"/>
      <w:b/>
      <w:sz w:val="22"/>
    </w:rPr>
  </w:style>
  <w:style w:type="paragraph" w:styleId="7">
    <w:name w:val="heading 7"/>
    <w:basedOn w:val="a"/>
    <w:qFormat/>
    <w:pPr>
      <w:tabs>
        <w:tab w:val="left" w:pos="0"/>
      </w:tabs>
      <w:spacing w:before="240" w:after="60"/>
      <w:outlineLvl w:val="6"/>
    </w:pPr>
    <w:rPr>
      <w:rFonts w:ascii="Calibri" w:eastAsia="Calibri" w:hAnsi="Calibri" w:cs="Calibri"/>
      <w:sz w:val="20"/>
    </w:rPr>
  </w:style>
  <w:style w:type="paragraph" w:styleId="8">
    <w:name w:val="heading 8"/>
    <w:basedOn w:val="a"/>
    <w:qFormat/>
    <w:pPr>
      <w:spacing w:before="240" w:after="60"/>
      <w:jc w:val="left"/>
      <w:outlineLvl w:val="7"/>
    </w:pPr>
    <w:rPr>
      <w:rFonts w:ascii="Calibri" w:eastAsia="Calibri" w:hAnsi="Calibri" w:cs="Calibri"/>
      <w:i/>
    </w:rPr>
  </w:style>
  <w:style w:type="paragraph" w:styleId="9">
    <w:name w:val="heading 9"/>
    <w:basedOn w:val="a"/>
    <w:qFormat/>
    <w:pPr>
      <w:spacing w:before="240" w:after="60"/>
      <w:jc w:val="left"/>
      <w:outlineLvl w:val="8"/>
    </w:pPr>
    <w:rPr>
      <w:rFonts w:ascii="Cambria" w:eastAsia="Cambria" w:hAnsi="Cambria" w:cs="Cambri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rPr>
      <w:rFonts w:ascii="Arial" w:eastAsia="Arial" w:hAnsi="Arial" w:cs="Arial"/>
      <w:sz w:val="40"/>
    </w:rPr>
  </w:style>
  <w:style w:type="character" w:customStyle="1" w:styleId="Heading2Char">
    <w:name w:val="Heading 2 Char"/>
    <w:basedOn w:val="a0"/>
    <w:rPr>
      <w:rFonts w:ascii="Arial" w:eastAsia="Arial" w:hAnsi="Arial" w:cs="Arial"/>
      <w:sz w:val="34"/>
    </w:rPr>
  </w:style>
  <w:style w:type="character" w:customStyle="1" w:styleId="Heading3Char">
    <w:name w:val="Heading 3 Char"/>
    <w:basedOn w:val="a0"/>
    <w:rPr>
      <w:rFonts w:ascii="Arial" w:eastAsia="Arial" w:hAnsi="Arial" w:cs="Arial"/>
      <w:sz w:val="30"/>
    </w:rPr>
  </w:style>
  <w:style w:type="character" w:customStyle="1" w:styleId="Heading4Char">
    <w:name w:val="Heading 4 Char"/>
    <w:basedOn w:val="a0"/>
    <w:rPr>
      <w:rFonts w:ascii="Arial" w:eastAsia="Arial" w:hAnsi="Arial" w:cs="Arial"/>
      <w:b/>
      <w:sz w:val="26"/>
    </w:rPr>
  </w:style>
  <w:style w:type="character" w:customStyle="1" w:styleId="Heading5Char">
    <w:name w:val="Heading 5 Char"/>
    <w:basedOn w:val="a0"/>
    <w:rPr>
      <w:rFonts w:ascii="Arial" w:eastAsia="Arial" w:hAnsi="Arial" w:cs="Arial"/>
      <w:b/>
      <w:sz w:val="24"/>
    </w:rPr>
  </w:style>
  <w:style w:type="character" w:customStyle="1" w:styleId="Heading6Char">
    <w:name w:val="Heading 6 Char"/>
    <w:basedOn w:val="a0"/>
    <w:rPr>
      <w:rFonts w:ascii="Arial" w:eastAsia="Arial" w:hAnsi="Arial" w:cs="Arial"/>
      <w:b/>
      <w:sz w:val="22"/>
    </w:rPr>
  </w:style>
  <w:style w:type="character" w:customStyle="1" w:styleId="Heading7Char">
    <w:name w:val="Heading 7 Char"/>
    <w:basedOn w:val="a0"/>
    <w:rPr>
      <w:rFonts w:ascii="Arial" w:eastAsia="Arial" w:hAnsi="Arial" w:cs="Arial"/>
      <w:b/>
      <w:i/>
      <w:sz w:val="22"/>
    </w:rPr>
  </w:style>
  <w:style w:type="character" w:customStyle="1" w:styleId="Heading8Char">
    <w:name w:val="Heading 8 Char"/>
    <w:basedOn w:val="a0"/>
    <w:rPr>
      <w:rFonts w:ascii="Arial" w:eastAsia="Arial" w:hAnsi="Arial" w:cs="Arial"/>
      <w:i/>
      <w:sz w:val="22"/>
    </w:rPr>
  </w:style>
  <w:style w:type="character" w:customStyle="1" w:styleId="Heading9Char">
    <w:name w:val="Heading 9 Char"/>
    <w:basedOn w:val="a0"/>
    <w:rPr>
      <w:rFonts w:ascii="Arial" w:eastAsia="Arial" w:hAnsi="Arial" w:cs="Arial"/>
      <w:i/>
      <w:sz w:val="21"/>
    </w:rPr>
  </w:style>
  <w:style w:type="character" w:customStyle="1" w:styleId="TitleChar">
    <w:name w:val="Title Char"/>
    <w:basedOn w:val="a0"/>
    <w:rPr>
      <w:rFonts w:ascii="Calibri" w:eastAsia="Calibri" w:hAnsi="Calibri" w:cs="Calibri"/>
      <w:sz w:val="48"/>
    </w:rPr>
  </w:style>
  <w:style w:type="character" w:customStyle="1" w:styleId="SubtitleChar">
    <w:name w:val="Subtitle Char"/>
    <w:basedOn w:val="a0"/>
    <w:rPr>
      <w:rFonts w:ascii="Calibri" w:eastAsia="Calibri" w:hAnsi="Calibri" w:cs="Calibri"/>
      <w:sz w:val="24"/>
    </w:rPr>
  </w:style>
  <w:style w:type="character" w:customStyle="1" w:styleId="QuoteChar">
    <w:name w:val="Quote Char"/>
    <w:rPr>
      <w:rFonts w:ascii="Calibri" w:eastAsia="Calibri" w:hAnsi="Calibri" w:cs="Calibri"/>
      <w:i/>
      <w:sz w:val="24"/>
    </w:rPr>
  </w:style>
  <w:style w:type="character" w:customStyle="1" w:styleId="IntenseQuoteChar">
    <w:name w:val="Intense Quote Char"/>
    <w:rPr>
      <w:rFonts w:ascii="Calibri" w:eastAsia="Calibri" w:hAnsi="Calibri" w:cs="Calibri"/>
      <w:i/>
      <w:sz w:val="24"/>
    </w:rPr>
  </w:style>
  <w:style w:type="character" w:customStyle="1" w:styleId="HeaderChar">
    <w:name w:val="Header Char"/>
    <w:basedOn w:val="a0"/>
    <w:rPr>
      <w:rFonts w:ascii="Calibri" w:eastAsia="Calibri" w:hAnsi="Calibri" w:cs="Calibri"/>
      <w:sz w:val="24"/>
    </w:rPr>
  </w:style>
  <w:style w:type="character" w:customStyle="1" w:styleId="FooterChar">
    <w:name w:val="Footer Char"/>
    <w:basedOn w:val="a0"/>
    <w:rPr>
      <w:rFonts w:ascii="Calibri" w:eastAsia="Calibri" w:hAnsi="Calibri" w:cs="Calibri"/>
      <w:sz w:val="24"/>
    </w:rPr>
  </w:style>
  <w:style w:type="paragraph" w:styleId="a3">
    <w:name w:val="caption"/>
    <w:basedOn w:val="a"/>
    <w:qFormat/>
    <w:pPr>
      <w:spacing w:line="276" w:lineRule="auto"/>
      <w:jc w:val="left"/>
    </w:pPr>
    <w:rPr>
      <w:rFonts w:ascii="Calibri" w:eastAsia="Calibri" w:hAnsi="Calibri" w:cs="Calibri"/>
      <w:b/>
      <w:color w:val="4F81BD"/>
      <w:sz w:val="18"/>
    </w:rPr>
  </w:style>
  <w:style w:type="character" w:customStyle="1" w:styleId="CaptionChar">
    <w:name w:val="Caption Char"/>
    <w:rPr>
      <w:rFonts w:ascii="Calibri" w:eastAsia="Calibri" w:hAnsi="Calibri" w:cs="Calibri"/>
      <w:sz w:val="24"/>
    </w:rPr>
  </w:style>
  <w:style w:type="table" w:customStyle="1" w:styleId="TableGridLight">
    <w:name w:val="Table Grid Light"/>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Pr>
  </w:style>
  <w:style w:type="table" w:customStyle="1" w:styleId="PlainTable1">
    <w:name w:val="Plain Table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Pr>
  </w:style>
  <w:style w:type="table" w:customStyle="1" w:styleId="PlainTable2">
    <w:name w:val="Plain Table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Pr>
  </w:style>
  <w:style w:type="table" w:customStyle="1" w:styleId="PlainTable3">
    <w:name w:val="Plain Table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PlainTable4">
    <w:name w:val="Plain Table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PlainTable5">
    <w:name w:val="Plain Table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1Light">
    <w:name w:val="Grid Table 1 Light"/>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1Light-Accent1">
    <w:name w:val="Grid Table 1 Light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1Light-Accent2">
    <w:name w:val="Grid Table 1 Light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1Light-Accent3">
    <w:name w:val="Grid Table 1 Light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1Light-Accent4">
    <w:name w:val="Grid Table 1 Light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1Light-Accent5">
    <w:name w:val="Grid Table 1 Light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1Light-Accent6">
    <w:name w:val="Grid Table 1 Light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2">
    <w:name w:val="Grid Table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2-Accent1">
    <w:name w:val="Grid Table 2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2-Accent2">
    <w:name w:val="Grid Table 2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2-Accent3">
    <w:name w:val="Grid Table 2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2-Accent4">
    <w:name w:val="Grid Table 2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2-Accent5">
    <w:name w:val="Grid Table 2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2-Accent6">
    <w:name w:val="Grid Table 2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3">
    <w:name w:val="Grid Table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3-Accent1">
    <w:name w:val="Grid Table 3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3-Accent2">
    <w:name w:val="Grid Table 3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3-Accent3">
    <w:name w:val="Grid Table 3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3-Accent4">
    <w:name w:val="Grid Table 3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3-Accent5">
    <w:name w:val="Grid Table 3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3-Accent6">
    <w:name w:val="Grid Table 3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4">
    <w:name w:val="Grid Table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4-Accent1">
    <w:name w:val="Grid Table 4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4-Accent2">
    <w:name w:val="Grid Table 4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4-Accent3">
    <w:name w:val="Grid Table 4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4-Accent4">
    <w:name w:val="Grid Table 4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4-Accent5">
    <w:name w:val="Grid Table 4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4-Accent6">
    <w:name w:val="Grid Table 4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5Dark">
    <w:name w:val="Grid Table 5 Dark"/>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5Dark-Accent1">
    <w:name w:val="Grid Table 5 Dark-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5Dark-Accent2">
    <w:name w:val="Grid Table 5 Dark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5Dark-Accent3">
    <w:name w:val="Grid Table 5 Dark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5Dark-Accent4">
    <w:name w:val="Grid Table 5 Dark-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5Dark-Accent5">
    <w:name w:val="Grid Table 5 Dark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5Dark-Accent6">
    <w:name w:val="Grid Table 5 Dark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6Colorful">
    <w:name w:val="Grid Table 6 Colorful"/>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6Colorful-Accent1">
    <w:name w:val="Grid Table 6 Colorful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6Colorful-Accent2">
    <w:name w:val="Grid Table 6 Colorful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6Colorful-Accent3">
    <w:name w:val="Grid Table 6 Colorful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6Colorful-Accent4">
    <w:name w:val="Grid Table 6 Colorful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6Colorful-Accent5">
    <w:name w:val="Grid Table 6 Colorful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6Colorful-Accent6">
    <w:name w:val="Grid Table 6 Colorful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7Colorful">
    <w:name w:val="Grid Table 7 Colorful"/>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7Colorful-Accent1">
    <w:name w:val="Grid Table 7 Colorful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7Colorful-Accent2">
    <w:name w:val="Grid Table 7 Colorful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7Colorful-Accent3">
    <w:name w:val="Grid Table 7 Colorful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7Colorful-Accent4">
    <w:name w:val="Grid Table 7 Colorful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7Colorful-Accent5">
    <w:name w:val="Grid Table 7 Colorful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GridTable7Colorful-Accent6">
    <w:name w:val="Grid Table 7 Colorful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1Light">
    <w:name w:val="List Table 1 Light"/>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1Light-Accent1">
    <w:name w:val="List Table 1 Light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1Light-Accent2">
    <w:name w:val="List Table 1 Light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1Light-Accent3">
    <w:name w:val="List Table 1 Light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1Light-Accent4">
    <w:name w:val="List Table 1 Light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1Light-Accent5">
    <w:name w:val="List Table 1 Light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1Light-Accent6">
    <w:name w:val="List Table 1 Light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2">
    <w:name w:val="List Table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2-Accent1">
    <w:name w:val="List Table 2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2-Accent2">
    <w:name w:val="List Table 2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2-Accent3">
    <w:name w:val="List Table 2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2-Accent4">
    <w:name w:val="List Table 2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2-Accent5">
    <w:name w:val="List Table 2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2-Accent6">
    <w:name w:val="List Table 2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3">
    <w:name w:val="List Table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3-Accent1">
    <w:name w:val="List Table 3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3-Accent2">
    <w:name w:val="List Table 3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3-Accent3">
    <w:name w:val="List Table 3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3-Accent4">
    <w:name w:val="List Table 3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3-Accent5">
    <w:name w:val="List Table 3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3-Accent6">
    <w:name w:val="List Table 3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4">
    <w:name w:val="List Table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4-Accent1">
    <w:name w:val="List Table 4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4-Accent2">
    <w:name w:val="List Table 4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4-Accent3">
    <w:name w:val="List Table 4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4-Accent4">
    <w:name w:val="List Table 4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4-Accent5">
    <w:name w:val="List Table 4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4-Accent6">
    <w:name w:val="List Table 4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5Dark">
    <w:name w:val="List Table 5 Dark"/>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5Dark-Accent1">
    <w:name w:val="List Table 5 Dark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5Dark-Accent2">
    <w:name w:val="List Table 5 Dark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5Dark-Accent3">
    <w:name w:val="List Table 5 Dark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5Dark-Accent4">
    <w:name w:val="List Table 5 Dark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5Dark-Accent5">
    <w:name w:val="List Table 5 Dark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5Dark-Accent6">
    <w:name w:val="List Table 5 Dark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6Colorful">
    <w:name w:val="List Table 6 Colorful"/>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6Colorful-Accent1">
    <w:name w:val="List Table 6 Colorful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6Colorful-Accent2">
    <w:name w:val="List Table 6 Colorful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6Colorful-Accent3">
    <w:name w:val="List Table 6 Colorful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6Colorful-Accent4">
    <w:name w:val="List Table 6 Colorful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6Colorful-Accent5">
    <w:name w:val="List Table 6 Colorful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6Colorful-Accent6">
    <w:name w:val="List Table 6 Colorful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7Colorful">
    <w:name w:val="List Table 7 Colorful"/>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7Colorful-Accent1">
    <w:name w:val="List Table 7 Colorful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7Colorful-Accent2">
    <w:name w:val="List Table 7 Colorful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7Colorful-Accent3">
    <w:name w:val="List Table 7 Colorful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7Colorful-Accent4">
    <w:name w:val="List Table 7 Colorful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7Colorful-Accent5">
    <w:name w:val="List Table 7 Colorful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stTable7Colorful-Accent6">
    <w:name w:val="List Table 7 Colorful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ned-Accent">
    <w:name w:val="Lined - Accent"/>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ned-Accent1">
    <w:name w:val="Lined - Accent 1"/>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ned-Accent2">
    <w:name w:val="Lined - Accent 2"/>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ned-Accent3">
    <w:name w:val="Lined - Accent 3"/>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ned-Accent4">
    <w:name w:val="Lined - Accent 4"/>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ned-Accent5">
    <w:name w:val="Lined - Accent 5"/>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Lined-Accent6">
    <w:name w:val="Lined - Accent 6"/>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Lined-Accent">
    <w:name w:val="Bordered &amp; Lined - Accent"/>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Lined-Accent1">
    <w:name w:val="Bordered &amp; Lined - Accent 1"/>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Lined-Accent2">
    <w:name w:val="Bordered &amp; Lined - Accent 2"/>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Lined-Accent3">
    <w:name w:val="Bordered &amp; Lined - Accent 3"/>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Lined-Accent4">
    <w:name w:val="Bordered &amp; Lined - Accent 4"/>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Lined-Accent5">
    <w:name w:val="Bordered &amp; Lined - Accent 5"/>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Lined-Accent6">
    <w:name w:val="Bordered &amp; Lined - Accent 6"/>
    <w:basedOn w:val="a1"/>
    <w:pPr>
      <w:spacing w:after="0" w:line="240" w:lineRule="auto"/>
    </w:pPr>
    <w:rPr>
      <w:color w:val="40404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
    <w:name w:val="Bordered"/>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Accent1">
    <w:name w:val="Bordered - Accent 1"/>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Accent2">
    <w:name w:val="Bordered - Accent 2"/>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Accent3">
    <w:name w:val="Bordered - Accent 3"/>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Accent4">
    <w:name w:val="Bordered - Accent 4"/>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Accent5">
    <w:name w:val="Bordered - Accent 5"/>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table" w:customStyle="1" w:styleId="Bordered-Accent6">
    <w:name w:val="Bordered - Accent 6"/>
    <w:basedOn w:val="a1"/>
    <w:pPr>
      <w:spacing w:after="0" w:line="240" w:lineRule="auto"/>
    </w:p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style>
  <w:style w:type="character" w:customStyle="1" w:styleId="FootnoteTextChar">
    <w:name w:val="Footnote Text Char"/>
    <w:rPr>
      <w:rFonts w:ascii="Calibri" w:eastAsia="Calibri" w:hAnsi="Calibri" w:cs="Calibri"/>
      <w:sz w:val="18"/>
    </w:rPr>
  </w:style>
  <w:style w:type="character" w:customStyle="1" w:styleId="EndnoteTextChar">
    <w:name w:val="Endnote Text Char"/>
    <w:rPr>
      <w:rFonts w:ascii="Calibri" w:eastAsia="Calibri" w:hAnsi="Calibri" w:cs="Calibri"/>
      <w:sz w:val="20"/>
    </w:rPr>
  </w:style>
  <w:style w:type="paragraph" w:styleId="10">
    <w:name w:val="toc 1"/>
    <w:basedOn w:val="a"/>
    <w:unhideWhenUsed/>
    <w:pPr>
      <w:spacing w:after="57"/>
      <w:jc w:val="left"/>
    </w:pPr>
    <w:rPr>
      <w:rFonts w:ascii="Calibri" w:eastAsia="Calibri" w:hAnsi="Calibri" w:cs="Calibri"/>
    </w:rPr>
  </w:style>
  <w:style w:type="paragraph" w:styleId="20">
    <w:name w:val="toc 2"/>
    <w:basedOn w:val="a"/>
    <w:unhideWhenUsed/>
    <w:pPr>
      <w:spacing w:after="57"/>
      <w:ind w:left="283"/>
      <w:jc w:val="left"/>
    </w:pPr>
    <w:rPr>
      <w:rFonts w:ascii="Calibri" w:eastAsia="Calibri" w:hAnsi="Calibri" w:cs="Calibri"/>
    </w:rPr>
  </w:style>
  <w:style w:type="paragraph" w:styleId="30">
    <w:name w:val="toc 3"/>
    <w:basedOn w:val="a"/>
    <w:unhideWhenUsed/>
    <w:pPr>
      <w:spacing w:after="57"/>
      <w:ind w:left="567"/>
      <w:jc w:val="left"/>
    </w:pPr>
    <w:rPr>
      <w:rFonts w:ascii="Calibri" w:eastAsia="Calibri" w:hAnsi="Calibri" w:cs="Calibri"/>
    </w:rPr>
  </w:style>
  <w:style w:type="paragraph" w:styleId="40">
    <w:name w:val="toc 4"/>
    <w:basedOn w:val="a"/>
    <w:unhideWhenUsed/>
    <w:pPr>
      <w:spacing w:after="57"/>
      <w:ind w:left="850"/>
      <w:jc w:val="left"/>
    </w:pPr>
    <w:rPr>
      <w:rFonts w:ascii="Calibri" w:eastAsia="Calibri" w:hAnsi="Calibri" w:cs="Calibri"/>
    </w:rPr>
  </w:style>
  <w:style w:type="paragraph" w:styleId="50">
    <w:name w:val="toc 5"/>
    <w:basedOn w:val="a"/>
    <w:unhideWhenUsed/>
    <w:pPr>
      <w:spacing w:after="57"/>
      <w:ind w:left="1134"/>
      <w:jc w:val="left"/>
    </w:pPr>
    <w:rPr>
      <w:rFonts w:ascii="Calibri" w:eastAsia="Calibri" w:hAnsi="Calibri" w:cs="Calibri"/>
    </w:rPr>
  </w:style>
  <w:style w:type="paragraph" w:styleId="60">
    <w:name w:val="toc 6"/>
    <w:basedOn w:val="a"/>
    <w:unhideWhenUsed/>
    <w:pPr>
      <w:spacing w:after="57"/>
      <w:ind w:left="1417"/>
      <w:jc w:val="left"/>
    </w:pPr>
    <w:rPr>
      <w:rFonts w:ascii="Calibri" w:eastAsia="Calibri" w:hAnsi="Calibri" w:cs="Calibri"/>
    </w:rPr>
  </w:style>
  <w:style w:type="paragraph" w:styleId="70">
    <w:name w:val="toc 7"/>
    <w:basedOn w:val="a"/>
    <w:unhideWhenUsed/>
    <w:pPr>
      <w:spacing w:after="57"/>
      <w:ind w:left="1701"/>
      <w:jc w:val="left"/>
    </w:pPr>
    <w:rPr>
      <w:rFonts w:ascii="Calibri" w:eastAsia="Calibri" w:hAnsi="Calibri" w:cs="Calibri"/>
    </w:rPr>
  </w:style>
  <w:style w:type="paragraph" w:styleId="80">
    <w:name w:val="toc 8"/>
    <w:basedOn w:val="a"/>
    <w:unhideWhenUsed/>
    <w:pPr>
      <w:spacing w:after="57"/>
      <w:ind w:left="1984"/>
      <w:jc w:val="left"/>
    </w:pPr>
    <w:rPr>
      <w:rFonts w:ascii="Calibri" w:eastAsia="Calibri" w:hAnsi="Calibri" w:cs="Calibri"/>
    </w:rPr>
  </w:style>
  <w:style w:type="paragraph" w:styleId="90">
    <w:name w:val="toc 9"/>
    <w:basedOn w:val="a"/>
    <w:unhideWhenUsed/>
    <w:pPr>
      <w:spacing w:after="57"/>
      <w:ind w:left="2268"/>
      <w:jc w:val="left"/>
    </w:pPr>
    <w:rPr>
      <w:rFonts w:ascii="Calibri" w:eastAsia="Calibri" w:hAnsi="Calibri" w:cs="Calibri"/>
    </w:rPr>
  </w:style>
  <w:style w:type="character" w:customStyle="1" w:styleId="11">
    <w:name w:val="Заголовок 1 Знак"/>
    <w:basedOn w:val="a0"/>
    <w:link w:val="110"/>
    <w:uiPriority w:val="9"/>
    <w:rPr>
      <w:rFonts w:ascii="Cambria" w:eastAsia="Cambria" w:hAnsi="Cambria" w:cs="Cambria"/>
      <w:b/>
      <w:sz w:val="32"/>
    </w:rPr>
  </w:style>
  <w:style w:type="paragraph" w:styleId="a4">
    <w:name w:val="TOC Heading"/>
    <w:basedOn w:val="1"/>
    <w:qFormat/>
    <w:pPr>
      <w:spacing w:before="0" w:after="0"/>
      <w:jc w:val="left"/>
    </w:pPr>
    <w:rPr>
      <w:rFonts w:ascii="Calibri" w:eastAsia="Calibri" w:hAnsi="Calibri" w:cs="Calibri"/>
    </w:rPr>
  </w:style>
  <w:style w:type="paragraph" w:styleId="a5">
    <w:name w:val="table of figures"/>
    <w:basedOn w:val="a"/>
    <w:unhideWhenUsed/>
    <w:pPr>
      <w:jc w:val="left"/>
    </w:pPr>
    <w:rPr>
      <w:rFonts w:ascii="Calibri" w:eastAsia="Calibri" w:hAnsi="Calibri" w:cs="Calibri"/>
    </w:rPr>
  </w:style>
  <w:style w:type="character" w:customStyle="1" w:styleId="21">
    <w:name w:val="Заголовок 2 Знак"/>
    <w:basedOn w:val="a0"/>
    <w:rPr>
      <w:rFonts w:ascii="Cambria" w:eastAsia="Cambria" w:hAnsi="Cambria" w:cs="Cambria"/>
      <w:b/>
      <w:i/>
      <w:sz w:val="28"/>
    </w:rPr>
  </w:style>
  <w:style w:type="character" w:customStyle="1" w:styleId="31">
    <w:name w:val="Заголовок 3 Знак"/>
    <w:basedOn w:val="a0"/>
    <w:rPr>
      <w:rFonts w:ascii="Cambria" w:eastAsia="Cambria" w:hAnsi="Cambria" w:cs="Cambria"/>
      <w:b/>
      <w:sz w:val="26"/>
    </w:rPr>
  </w:style>
  <w:style w:type="character" w:customStyle="1" w:styleId="41">
    <w:name w:val="Заголовок 4 Знак"/>
    <w:basedOn w:val="a0"/>
    <w:rPr>
      <w:rFonts w:ascii="Calibri" w:eastAsia="Calibri" w:hAnsi="Calibri" w:cs="Calibri"/>
      <w:b/>
      <w:sz w:val="28"/>
    </w:rPr>
  </w:style>
  <w:style w:type="character" w:customStyle="1" w:styleId="51">
    <w:name w:val="Заголовок 5 Знак"/>
    <w:basedOn w:val="a0"/>
    <w:rPr>
      <w:rFonts w:ascii="Calibri" w:eastAsia="Calibri" w:hAnsi="Calibri" w:cs="Calibri"/>
      <w:b/>
      <w:i/>
      <w:sz w:val="26"/>
    </w:rPr>
  </w:style>
  <w:style w:type="character" w:customStyle="1" w:styleId="61">
    <w:name w:val="Заголовок 6 Знак"/>
    <w:basedOn w:val="a0"/>
    <w:rPr>
      <w:rFonts w:ascii="Calibri" w:eastAsia="Calibri" w:hAnsi="Calibri" w:cs="Calibri"/>
      <w:b/>
      <w:sz w:val="24"/>
    </w:rPr>
  </w:style>
  <w:style w:type="character" w:customStyle="1" w:styleId="71">
    <w:name w:val="Заголовок 7 Знак"/>
    <w:basedOn w:val="a0"/>
    <w:rPr>
      <w:rFonts w:ascii="Calibri" w:eastAsia="Calibri" w:hAnsi="Calibri" w:cs="Calibri"/>
      <w:sz w:val="20"/>
    </w:rPr>
  </w:style>
  <w:style w:type="character" w:customStyle="1" w:styleId="81">
    <w:name w:val="Заголовок 8 Знак"/>
    <w:basedOn w:val="a0"/>
    <w:rPr>
      <w:rFonts w:ascii="Calibri" w:eastAsia="Calibri" w:hAnsi="Calibri" w:cs="Calibri"/>
      <w:i/>
      <w:sz w:val="24"/>
    </w:rPr>
  </w:style>
  <w:style w:type="character" w:customStyle="1" w:styleId="91">
    <w:name w:val="Заголовок 9 Знак"/>
    <w:basedOn w:val="a0"/>
    <w:rPr>
      <w:rFonts w:ascii="Cambria" w:eastAsia="Cambria" w:hAnsi="Cambria" w:cs="Cambria"/>
      <w:sz w:val="24"/>
    </w:rPr>
  </w:style>
  <w:style w:type="character" w:customStyle="1" w:styleId="a6">
    <w:name w:val="??????????"/>
    <w:rPr>
      <w:rFonts w:ascii="Symbol" w:eastAsia="Symbol" w:hAnsi="Symbol" w:cs="Symbol"/>
      <w:sz w:val="24"/>
    </w:rPr>
  </w:style>
  <w:style w:type="character" w:customStyle="1" w:styleId="a7">
    <w:name w:val="Цветовое выделение"/>
    <w:uiPriority w:val="99"/>
    <w:rPr>
      <w:rFonts w:ascii="Calibri" w:eastAsia="Calibri" w:hAnsi="Calibri" w:cs="Calibri"/>
      <w:b/>
      <w:color w:val="26282F"/>
      <w:sz w:val="24"/>
    </w:rPr>
  </w:style>
  <w:style w:type="character" w:customStyle="1" w:styleId="a8">
    <w:name w:val="Гипертекстовая ссылка"/>
    <w:basedOn w:val="a7"/>
    <w:rPr>
      <w:rFonts w:ascii="Calibri" w:eastAsia="Calibri" w:hAnsi="Calibri" w:cs="Calibri"/>
      <w:b/>
      <w:color w:val="106BBE"/>
      <w:sz w:val="24"/>
    </w:rPr>
  </w:style>
  <w:style w:type="paragraph" w:customStyle="1" w:styleId="a9">
    <w:name w:val="Текст информации об изменениях"/>
    <w:basedOn w:val="a"/>
    <w:rPr>
      <w:color w:val="353842"/>
      <w:sz w:val="18"/>
    </w:rPr>
  </w:style>
  <w:style w:type="paragraph" w:customStyle="1" w:styleId="aa">
    <w:name w:val="Информация об изменениях"/>
    <w:basedOn w:val="a9"/>
    <w:pPr>
      <w:spacing w:before="180"/>
      <w:ind w:left="360"/>
    </w:pPr>
    <w:rPr>
      <w:shd w:val="clear" w:color="auto" w:fill="EAEFED"/>
    </w:rPr>
  </w:style>
  <w:style w:type="paragraph" w:customStyle="1" w:styleId="ab">
    <w:name w:val="Текст (справка)"/>
    <w:basedOn w:val="a"/>
    <w:pPr>
      <w:ind w:left="170"/>
      <w:jc w:val="left"/>
    </w:pPr>
  </w:style>
  <w:style w:type="paragraph" w:customStyle="1" w:styleId="ac">
    <w:name w:val="Комментарий"/>
    <w:basedOn w:val="ab"/>
    <w:pPr>
      <w:spacing w:before="75"/>
      <w:jc w:val="both"/>
    </w:pPr>
    <w:rPr>
      <w:color w:val="353842"/>
      <w:shd w:val="clear" w:color="auto" w:fill="F0F0F0"/>
    </w:rPr>
  </w:style>
  <w:style w:type="paragraph" w:customStyle="1" w:styleId="ad">
    <w:name w:val="Информация об изменениях документа"/>
    <w:basedOn w:val="ac"/>
    <w:rPr>
      <w:i/>
    </w:rPr>
  </w:style>
  <w:style w:type="paragraph" w:customStyle="1" w:styleId="ae">
    <w:name w:val="Нормальный (таблица)"/>
    <w:basedOn w:val="a"/>
  </w:style>
  <w:style w:type="paragraph" w:customStyle="1" w:styleId="af">
    <w:name w:val="Подзаголовок для информации об изменениях"/>
    <w:basedOn w:val="a9"/>
    <w:rPr>
      <w:b/>
    </w:rPr>
  </w:style>
  <w:style w:type="paragraph" w:customStyle="1" w:styleId="af0">
    <w:name w:val="Прижатый влево"/>
    <w:basedOn w:val="a"/>
    <w:pPr>
      <w:jc w:val="left"/>
    </w:pPr>
  </w:style>
  <w:style w:type="character" w:customStyle="1" w:styleId="af1">
    <w:name w:val="Цветовое выделение для Текст"/>
    <w:rPr>
      <w:rFonts w:ascii="Calibri" w:eastAsia="Calibri" w:hAnsi="Calibri" w:cs="Calibri"/>
      <w:sz w:val="24"/>
    </w:rPr>
  </w:style>
  <w:style w:type="character" w:customStyle="1" w:styleId="Bodytext2">
    <w:name w:val="Body text (2)_"/>
    <w:rPr>
      <w:rFonts w:ascii="timesnewroman" w:eastAsia="timesnewroman" w:hAnsi="timesnewroman" w:cs="timesnewroman"/>
      <w:sz w:val="24"/>
      <w:shd w:val="clear" w:color="auto" w:fill="FFFFFF"/>
    </w:rPr>
  </w:style>
  <w:style w:type="character" w:customStyle="1" w:styleId="Bodytext275pt">
    <w:name w:val="Body text (2) + 7;5 pt"/>
    <w:rPr>
      <w:rFonts w:ascii="timesnewroman" w:eastAsia="timesnewroman" w:hAnsi="timesnewroman" w:cs="timesnewroman"/>
      <w:color w:val="000000"/>
      <w:sz w:val="15"/>
    </w:rPr>
  </w:style>
  <w:style w:type="paragraph" w:customStyle="1" w:styleId="Bodytext20">
    <w:name w:val="Body text (2)"/>
    <w:basedOn w:val="a"/>
    <w:pPr>
      <w:shd w:val="clear" w:color="auto" w:fill="FFFFFF"/>
      <w:spacing w:line="273" w:lineRule="exact"/>
    </w:pPr>
    <w:rPr>
      <w:rFonts w:ascii="Calibri" w:eastAsia="Calibri" w:hAnsi="Calibri" w:cs="Calibri"/>
      <w:sz w:val="20"/>
    </w:rPr>
  </w:style>
  <w:style w:type="paragraph" w:styleId="af2">
    <w:name w:val="List Paragraph"/>
    <w:basedOn w:val="a"/>
    <w:qFormat/>
    <w:pPr>
      <w:ind w:left="720"/>
      <w:jc w:val="left"/>
    </w:pPr>
    <w:rPr>
      <w:rFonts w:ascii="Calibri" w:eastAsia="Calibri" w:hAnsi="Calibri" w:cs="Calibri"/>
    </w:rPr>
  </w:style>
  <w:style w:type="paragraph" w:styleId="af3">
    <w:name w:val="Balloon Text"/>
    <w:basedOn w:val="a"/>
    <w:semiHidden/>
    <w:unhideWhenUsed/>
    <w:pPr>
      <w:jc w:val="left"/>
    </w:pPr>
    <w:rPr>
      <w:rFonts w:ascii="Tahoma" w:eastAsia="Tahoma" w:hAnsi="Tahoma" w:cs="Tahoma"/>
      <w:sz w:val="16"/>
    </w:rPr>
  </w:style>
  <w:style w:type="character" w:customStyle="1" w:styleId="af4">
    <w:name w:val="Текст выноски Знак"/>
    <w:basedOn w:val="a0"/>
    <w:semiHidden/>
    <w:rPr>
      <w:rFonts w:ascii="Tahoma" w:eastAsia="Tahoma" w:hAnsi="Tahoma" w:cs="Tahoma"/>
      <w:sz w:val="16"/>
    </w:rPr>
  </w:style>
  <w:style w:type="character" w:customStyle="1" w:styleId="af5">
    <w:name w:val="Основной текст_"/>
    <w:basedOn w:val="a0"/>
    <w:rPr>
      <w:rFonts w:ascii="timesnewroman" w:eastAsia="timesnewroman" w:hAnsi="timesnewroman" w:cs="timesnewroman"/>
      <w:spacing w:val="10"/>
      <w:sz w:val="24"/>
      <w:shd w:val="clear" w:color="auto" w:fill="FFFFFF"/>
    </w:rPr>
  </w:style>
  <w:style w:type="paragraph" w:customStyle="1" w:styleId="32">
    <w:name w:val="Основной текст3"/>
    <w:basedOn w:val="a"/>
    <w:pPr>
      <w:shd w:val="clear" w:color="auto" w:fill="FFFFFF"/>
      <w:spacing w:after="180" w:line="240" w:lineRule="atLeast"/>
      <w:ind w:hanging="1340"/>
      <w:jc w:val="left"/>
    </w:pPr>
    <w:rPr>
      <w:rFonts w:ascii="Calibri" w:eastAsia="Calibri" w:hAnsi="Calibri" w:cs="Calibri"/>
      <w:spacing w:val="10"/>
    </w:rPr>
  </w:style>
  <w:style w:type="character" w:styleId="af6">
    <w:name w:val="Hyperlink"/>
    <w:basedOn w:val="a0"/>
    <w:unhideWhenUsed/>
    <w:rPr>
      <w:rFonts w:ascii="Calibri" w:eastAsia="Calibri" w:hAnsi="Calibri" w:cs="Calibri"/>
      <w:color w:val="000080"/>
      <w:sz w:val="24"/>
      <w:u w:val="single"/>
    </w:rPr>
  </w:style>
  <w:style w:type="character" w:styleId="af7">
    <w:name w:val="FollowedHyperlink"/>
    <w:basedOn w:val="a0"/>
    <w:semiHidden/>
    <w:unhideWhenUsed/>
    <w:rPr>
      <w:rFonts w:ascii="Calibri" w:eastAsia="Calibri" w:hAnsi="Calibri" w:cs="Calibri"/>
      <w:color w:val="800080"/>
      <w:sz w:val="24"/>
      <w:u w:val="single"/>
    </w:rPr>
  </w:style>
  <w:style w:type="paragraph" w:styleId="af8">
    <w:name w:val="Normal (Web)"/>
    <w:basedOn w:val="a"/>
    <w:unhideWhenUsed/>
    <w:pPr>
      <w:spacing w:before="280" w:after="280"/>
      <w:jc w:val="left"/>
    </w:pPr>
    <w:rPr>
      <w:rFonts w:ascii="Calibri" w:eastAsia="Calibri" w:hAnsi="Calibri" w:cs="Calibri"/>
      <w:sz w:val="16"/>
    </w:rPr>
  </w:style>
  <w:style w:type="paragraph" w:styleId="af9">
    <w:name w:val="footnote text"/>
    <w:basedOn w:val="a"/>
    <w:semiHidden/>
    <w:unhideWhenUsed/>
    <w:rPr>
      <w:rFonts w:ascii="Calibri" w:eastAsia="Calibri" w:hAnsi="Calibri" w:cs="Calibri"/>
      <w:sz w:val="20"/>
    </w:rPr>
  </w:style>
  <w:style w:type="character" w:customStyle="1" w:styleId="afa">
    <w:name w:val="Текст сноски Знак"/>
    <w:basedOn w:val="a0"/>
    <w:semiHidden/>
    <w:rPr>
      <w:rFonts w:ascii="timesnewroman" w:eastAsia="timesnewroman" w:hAnsi="timesnewroman" w:cs="timesnewroman"/>
      <w:sz w:val="20"/>
    </w:rPr>
  </w:style>
  <w:style w:type="character" w:customStyle="1" w:styleId="13">
    <w:name w:val="Основной текст с отступом Знак13"/>
    <w:basedOn w:val="a0"/>
    <w:semiHidden/>
    <w:rPr>
      <w:rFonts w:ascii="Arial" w:eastAsia="Arial" w:hAnsi="Arial" w:cs="Arial"/>
      <w:sz w:val="24"/>
    </w:rPr>
  </w:style>
  <w:style w:type="paragraph" w:styleId="afb">
    <w:name w:val="annotation text"/>
    <w:basedOn w:val="a"/>
    <w:semiHidden/>
    <w:unhideWhenUsed/>
    <w:pPr>
      <w:jc w:val="left"/>
    </w:pPr>
    <w:rPr>
      <w:rFonts w:ascii="Calibri" w:eastAsia="Calibri" w:hAnsi="Calibri" w:cs="Calibri"/>
      <w:sz w:val="20"/>
    </w:rPr>
  </w:style>
  <w:style w:type="character" w:customStyle="1" w:styleId="afc">
    <w:name w:val="Текст примечания Знак"/>
    <w:basedOn w:val="a0"/>
    <w:semiHidden/>
    <w:rPr>
      <w:rFonts w:ascii="timesnewroman" w:eastAsia="timesnewroman" w:hAnsi="timesnewroman" w:cs="timesnewroman"/>
      <w:sz w:val="20"/>
    </w:rPr>
  </w:style>
  <w:style w:type="paragraph" w:styleId="afd">
    <w:name w:val="annotation subject"/>
    <w:basedOn w:val="afb"/>
    <w:semiHidden/>
    <w:unhideWhenUsed/>
    <w:rPr>
      <w:b/>
    </w:rPr>
  </w:style>
  <w:style w:type="character" w:customStyle="1" w:styleId="afe">
    <w:name w:val="Тема примечания Знак"/>
    <w:basedOn w:val="afc"/>
    <w:rPr>
      <w:rFonts w:ascii="timesnewroman" w:eastAsia="timesnewroman" w:hAnsi="timesnewroman" w:cs="timesnewroman"/>
      <w:b/>
      <w:sz w:val="20"/>
    </w:rPr>
  </w:style>
  <w:style w:type="character" w:customStyle="1" w:styleId="WW8Num5z1">
    <w:name w:val="WW8Num5z1"/>
    <w:rPr>
      <w:rFonts w:ascii="couriernew" w:eastAsia="couriernew" w:hAnsi="couriernew" w:cs="couriernew"/>
      <w:sz w:val="24"/>
    </w:rPr>
  </w:style>
  <w:style w:type="paragraph" w:styleId="aff">
    <w:name w:val="header"/>
    <w:basedOn w:val="a"/>
    <w:unhideWhenUsed/>
    <w:pPr>
      <w:tabs>
        <w:tab w:val="center" w:pos="4677"/>
        <w:tab w:val="right" w:pos="9355"/>
      </w:tabs>
      <w:jc w:val="left"/>
    </w:pPr>
    <w:rPr>
      <w:rFonts w:ascii="Calibri" w:eastAsia="Calibri" w:hAnsi="Calibri" w:cs="Calibri"/>
      <w:sz w:val="20"/>
    </w:rPr>
  </w:style>
  <w:style w:type="character" w:customStyle="1" w:styleId="aff0">
    <w:name w:val="Верхний колонтитул Знак"/>
    <w:basedOn w:val="a0"/>
    <w:link w:val="12"/>
    <w:uiPriority w:val="99"/>
    <w:rPr>
      <w:rFonts w:ascii="timesnewroman" w:eastAsia="timesnewroman" w:hAnsi="timesnewroman" w:cs="timesnewroman"/>
      <w:sz w:val="20"/>
    </w:rPr>
  </w:style>
  <w:style w:type="character" w:customStyle="1" w:styleId="130">
    <w:name w:val="Нижний колонтитул Знак13"/>
    <w:basedOn w:val="a0"/>
    <w:semiHidden/>
    <w:rPr>
      <w:rFonts w:ascii="Arial" w:eastAsia="Arial" w:hAnsi="Arial" w:cs="Arial"/>
      <w:sz w:val="24"/>
    </w:rPr>
  </w:style>
  <w:style w:type="paragraph" w:styleId="aff1">
    <w:name w:val="footer"/>
    <w:basedOn w:val="a"/>
    <w:unhideWhenUsed/>
    <w:pPr>
      <w:tabs>
        <w:tab w:val="center" w:pos="4677"/>
        <w:tab w:val="right" w:pos="9355"/>
      </w:tabs>
      <w:jc w:val="left"/>
    </w:pPr>
    <w:rPr>
      <w:rFonts w:ascii="Calibri" w:eastAsia="Calibri" w:hAnsi="Calibri" w:cs="Calibri"/>
      <w:sz w:val="20"/>
    </w:rPr>
  </w:style>
  <w:style w:type="character" w:customStyle="1" w:styleId="aff2">
    <w:name w:val="Нижний колонтитул Знак"/>
    <w:basedOn w:val="a0"/>
    <w:link w:val="14"/>
    <w:uiPriority w:val="99"/>
    <w:rPr>
      <w:rFonts w:ascii="Arial" w:eastAsia="Arial" w:hAnsi="Arial" w:cs="Arial"/>
      <w:sz w:val="24"/>
    </w:rPr>
  </w:style>
  <w:style w:type="character" w:customStyle="1" w:styleId="120">
    <w:name w:val="Нижний колонтитул Знак12"/>
    <w:basedOn w:val="a0"/>
    <w:rPr>
      <w:rFonts w:ascii="Arial" w:eastAsia="Arial" w:hAnsi="Arial" w:cs="Arial"/>
      <w:sz w:val="24"/>
    </w:rPr>
  </w:style>
  <w:style w:type="character" w:customStyle="1" w:styleId="111">
    <w:name w:val="Нижний колонтитул Знак11"/>
    <w:basedOn w:val="a0"/>
    <w:semiHidden/>
    <w:rPr>
      <w:rFonts w:ascii="Arial" w:eastAsia="Arial" w:hAnsi="Arial" w:cs="Arial"/>
      <w:sz w:val="24"/>
    </w:rPr>
  </w:style>
  <w:style w:type="paragraph" w:styleId="aff3">
    <w:name w:val="endnote text"/>
    <w:basedOn w:val="a"/>
    <w:semiHidden/>
    <w:unhideWhenUsed/>
    <w:pPr>
      <w:spacing w:after="200" w:line="276" w:lineRule="auto"/>
      <w:jc w:val="left"/>
    </w:pPr>
    <w:rPr>
      <w:rFonts w:ascii="Calibri" w:eastAsia="Calibri" w:hAnsi="Calibri" w:cs="Calibri"/>
      <w:sz w:val="20"/>
    </w:rPr>
  </w:style>
  <w:style w:type="character" w:customStyle="1" w:styleId="aff4">
    <w:name w:val="Текст концевой сноски Знак"/>
    <w:basedOn w:val="a0"/>
    <w:semiHidden/>
    <w:rPr>
      <w:rFonts w:ascii="Calibri" w:eastAsia="Calibri" w:hAnsi="Calibri" w:cs="Calibri"/>
      <w:sz w:val="20"/>
    </w:rPr>
  </w:style>
  <w:style w:type="paragraph" w:styleId="aff5">
    <w:name w:val="Body Text"/>
    <w:basedOn w:val="a"/>
    <w:unhideWhenUsed/>
    <w:pPr>
      <w:spacing w:after="120"/>
      <w:jc w:val="left"/>
    </w:pPr>
    <w:rPr>
      <w:rFonts w:ascii="Calibri" w:eastAsia="Calibri" w:hAnsi="Calibri" w:cs="Calibri"/>
    </w:rPr>
  </w:style>
  <w:style w:type="character" w:customStyle="1" w:styleId="aff6">
    <w:name w:val="Основной текст Знак"/>
    <w:basedOn w:val="a0"/>
    <w:rPr>
      <w:rFonts w:ascii="timesnewroman" w:eastAsia="timesnewroman" w:hAnsi="timesnewroman" w:cs="timesnewroman"/>
      <w:sz w:val="24"/>
    </w:rPr>
  </w:style>
  <w:style w:type="character" w:customStyle="1" w:styleId="15">
    <w:name w:val="Текст выноски Знак1"/>
    <w:basedOn w:val="a0"/>
    <w:semiHidden/>
    <w:rPr>
      <w:rFonts w:ascii="timesnewroman" w:eastAsia="timesnewroman" w:hAnsi="timesnewroman" w:cs="timesnewroman"/>
      <w:sz w:val="20"/>
    </w:rPr>
  </w:style>
  <w:style w:type="paragraph" w:styleId="aff7">
    <w:name w:val="List"/>
    <w:basedOn w:val="aff5"/>
    <w:semiHidden/>
    <w:unhideWhenUsed/>
  </w:style>
  <w:style w:type="paragraph" w:styleId="aff8">
    <w:name w:val="Body Text Indent"/>
    <w:basedOn w:val="a"/>
    <w:unhideWhenUsed/>
    <w:pPr>
      <w:spacing w:after="120"/>
      <w:ind w:left="283"/>
      <w:jc w:val="left"/>
    </w:pPr>
    <w:rPr>
      <w:rFonts w:ascii="Calibri" w:eastAsia="Calibri" w:hAnsi="Calibri" w:cs="Calibri"/>
      <w:sz w:val="20"/>
    </w:rPr>
  </w:style>
  <w:style w:type="character" w:customStyle="1" w:styleId="aff9">
    <w:name w:val="Основной текст с отступом Знак"/>
    <w:basedOn w:val="a0"/>
    <w:semiHidden/>
    <w:rPr>
      <w:rFonts w:ascii="Arial" w:eastAsia="Arial" w:hAnsi="Arial" w:cs="Arial"/>
      <w:sz w:val="24"/>
    </w:rPr>
  </w:style>
  <w:style w:type="character" w:customStyle="1" w:styleId="121">
    <w:name w:val="Основной текст с отступом Знак12"/>
    <w:basedOn w:val="a0"/>
    <w:rPr>
      <w:rFonts w:ascii="Arial" w:eastAsia="Arial" w:hAnsi="Arial" w:cs="Arial"/>
      <w:sz w:val="24"/>
    </w:rPr>
  </w:style>
  <w:style w:type="character" w:customStyle="1" w:styleId="112">
    <w:name w:val="Основной текст с отступом Знак11"/>
    <w:basedOn w:val="a0"/>
    <w:semiHidden/>
    <w:rPr>
      <w:rFonts w:ascii="Arial" w:eastAsia="Arial" w:hAnsi="Arial" w:cs="Arial"/>
      <w:sz w:val="24"/>
    </w:rPr>
  </w:style>
  <w:style w:type="paragraph" w:styleId="affa">
    <w:name w:val="Title"/>
    <w:basedOn w:val="a"/>
    <w:qFormat/>
    <w:pPr>
      <w:spacing w:before="240" w:after="60"/>
      <w:jc w:val="center"/>
      <w:outlineLvl w:val="0"/>
    </w:pPr>
    <w:rPr>
      <w:rFonts w:ascii="Cambria" w:eastAsia="Cambria" w:hAnsi="Cambria" w:cs="Cambria"/>
      <w:b/>
      <w:sz w:val="32"/>
    </w:rPr>
  </w:style>
  <w:style w:type="paragraph" w:customStyle="1" w:styleId="16">
    <w:name w:val="Название1"/>
    <w:basedOn w:val="a"/>
    <w:pPr>
      <w:spacing w:before="120" w:after="120"/>
      <w:jc w:val="left"/>
    </w:pPr>
    <w:rPr>
      <w:rFonts w:ascii="Calibri" w:eastAsia="Calibri" w:hAnsi="Calibri" w:cs="Calibri"/>
      <w:i/>
    </w:rPr>
  </w:style>
  <w:style w:type="paragraph" w:customStyle="1" w:styleId="17">
    <w:name w:val="Указатель1"/>
    <w:basedOn w:val="a"/>
    <w:pPr>
      <w:jc w:val="left"/>
    </w:pPr>
    <w:rPr>
      <w:rFonts w:ascii="Calibri" w:eastAsia="Calibri" w:hAnsi="Calibri" w:cs="Calibri"/>
    </w:rPr>
  </w:style>
  <w:style w:type="paragraph" w:customStyle="1" w:styleId="IauiueIacaaieaiiaacaaeaiey">
    <w:name w:val="Iau?iue.Iacaaiea iia?acaaeaiey"/>
    <w:pPr>
      <w:spacing w:after="0" w:line="240" w:lineRule="auto"/>
    </w:pPr>
    <w:rPr>
      <w:rFonts w:ascii="schoolbook" w:eastAsia="schoolbook" w:hAnsi="schoolbook" w:cs="schoolbook"/>
      <w:sz w:val="28"/>
    </w:rPr>
  </w:style>
  <w:style w:type="paragraph" w:customStyle="1" w:styleId="113">
    <w:name w:val="Знак1 Знак Знак Знак1"/>
    <w:basedOn w:val="a"/>
    <w:pPr>
      <w:spacing w:after="160" w:line="240" w:lineRule="exact"/>
      <w:jc w:val="left"/>
    </w:pPr>
    <w:rPr>
      <w:rFonts w:ascii="Verdana" w:eastAsia="Verdana" w:hAnsi="Verdana" w:cs="Verdana"/>
    </w:rPr>
  </w:style>
  <w:style w:type="paragraph" w:customStyle="1" w:styleId="ConsPlusNormal">
    <w:name w:val="ConsPlusNormal"/>
    <w:pPr>
      <w:spacing w:after="0" w:line="240" w:lineRule="auto"/>
      <w:ind w:firstLine="720"/>
    </w:pPr>
    <w:rPr>
      <w:rFonts w:ascii="Arial" w:eastAsia="Arial" w:hAnsi="Arial" w:cs="Arial"/>
      <w:sz w:val="20"/>
    </w:rPr>
  </w:style>
  <w:style w:type="paragraph" w:customStyle="1" w:styleId="ConsNormal">
    <w:name w:val="ConsNormal"/>
    <w:pPr>
      <w:spacing w:after="0" w:line="240" w:lineRule="auto"/>
      <w:ind w:firstLine="720"/>
    </w:pPr>
    <w:rPr>
      <w:rFonts w:ascii="Arial" w:eastAsia="Arial" w:hAnsi="Arial" w:cs="Arial"/>
      <w:sz w:val="20"/>
    </w:rPr>
  </w:style>
  <w:style w:type="paragraph" w:customStyle="1" w:styleId="210">
    <w:name w:val="Основной текст с отступом 21"/>
    <w:basedOn w:val="a"/>
    <w:pPr>
      <w:ind w:firstLine="900"/>
    </w:pPr>
    <w:rPr>
      <w:rFonts w:ascii="Calibri" w:eastAsia="Calibri" w:hAnsi="Calibri" w:cs="Calibri"/>
      <w:sz w:val="28"/>
    </w:rPr>
  </w:style>
  <w:style w:type="paragraph" w:customStyle="1" w:styleId="18">
    <w:name w:val="Текст1"/>
    <w:basedOn w:val="a"/>
    <w:pPr>
      <w:jc w:val="left"/>
    </w:pPr>
    <w:rPr>
      <w:rFonts w:ascii="couriernew" w:eastAsia="couriernew" w:hAnsi="couriernew" w:cs="couriernew"/>
      <w:sz w:val="20"/>
    </w:rPr>
  </w:style>
  <w:style w:type="paragraph" w:customStyle="1" w:styleId="ConsPlusNonformat">
    <w:name w:val="ConsPlusNonformat"/>
    <w:pPr>
      <w:spacing w:after="0" w:line="240" w:lineRule="auto"/>
    </w:pPr>
    <w:rPr>
      <w:rFonts w:ascii="couriernew" w:eastAsia="couriernew" w:hAnsi="couriernew" w:cs="couriernew"/>
      <w:sz w:val="20"/>
    </w:rPr>
  </w:style>
  <w:style w:type="paragraph" w:customStyle="1" w:styleId="22">
    <w:name w:val="Основной текст с отступом 22"/>
    <w:basedOn w:val="a"/>
    <w:pPr>
      <w:shd w:val="clear" w:color="auto" w:fill="FFFFFF"/>
      <w:tabs>
        <w:tab w:val="left" w:pos="1159"/>
      </w:tabs>
      <w:spacing w:line="353" w:lineRule="exact"/>
      <w:ind w:left="727"/>
    </w:pPr>
    <w:rPr>
      <w:rFonts w:ascii="Calibri" w:eastAsia="Calibri" w:hAnsi="Calibri" w:cs="Calibri"/>
      <w:sz w:val="28"/>
    </w:rPr>
  </w:style>
  <w:style w:type="paragraph" w:customStyle="1" w:styleId="western">
    <w:name w:val="western"/>
    <w:basedOn w:val="a"/>
    <w:pPr>
      <w:spacing w:before="280" w:after="280"/>
      <w:jc w:val="left"/>
    </w:pPr>
    <w:rPr>
      <w:rFonts w:ascii="Calibri" w:eastAsia="Calibri" w:hAnsi="Calibri" w:cs="Calibri"/>
    </w:rPr>
  </w:style>
  <w:style w:type="paragraph" w:customStyle="1" w:styleId="affb">
    <w:name w:val="Знак"/>
    <w:basedOn w:val="a"/>
    <w:pPr>
      <w:spacing w:after="160" w:line="240" w:lineRule="exact"/>
      <w:jc w:val="left"/>
    </w:pPr>
    <w:rPr>
      <w:rFonts w:ascii="Verdana" w:eastAsia="Verdana" w:hAnsi="Verdana" w:cs="Verdana"/>
      <w:sz w:val="20"/>
    </w:rPr>
  </w:style>
  <w:style w:type="paragraph" w:customStyle="1" w:styleId="19">
    <w:name w:val="Текст примечания1"/>
    <w:basedOn w:val="a"/>
    <w:pPr>
      <w:jc w:val="left"/>
    </w:pPr>
    <w:rPr>
      <w:rFonts w:ascii="Calibri" w:eastAsia="Calibri" w:hAnsi="Calibri" w:cs="Calibri"/>
      <w:sz w:val="20"/>
    </w:rPr>
  </w:style>
  <w:style w:type="paragraph" w:customStyle="1" w:styleId="211">
    <w:name w:val="Основной текст 21"/>
    <w:basedOn w:val="a"/>
    <w:pPr>
      <w:spacing w:after="120" w:line="480" w:lineRule="auto"/>
      <w:jc w:val="left"/>
    </w:pPr>
    <w:rPr>
      <w:rFonts w:ascii="Calibri" w:eastAsia="Calibri" w:hAnsi="Calibri" w:cs="Calibri"/>
      <w:sz w:val="20"/>
    </w:rPr>
  </w:style>
  <w:style w:type="paragraph" w:customStyle="1" w:styleId="ConsNonformat">
    <w:name w:val="ConsNonformat"/>
    <w:pPr>
      <w:spacing w:after="0" w:line="240" w:lineRule="auto"/>
    </w:pPr>
    <w:rPr>
      <w:rFonts w:ascii="couriernew" w:eastAsia="couriernew" w:hAnsi="couriernew" w:cs="couriernew"/>
      <w:sz w:val="20"/>
    </w:rPr>
  </w:style>
  <w:style w:type="paragraph" w:customStyle="1" w:styleId="ConsCell">
    <w:name w:val="ConsCell"/>
    <w:pPr>
      <w:spacing w:after="0" w:line="240" w:lineRule="auto"/>
    </w:pPr>
    <w:rPr>
      <w:rFonts w:ascii="Arial" w:eastAsia="Arial" w:hAnsi="Arial" w:cs="Arial"/>
      <w:sz w:val="20"/>
    </w:rPr>
  </w:style>
  <w:style w:type="paragraph" w:customStyle="1" w:styleId="1120">
    <w:name w:val="Знак1 Знак Знак Знак12"/>
    <w:basedOn w:val="a"/>
    <w:pPr>
      <w:spacing w:after="160" w:line="240" w:lineRule="exact"/>
      <w:jc w:val="left"/>
    </w:pPr>
    <w:rPr>
      <w:rFonts w:ascii="Verdana" w:eastAsia="Verdana" w:hAnsi="Verdana" w:cs="Verdana"/>
    </w:rPr>
  </w:style>
  <w:style w:type="paragraph" w:customStyle="1" w:styleId="headertexttopleveltextcentertext">
    <w:name w:val="headertext topleveltext centertext"/>
    <w:basedOn w:val="a"/>
    <w:pPr>
      <w:spacing w:before="280" w:after="280"/>
      <w:jc w:val="left"/>
    </w:pPr>
    <w:rPr>
      <w:rFonts w:ascii="Cambria" w:eastAsia="Cambria" w:hAnsi="Cambria" w:cs="Cambria"/>
    </w:rPr>
  </w:style>
  <w:style w:type="paragraph" w:customStyle="1" w:styleId="formattexttopleveltext">
    <w:name w:val="formattext topleveltext"/>
    <w:basedOn w:val="a"/>
    <w:pPr>
      <w:spacing w:before="280" w:after="280"/>
      <w:jc w:val="left"/>
    </w:pPr>
    <w:rPr>
      <w:rFonts w:ascii="Cambria" w:eastAsia="Cambria" w:hAnsi="Cambria" w:cs="Cambria"/>
    </w:rPr>
  </w:style>
  <w:style w:type="paragraph" w:customStyle="1" w:styleId="ConsPlusTitle">
    <w:name w:val="ConsPlusTitle"/>
    <w:pPr>
      <w:spacing w:after="0" w:line="240" w:lineRule="auto"/>
    </w:pPr>
    <w:rPr>
      <w:b/>
      <w:sz w:val="22"/>
    </w:rPr>
  </w:style>
  <w:style w:type="paragraph" w:customStyle="1" w:styleId="ListParagraph1">
    <w:name w:val="List Paragraph1"/>
    <w:basedOn w:val="a"/>
    <w:pPr>
      <w:ind w:left="720"/>
      <w:jc w:val="left"/>
    </w:pPr>
    <w:rPr>
      <w:rFonts w:ascii="Calibri" w:eastAsia="Calibri" w:hAnsi="Calibri" w:cs="Calibri"/>
    </w:rPr>
  </w:style>
  <w:style w:type="paragraph" w:customStyle="1" w:styleId="1110">
    <w:name w:val="Знак1 Знак Знак Знак11"/>
    <w:basedOn w:val="a"/>
    <w:pPr>
      <w:spacing w:after="160" w:line="240" w:lineRule="exact"/>
      <w:jc w:val="left"/>
    </w:pPr>
    <w:rPr>
      <w:rFonts w:ascii="Verdana" w:eastAsia="Verdana" w:hAnsi="Verdana" w:cs="Verdana"/>
    </w:rPr>
  </w:style>
  <w:style w:type="paragraph" w:customStyle="1" w:styleId="1a">
    <w:name w:val="Без интервала1"/>
    <w:pPr>
      <w:spacing w:after="0" w:line="240" w:lineRule="auto"/>
    </w:pPr>
    <w:rPr>
      <w:sz w:val="22"/>
    </w:rPr>
  </w:style>
  <w:style w:type="paragraph" w:customStyle="1" w:styleId="1130">
    <w:name w:val="Знак1 Знак Знак Знак13"/>
    <w:basedOn w:val="a"/>
    <w:pPr>
      <w:spacing w:after="160" w:line="240" w:lineRule="exact"/>
      <w:jc w:val="left"/>
    </w:pPr>
    <w:rPr>
      <w:rFonts w:ascii="Verdana" w:eastAsia="Verdana" w:hAnsi="Verdana" w:cs="Verdana"/>
    </w:rPr>
  </w:style>
  <w:style w:type="paragraph" w:customStyle="1" w:styleId="1b">
    <w:name w:val="Знак1"/>
    <w:basedOn w:val="a"/>
    <w:pPr>
      <w:spacing w:after="160" w:line="240" w:lineRule="exact"/>
      <w:jc w:val="left"/>
    </w:pPr>
    <w:rPr>
      <w:rFonts w:ascii="Verdana" w:eastAsia="Verdana" w:hAnsi="Verdana" w:cs="Verdana"/>
      <w:sz w:val="20"/>
    </w:rPr>
  </w:style>
  <w:style w:type="paragraph" w:customStyle="1" w:styleId="114">
    <w:name w:val="Знак1 Знак Знак Знак14"/>
    <w:basedOn w:val="a"/>
    <w:pPr>
      <w:spacing w:after="160" w:line="240" w:lineRule="exact"/>
      <w:jc w:val="left"/>
    </w:pPr>
    <w:rPr>
      <w:rFonts w:ascii="Verdana" w:eastAsia="Verdana" w:hAnsi="Verdana" w:cs="Verdana"/>
    </w:rPr>
  </w:style>
  <w:style w:type="paragraph" w:customStyle="1" w:styleId="115">
    <w:name w:val="Знак1 Знак Знак Знак15"/>
    <w:basedOn w:val="a"/>
    <w:pPr>
      <w:spacing w:after="160" w:line="240" w:lineRule="exact"/>
      <w:jc w:val="left"/>
    </w:pPr>
    <w:rPr>
      <w:rFonts w:ascii="Verdana" w:eastAsia="Verdana" w:hAnsi="Verdana" w:cs="Verdana"/>
    </w:rPr>
  </w:style>
  <w:style w:type="paragraph" w:customStyle="1" w:styleId="116">
    <w:name w:val="Знак1 Знак Знак Знак16"/>
    <w:basedOn w:val="a"/>
    <w:pPr>
      <w:spacing w:after="160" w:line="240" w:lineRule="exact"/>
      <w:jc w:val="left"/>
    </w:pPr>
    <w:rPr>
      <w:rFonts w:ascii="Verdana" w:eastAsia="Verdana" w:hAnsi="Verdana" w:cs="Verdana"/>
    </w:rPr>
  </w:style>
  <w:style w:type="paragraph" w:customStyle="1" w:styleId="23">
    <w:name w:val="Маркеры 2 уровень"/>
    <w:pPr>
      <w:tabs>
        <w:tab w:val="left" w:pos="680"/>
      </w:tabs>
      <w:spacing w:after="0" w:line="240" w:lineRule="auto"/>
      <w:ind w:left="680" w:hanging="170"/>
      <w:jc w:val="both"/>
    </w:pPr>
    <w:rPr>
      <w:sz w:val="20"/>
    </w:rPr>
  </w:style>
  <w:style w:type="paragraph" w:customStyle="1" w:styleId="ConsPlusCell">
    <w:name w:val="ConsPlusCell"/>
    <w:pPr>
      <w:spacing w:after="0" w:line="240" w:lineRule="auto"/>
    </w:pPr>
    <w:rPr>
      <w:rFonts w:ascii="Arial" w:eastAsia="Arial" w:hAnsi="Arial" w:cs="Arial"/>
      <w:sz w:val="20"/>
    </w:rPr>
  </w:style>
  <w:style w:type="paragraph" w:customStyle="1" w:styleId="affc">
    <w:name w:val="Знак Знак Знак Знак"/>
    <w:basedOn w:val="a"/>
    <w:pPr>
      <w:spacing w:after="160" w:line="240" w:lineRule="exact"/>
      <w:jc w:val="left"/>
    </w:pPr>
    <w:rPr>
      <w:rFonts w:ascii="Verdana" w:eastAsia="Verdana" w:hAnsi="Verdana" w:cs="Verdana"/>
      <w:sz w:val="20"/>
    </w:rPr>
  </w:style>
  <w:style w:type="paragraph" w:customStyle="1" w:styleId="1c">
    <w:name w:val="Знак Знак Знак Знак1"/>
    <w:basedOn w:val="a"/>
    <w:pPr>
      <w:spacing w:after="160" w:line="240" w:lineRule="exact"/>
      <w:jc w:val="left"/>
    </w:pPr>
    <w:rPr>
      <w:rFonts w:ascii="Verdana" w:eastAsia="Verdana" w:hAnsi="Verdana" w:cs="Verdana"/>
      <w:sz w:val="20"/>
    </w:rPr>
  </w:style>
  <w:style w:type="paragraph" w:customStyle="1" w:styleId="affd">
    <w:name w:val="Содержимое таблицы"/>
    <w:basedOn w:val="a"/>
    <w:pPr>
      <w:jc w:val="left"/>
    </w:pPr>
    <w:rPr>
      <w:rFonts w:ascii="Calibri" w:eastAsia="Calibri" w:hAnsi="Calibri" w:cs="Calibri"/>
    </w:rPr>
  </w:style>
  <w:style w:type="paragraph" w:customStyle="1" w:styleId="affe">
    <w:name w:val="Заголовок таблицы"/>
    <w:basedOn w:val="affd"/>
    <w:pPr>
      <w:jc w:val="center"/>
    </w:pPr>
    <w:rPr>
      <w:b/>
    </w:rPr>
  </w:style>
  <w:style w:type="paragraph" w:customStyle="1" w:styleId="afff">
    <w:name w:val="Содержимое врезки"/>
    <w:basedOn w:val="aff5"/>
  </w:style>
  <w:style w:type="paragraph" w:customStyle="1" w:styleId="WW-11">
    <w:name w:val="WW-Знак1 Знак Знак Знак1"/>
    <w:basedOn w:val="a"/>
    <w:pPr>
      <w:spacing w:after="160" w:line="240" w:lineRule="exact"/>
      <w:jc w:val="left"/>
    </w:pPr>
    <w:rPr>
      <w:rFonts w:ascii="Verdana" w:eastAsia="Verdana" w:hAnsi="Verdana" w:cs="Verdana"/>
    </w:rPr>
  </w:style>
  <w:style w:type="paragraph" w:customStyle="1" w:styleId="Default">
    <w:name w:val="Default"/>
    <w:pPr>
      <w:spacing w:after="0" w:line="240" w:lineRule="auto"/>
    </w:pPr>
    <w:rPr>
      <w:color w:val="000000"/>
    </w:rPr>
  </w:style>
  <w:style w:type="paragraph" w:customStyle="1" w:styleId="p50">
    <w:name w:val="p50"/>
    <w:basedOn w:val="a"/>
    <w:pPr>
      <w:spacing w:before="100" w:beforeAutospacing="1" w:after="100" w:afterAutospacing="1"/>
      <w:jc w:val="left"/>
    </w:pPr>
    <w:rPr>
      <w:rFonts w:ascii="Calibri" w:eastAsia="Calibri" w:hAnsi="Calibri" w:cs="Calibri"/>
    </w:rPr>
  </w:style>
  <w:style w:type="paragraph" w:customStyle="1" w:styleId="p16">
    <w:name w:val="p16"/>
    <w:basedOn w:val="a"/>
    <w:pPr>
      <w:spacing w:before="100" w:beforeAutospacing="1" w:after="100" w:afterAutospacing="1"/>
      <w:jc w:val="left"/>
    </w:pPr>
    <w:rPr>
      <w:rFonts w:ascii="Calibri" w:eastAsia="Calibri" w:hAnsi="Calibri" w:cs="Calibri"/>
    </w:rPr>
  </w:style>
  <w:style w:type="paragraph" w:customStyle="1" w:styleId="24">
    <w:name w:val="Основной текст2"/>
    <w:basedOn w:val="a"/>
    <w:pPr>
      <w:shd w:val="clear" w:color="auto" w:fill="FFFFFF"/>
      <w:spacing w:line="283" w:lineRule="exact"/>
      <w:ind w:hanging="240"/>
      <w:jc w:val="left"/>
    </w:pPr>
    <w:rPr>
      <w:rFonts w:ascii="Calibri" w:eastAsia="Calibri" w:hAnsi="Calibri" w:cs="Calibri"/>
      <w:sz w:val="21"/>
    </w:rPr>
  </w:style>
  <w:style w:type="character" w:styleId="afff0">
    <w:name w:val="footnote reference"/>
    <w:basedOn w:val="a0"/>
    <w:semiHidden/>
    <w:unhideWhenUsed/>
    <w:rPr>
      <w:rFonts w:ascii="Calibri" w:eastAsia="Calibri" w:hAnsi="Calibri" w:cs="Calibri"/>
      <w:sz w:val="24"/>
      <w:vertAlign w:val="superscript"/>
    </w:rPr>
  </w:style>
  <w:style w:type="character" w:styleId="afff1">
    <w:name w:val="endnote reference"/>
    <w:basedOn w:val="a0"/>
    <w:semiHidden/>
    <w:unhideWhenUsed/>
    <w:rPr>
      <w:rFonts w:ascii="Calibri" w:eastAsia="Calibri" w:hAnsi="Calibri" w:cs="Calibri"/>
      <w:sz w:val="24"/>
      <w:vertAlign w:val="superscript"/>
    </w:rPr>
  </w:style>
  <w:style w:type="character" w:styleId="afff2">
    <w:name w:val="Placeholder Text"/>
    <w:basedOn w:val="a0"/>
    <w:semiHidden/>
    <w:rPr>
      <w:rFonts w:ascii="Calibri" w:eastAsia="Calibri" w:hAnsi="Calibri" w:cs="Calibri"/>
      <w:color w:val="808080"/>
      <w:sz w:val="24"/>
    </w:rPr>
  </w:style>
  <w:style w:type="character" w:customStyle="1" w:styleId="117">
    <w:name w:val="Заголовок 1 Знак1"/>
    <w:basedOn w:val="a0"/>
    <w:rPr>
      <w:rFonts w:ascii="Cambria" w:eastAsia="Cambria" w:hAnsi="Cambria" w:cs="Cambria"/>
      <w:b/>
      <w:sz w:val="20"/>
    </w:rPr>
  </w:style>
  <w:style w:type="character" w:customStyle="1" w:styleId="WW8Num1z1">
    <w:name w:val="WW8Num1z1"/>
    <w:rPr>
      <w:rFonts w:ascii="couriernew" w:eastAsia="couriernew" w:hAnsi="couriernew" w:cs="couriernew"/>
      <w:sz w:val="24"/>
    </w:rPr>
  </w:style>
  <w:style w:type="character" w:customStyle="1" w:styleId="afff3">
    <w:name w:val="??????????"/>
    <w:rPr>
      <w:rFonts w:ascii="Wingdings" w:eastAsia="Wingdings" w:hAnsi="Wingdings" w:cs="Wingdings"/>
      <w:sz w:val="24"/>
    </w:rPr>
  </w:style>
  <w:style w:type="character" w:customStyle="1" w:styleId="WW8Num1z3">
    <w:name w:val="WW8Num1z3"/>
    <w:rPr>
      <w:rFonts w:ascii="Calibri" w:eastAsia="Calibri" w:hAnsi="Calibri" w:cs="Calibri"/>
      <w:sz w:val="24"/>
    </w:rPr>
  </w:style>
  <w:style w:type="character" w:customStyle="1" w:styleId="WW8Num1z4">
    <w:name w:val="WW8Num1z4"/>
    <w:rPr>
      <w:rFonts w:ascii="Calibri" w:eastAsia="Calibri" w:hAnsi="Calibri" w:cs="Calibri"/>
      <w:sz w:val="24"/>
    </w:rPr>
  </w:style>
  <w:style w:type="character" w:customStyle="1" w:styleId="WW8Num1z5">
    <w:name w:val="WW8Num1z5"/>
    <w:rPr>
      <w:rFonts w:ascii="Calibri" w:eastAsia="Calibri" w:hAnsi="Calibri" w:cs="Calibri"/>
      <w:sz w:val="24"/>
    </w:rPr>
  </w:style>
  <w:style w:type="character" w:customStyle="1" w:styleId="WW8Num1z6">
    <w:name w:val="WW8Num1z6"/>
    <w:rPr>
      <w:rFonts w:ascii="Calibri" w:eastAsia="Calibri" w:hAnsi="Calibri" w:cs="Calibri"/>
      <w:sz w:val="24"/>
    </w:rPr>
  </w:style>
  <w:style w:type="character" w:customStyle="1" w:styleId="WW8Num1z7">
    <w:name w:val="WW8Num1z7"/>
    <w:rPr>
      <w:rFonts w:ascii="Calibri" w:eastAsia="Calibri" w:hAnsi="Calibri" w:cs="Calibri"/>
      <w:sz w:val="24"/>
    </w:rPr>
  </w:style>
  <w:style w:type="character" w:customStyle="1" w:styleId="WW8Num1z8">
    <w:name w:val="WW8Num1z8"/>
    <w:rPr>
      <w:rFonts w:ascii="Calibri" w:eastAsia="Calibri" w:hAnsi="Calibri" w:cs="Calibri"/>
      <w:sz w:val="24"/>
    </w:rPr>
  </w:style>
  <w:style w:type="character" w:customStyle="1" w:styleId="afff4">
    <w:name w:val="??????????"/>
    <w:rPr>
      <w:rFonts w:ascii="Symbol" w:eastAsia="Symbol" w:hAnsi="Symbol" w:cs="Symbol"/>
      <w:sz w:val="24"/>
    </w:rPr>
  </w:style>
  <w:style w:type="character" w:customStyle="1" w:styleId="WW8Num2z1">
    <w:name w:val="WW8Num2z1"/>
    <w:rPr>
      <w:rFonts w:ascii="couriernew" w:eastAsia="couriernew" w:hAnsi="couriernew" w:cs="couriernew"/>
      <w:sz w:val="24"/>
    </w:rPr>
  </w:style>
  <w:style w:type="character" w:customStyle="1" w:styleId="afff5">
    <w:name w:val="??????????"/>
    <w:rPr>
      <w:rFonts w:ascii="Wingdings" w:eastAsia="Wingdings" w:hAnsi="Wingdings" w:cs="Wingdings"/>
      <w:sz w:val="24"/>
    </w:rPr>
  </w:style>
  <w:style w:type="character" w:customStyle="1" w:styleId="afff6">
    <w:name w:val="??????????"/>
    <w:rPr>
      <w:rFonts w:ascii="Symbol" w:eastAsia="Symbol" w:hAnsi="Symbol" w:cs="Symbol"/>
      <w:sz w:val="24"/>
    </w:rPr>
  </w:style>
  <w:style w:type="character" w:customStyle="1" w:styleId="WW8Num3z1">
    <w:name w:val="WW8Num3z1"/>
    <w:rPr>
      <w:rFonts w:ascii="couriernew" w:eastAsia="couriernew" w:hAnsi="couriernew" w:cs="couriernew"/>
      <w:sz w:val="24"/>
    </w:rPr>
  </w:style>
  <w:style w:type="character" w:customStyle="1" w:styleId="afff7">
    <w:name w:val="??????????"/>
    <w:rPr>
      <w:rFonts w:ascii="Wingdings" w:eastAsia="Wingdings" w:hAnsi="Wingdings" w:cs="Wingdings"/>
      <w:sz w:val="24"/>
    </w:rPr>
  </w:style>
  <w:style w:type="character" w:customStyle="1" w:styleId="afff8">
    <w:name w:val="??????????"/>
    <w:rPr>
      <w:rFonts w:ascii="Symbol" w:eastAsia="Symbol" w:hAnsi="Symbol" w:cs="Symbol"/>
      <w:sz w:val="24"/>
    </w:rPr>
  </w:style>
  <w:style w:type="character" w:customStyle="1" w:styleId="WW8Num4z1">
    <w:name w:val="WW8Num4z1"/>
    <w:rPr>
      <w:rFonts w:ascii="couriernew" w:eastAsia="couriernew" w:hAnsi="couriernew" w:cs="couriernew"/>
      <w:sz w:val="24"/>
    </w:rPr>
  </w:style>
  <w:style w:type="character" w:customStyle="1" w:styleId="afff9">
    <w:name w:val="??????????"/>
    <w:rPr>
      <w:rFonts w:ascii="Wingdings" w:eastAsia="Wingdings" w:hAnsi="Wingdings" w:cs="Wingdings"/>
      <w:sz w:val="24"/>
    </w:rPr>
  </w:style>
  <w:style w:type="character" w:customStyle="1" w:styleId="WW8Num5z0">
    <w:name w:val="WW8Num5z0"/>
    <w:rPr>
      <w:rFonts w:ascii="Calibri" w:eastAsia="Calibri" w:hAnsi="Calibri" w:cs="Calibri"/>
      <w:sz w:val="24"/>
    </w:rPr>
  </w:style>
  <w:style w:type="character" w:customStyle="1" w:styleId="afffa">
    <w:name w:val="??????????"/>
    <w:rPr>
      <w:rFonts w:ascii="Symbol" w:eastAsia="Symbol" w:hAnsi="Symbol" w:cs="Symbol"/>
      <w:sz w:val="24"/>
    </w:rPr>
  </w:style>
  <w:style w:type="character" w:customStyle="1" w:styleId="WW8Num6z1">
    <w:name w:val="WW8Num6z1"/>
    <w:rPr>
      <w:rFonts w:ascii="Calibri" w:eastAsia="Calibri" w:hAnsi="Calibri" w:cs="Calibri"/>
      <w:sz w:val="24"/>
    </w:rPr>
  </w:style>
  <w:style w:type="character" w:customStyle="1" w:styleId="WW8Num6z2">
    <w:name w:val="WW8Num6z2"/>
    <w:rPr>
      <w:rFonts w:ascii="Calibri" w:eastAsia="Calibri" w:hAnsi="Calibri" w:cs="Calibri"/>
      <w:sz w:val="24"/>
    </w:rPr>
  </w:style>
  <w:style w:type="character" w:customStyle="1" w:styleId="WW8Num6z3">
    <w:name w:val="WW8Num6z3"/>
    <w:rPr>
      <w:rFonts w:ascii="Calibri" w:eastAsia="Calibri" w:hAnsi="Calibri" w:cs="Calibri"/>
      <w:sz w:val="24"/>
    </w:rPr>
  </w:style>
  <w:style w:type="character" w:customStyle="1" w:styleId="WW8Num6z4">
    <w:name w:val="WW8Num6z4"/>
    <w:rPr>
      <w:rFonts w:ascii="Calibri" w:eastAsia="Calibri" w:hAnsi="Calibri" w:cs="Calibri"/>
      <w:sz w:val="24"/>
    </w:rPr>
  </w:style>
  <w:style w:type="character" w:customStyle="1" w:styleId="WW8Num6z5">
    <w:name w:val="WW8Num6z5"/>
    <w:rPr>
      <w:rFonts w:ascii="Calibri" w:eastAsia="Calibri" w:hAnsi="Calibri" w:cs="Calibri"/>
      <w:sz w:val="24"/>
    </w:rPr>
  </w:style>
  <w:style w:type="character" w:customStyle="1" w:styleId="WW8Num6z6">
    <w:name w:val="WW8Num6z6"/>
    <w:rPr>
      <w:rFonts w:ascii="Calibri" w:eastAsia="Calibri" w:hAnsi="Calibri" w:cs="Calibri"/>
      <w:sz w:val="24"/>
    </w:rPr>
  </w:style>
  <w:style w:type="character" w:customStyle="1" w:styleId="WW8Num6z7">
    <w:name w:val="WW8Num6z7"/>
    <w:rPr>
      <w:rFonts w:ascii="Calibri" w:eastAsia="Calibri" w:hAnsi="Calibri" w:cs="Calibri"/>
      <w:sz w:val="24"/>
    </w:rPr>
  </w:style>
  <w:style w:type="character" w:customStyle="1" w:styleId="WW8Num6z8">
    <w:name w:val="WW8Num6z8"/>
    <w:rPr>
      <w:rFonts w:ascii="Calibri" w:eastAsia="Calibri" w:hAnsi="Calibri" w:cs="Calibri"/>
      <w:sz w:val="24"/>
    </w:rPr>
  </w:style>
  <w:style w:type="character" w:customStyle="1" w:styleId="WW8Num7z0">
    <w:name w:val="WW8Num7z0"/>
    <w:rPr>
      <w:rFonts w:ascii="Calibri" w:eastAsia="Calibri" w:hAnsi="Calibri" w:cs="Calibri"/>
      <w:sz w:val="24"/>
    </w:rPr>
  </w:style>
  <w:style w:type="character" w:customStyle="1" w:styleId="WW8Num7z1">
    <w:name w:val="WW8Num7z1"/>
    <w:rPr>
      <w:rFonts w:ascii="Calibri" w:eastAsia="Calibri" w:hAnsi="Calibri" w:cs="Calibri"/>
      <w:sz w:val="24"/>
    </w:rPr>
  </w:style>
  <w:style w:type="character" w:customStyle="1" w:styleId="WW8Num7z2">
    <w:name w:val="WW8Num7z2"/>
    <w:rPr>
      <w:rFonts w:ascii="Calibri" w:eastAsia="Calibri" w:hAnsi="Calibri" w:cs="Calibri"/>
      <w:sz w:val="24"/>
    </w:rPr>
  </w:style>
  <w:style w:type="character" w:customStyle="1" w:styleId="WW8Num7z3">
    <w:name w:val="WW8Num7z3"/>
    <w:rPr>
      <w:rFonts w:ascii="Calibri" w:eastAsia="Calibri" w:hAnsi="Calibri" w:cs="Calibri"/>
      <w:sz w:val="24"/>
    </w:rPr>
  </w:style>
  <w:style w:type="character" w:customStyle="1" w:styleId="WW8Num7z4">
    <w:name w:val="WW8Num7z4"/>
    <w:rPr>
      <w:rFonts w:ascii="Calibri" w:eastAsia="Calibri" w:hAnsi="Calibri" w:cs="Calibri"/>
      <w:sz w:val="24"/>
    </w:rPr>
  </w:style>
  <w:style w:type="character" w:customStyle="1" w:styleId="WW8Num7z5">
    <w:name w:val="WW8Num7z5"/>
    <w:rPr>
      <w:rFonts w:ascii="Calibri" w:eastAsia="Calibri" w:hAnsi="Calibri" w:cs="Calibri"/>
      <w:sz w:val="24"/>
    </w:rPr>
  </w:style>
  <w:style w:type="character" w:customStyle="1" w:styleId="WW8Num7z6">
    <w:name w:val="WW8Num7z6"/>
    <w:rPr>
      <w:rFonts w:ascii="Calibri" w:eastAsia="Calibri" w:hAnsi="Calibri" w:cs="Calibri"/>
      <w:sz w:val="24"/>
    </w:rPr>
  </w:style>
  <w:style w:type="character" w:customStyle="1" w:styleId="WW8Num7z7">
    <w:name w:val="WW8Num7z7"/>
    <w:rPr>
      <w:rFonts w:ascii="Calibri" w:eastAsia="Calibri" w:hAnsi="Calibri" w:cs="Calibri"/>
      <w:sz w:val="24"/>
    </w:rPr>
  </w:style>
  <w:style w:type="character" w:customStyle="1" w:styleId="WW8Num7z8">
    <w:name w:val="WW8Num7z8"/>
    <w:rPr>
      <w:rFonts w:ascii="Calibri" w:eastAsia="Calibri" w:hAnsi="Calibri" w:cs="Calibri"/>
      <w:sz w:val="24"/>
    </w:rPr>
  </w:style>
  <w:style w:type="character" w:customStyle="1" w:styleId="WW8Num8z0">
    <w:name w:val="WW8Num8z0"/>
    <w:rPr>
      <w:rFonts w:ascii="Calibri" w:eastAsia="Calibri" w:hAnsi="Calibri" w:cs="Calibri"/>
      <w:sz w:val="24"/>
    </w:rPr>
  </w:style>
  <w:style w:type="character" w:customStyle="1" w:styleId="afffb">
    <w:name w:val="??????????"/>
    <w:rPr>
      <w:rFonts w:ascii="Symbol" w:eastAsia="Symbol" w:hAnsi="Symbol" w:cs="Symbol"/>
      <w:sz w:val="24"/>
    </w:rPr>
  </w:style>
  <w:style w:type="character" w:customStyle="1" w:styleId="WW8Num9z1">
    <w:name w:val="WW8Num9z1"/>
    <w:rPr>
      <w:rFonts w:ascii="couriernew" w:eastAsia="couriernew" w:hAnsi="couriernew" w:cs="couriernew"/>
      <w:sz w:val="24"/>
    </w:rPr>
  </w:style>
  <w:style w:type="character" w:customStyle="1" w:styleId="afffc">
    <w:name w:val="??????????"/>
    <w:rPr>
      <w:rFonts w:ascii="Wingdings" w:eastAsia="Wingdings" w:hAnsi="Wingdings" w:cs="Wingdings"/>
      <w:sz w:val="24"/>
    </w:rPr>
  </w:style>
  <w:style w:type="character" w:customStyle="1" w:styleId="afffd">
    <w:name w:val="???????????"/>
    <w:rPr>
      <w:rFonts w:ascii="Symbol" w:eastAsia="Symbol" w:hAnsi="Symbol" w:cs="Symbol"/>
      <w:sz w:val="24"/>
    </w:rPr>
  </w:style>
  <w:style w:type="character" w:customStyle="1" w:styleId="WW8Num10z1">
    <w:name w:val="WW8Num10z1"/>
    <w:rPr>
      <w:rFonts w:ascii="couriernew" w:eastAsia="couriernew" w:hAnsi="couriernew" w:cs="couriernew"/>
      <w:sz w:val="24"/>
    </w:rPr>
  </w:style>
  <w:style w:type="character" w:customStyle="1" w:styleId="afffe">
    <w:name w:val="???????????"/>
    <w:rPr>
      <w:rFonts w:ascii="Wingdings" w:eastAsia="Wingdings" w:hAnsi="Wingdings" w:cs="Wingdings"/>
      <w:sz w:val="24"/>
    </w:rPr>
  </w:style>
  <w:style w:type="character" w:customStyle="1" w:styleId="affff">
    <w:name w:val="???????????"/>
    <w:rPr>
      <w:rFonts w:ascii="Symbol" w:eastAsia="Symbol" w:hAnsi="Symbol" w:cs="Symbol"/>
      <w:sz w:val="24"/>
    </w:rPr>
  </w:style>
  <w:style w:type="character" w:customStyle="1" w:styleId="WW8Num11z1">
    <w:name w:val="WW8Num11z1"/>
    <w:rPr>
      <w:rFonts w:ascii="couriernew" w:eastAsia="couriernew" w:hAnsi="couriernew" w:cs="couriernew"/>
      <w:sz w:val="24"/>
    </w:rPr>
  </w:style>
  <w:style w:type="character" w:customStyle="1" w:styleId="affff0">
    <w:name w:val="???????????"/>
    <w:rPr>
      <w:rFonts w:ascii="Wingdings" w:eastAsia="Wingdings" w:hAnsi="Wingdings" w:cs="Wingdings"/>
      <w:sz w:val="24"/>
    </w:rPr>
  </w:style>
  <w:style w:type="character" w:customStyle="1" w:styleId="WW8Num12z0">
    <w:name w:val="WW8Num12z0"/>
    <w:rPr>
      <w:rFonts w:ascii="Calibri" w:eastAsia="Calibri" w:hAnsi="Calibri" w:cs="Calibri"/>
      <w:sz w:val="24"/>
    </w:rPr>
  </w:style>
  <w:style w:type="character" w:customStyle="1" w:styleId="WW8Num12z1">
    <w:name w:val="WW8Num12z1"/>
    <w:rPr>
      <w:rFonts w:ascii="Calibri" w:eastAsia="Calibri" w:hAnsi="Calibri" w:cs="Calibri"/>
      <w:sz w:val="24"/>
    </w:rPr>
  </w:style>
  <w:style w:type="character" w:customStyle="1" w:styleId="WW8Num12z2">
    <w:name w:val="WW8Num12z2"/>
    <w:rPr>
      <w:rFonts w:ascii="Calibri" w:eastAsia="Calibri" w:hAnsi="Calibri" w:cs="Calibri"/>
      <w:sz w:val="24"/>
    </w:rPr>
  </w:style>
  <w:style w:type="character" w:customStyle="1" w:styleId="WW8Num12z3">
    <w:name w:val="WW8Num12z3"/>
    <w:rPr>
      <w:rFonts w:ascii="Calibri" w:eastAsia="Calibri" w:hAnsi="Calibri" w:cs="Calibri"/>
      <w:sz w:val="24"/>
    </w:rPr>
  </w:style>
  <w:style w:type="character" w:customStyle="1" w:styleId="WW8Num12z4">
    <w:name w:val="WW8Num12z4"/>
    <w:rPr>
      <w:rFonts w:ascii="Calibri" w:eastAsia="Calibri" w:hAnsi="Calibri" w:cs="Calibri"/>
      <w:sz w:val="24"/>
    </w:rPr>
  </w:style>
  <w:style w:type="character" w:customStyle="1" w:styleId="WW8Num12z5">
    <w:name w:val="WW8Num12z5"/>
    <w:rPr>
      <w:rFonts w:ascii="Calibri" w:eastAsia="Calibri" w:hAnsi="Calibri" w:cs="Calibri"/>
      <w:sz w:val="24"/>
    </w:rPr>
  </w:style>
  <w:style w:type="character" w:customStyle="1" w:styleId="WW8Num12z6">
    <w:name w:val="WW8Num12z6"/>
    <w:rPr>
      <w:rFonts w:ascii="Calibri" w:eastAsia="Calibri" w:hAnsi="Calibri" w:cs="Calibri"/>
      <w:sz w:val="24"/>
    </w:rPr>
  </w:style>
  <w:style w:type="character" w:customStyle="1" w:styleId="WW8Num12z7">
    <w:name w:val="WW8Num12z7"/>
    <w:rPr>
      <w:rFonts w:ascii="Calibri" w:eastAsia="Calibri" w:hAnsi="Calibri" w:cs="Calibri"/>
      <w:sz w:val="24"/>
    </w:rPr>
  </w:style>
  <w:style w:type="character" w:customStyle="1" w:styleId="WW8Num12z8">
    <w:name w:val="WW8Num12z8"/>
    <w:rPr>
      <w:rFonts w:ascii="Calibri" w:eastAsia="Calibri" w:hAnsi="Calibri" w:cs="Calibri"/>
      <w:sz w:val="24"/>
    </w:rPr>
  </w:style>
  <w:style w:type="character" w:customStyle="1" w:styleId="affff1">
    <w:name w:val="???????????"/>
    <w:rPr>
      <w:rFonts w:ascii="Symbol" w:eastAsia="Symbol" w:hAnsi="Symbol" w:cs="Symbol"/>
      <w:sz w:val="24"/>
    </w:rPr>
  </w:style>
  <w:style w:type="character" w:customStyle="1" w:styleId="WW8Num13z1">
    <w:name w:val="WW8Num13z1"/>
    <w:rPr>
      <w:rFonts w:ascii="couriernew" w:eastAsia="couriernew" w:hAnsi="couriernew" w:cs="couriernew"/>
      <w:sz w:val="24"/>
    </w:rPr>
  </w:style>
  <w:style w:type="character" w:customStyle="1" w:styleId="affff2">
    <w:name w:val="???????????"/>
    <w:rPr>
      <w:rFonts w:ascii="Wingdings" w:eastAsia="Wingdings" w:hAnsi="Wingdings" w:cs="Wingdings"/>
      <w:sz w:val="24"/>
    </w:rPr>
  </w:style>
  <w:style w:type="character" w:customStyle="1" w:styleId="affff3">
    <w:name w:val="???????????"/>
    <w:rPr>
      <w:rFonts w:ascii="Symbol" w:eastAsia="Symbol" w:hAnsi="Symbol" w:cs="Symbol"/>
      <w:sz w:val="24"/>
    </w:rPr>
  </w:style>
  <w:style w:type="character" w:customStyle="1" w:styleId="WW8Num14z1">
    <w:name w:val="WW8Num14z1"/>
    <w:rPr>
      <w:rFonts w:ascii="couriernew" w:eastAsia="couriernew" w:hAnsi="couriernew" w:cs="couriernew"/>
      <w:sz w:val="24"/>
    </w:rPr>
  </w:style>
  <w:style w:type="character" w:customStyle="1" w:styleId="affff4">
    <w:name w:val="???????????"/>
    <w:rPr>
      <w:rFonts w:ascii="Wingdings" w:eastAsia="Wingdings" w:hAnsi="Wingdings" w:cs="Wingdings"/>
      <w:sz w:val="24"/>
    </w:rPr>
  </w:style>
  <w:style w:type="character" w:customStyle="1" w:styleId="affff5">
    <w:name w:val="???????????"/>
    <w:rPr>
      <w:rFonts w:ascii="Symbol" w:eastAsia="Symbol" w:hAnsi="Symbol" w:cs="Symbol"/>
      <w:sz w:val="24"/>
    </w:rPr>
  </w:style>
  <w:style w:type="character" w:customStyle="1" w:styleId="WW8Num15z1">
    <w:name w:val="WW8Num15z1"/>
    <w:rPr>
      <w:rFonts w:ascii="Calibri" w:eastAsia="Calibri" w:hAnsi="Calibri" w:cs="Calibri"/>
      <w:sz w:val="24"/>
    </w:rPr>
  </w:style>
  <w:style w:type="character" w:customStyle="1" w:styleId="WW8Num15z2">
    <w:name w:val="WW8Num15z2"/>
    <w:rPr>
      <w:rFonts w:ascii="Calibri" w:eastAsia="Calibri" w:hAnsi="Calibri" w:cs="Calibri"/>
      <w:sz w:val="24"/>
    </w:rPr>
  </w:style>
  <w:style w:type="character" w:customStyle="1" w:styleId="WW8Num15z3">
    <w:name w:val="WW8Num15z3"/>
    <w:rPr>
      <w:rFonts w:ascii="Calibri" w:eastAsia="Calibri" w:hAnsi="Calibri" w:cs="Calibri"/>
      <w:sz w:val="24"/>
    </w:rPr>
  </w:style>
  <w:style w:type="character" w:customStyle="1" w:styleId="WW8Num15z4">
    <w:name w:val="WW8Num15z4"/>
    <w:rPr>
      <w:rFonts w:ascii="Calibri" w:eastAsia="Calibri" w:hAnsi="Calibri" w:cs="Calibri"/>
      <w:sz w:val="24"/>
    </w:rPr>
  </w:style>
  <w:style w:type="character" w:customStyle="1" w:styleId="WW8Num15z5">
    <w:name w:val="WW8Num15z5"/>
    <w:rPr>
      <w:rFonts w:ascii="Calibri" w:eastAsia="Calibri" w:hAnsi="Calibri" w:cs="Calibri"/>
      <w:sz w:val="24"/>
    </w:rPr>
  </w:style>
  <w:style w:type="character" w:customStyle="1" w:styleId="WW8Num15z6">
    <w:name w:val="WW8Num15z6"/>
    <w:rPr>
      <w:rFonts w:ascii="Calibri" w:eastAsia="Calibri" w:hAnsi="Calibri" w:cs="Calibri"/>
      <w:sz w:val="24"/>
    </w:rPr>
  </w:style>
  <w:style w:type="character" w:customStyle="1" w:styleId="WW8Num15z7">
    <w:name w:val="WW8Num15z7"/>
    <w:rPr>
      <w:rFonts w:ascii="Calibri" w:eastAsia="Calibri" w:hAnsi="Calibri" w:cs="Calibri"/>
      <w:sz w:val="24"/>
    </w:rPr>
  </w:style>
  <w:style w:type="character" w:customStyle="1" w:styleId="WW8Num15z8">
    <w:name w:val="WW8Num15z8"/>
    <w:rPr>
      <w:rFonts w:ascii="Calibri" w:eastAsia="Calibri" w:hAnsi="Calibri" w:cs="Calibri"/>
      <w:sz w:val="24"/>
    </w:rPr>
  </w:style>
  <w:style w:type="character" w:customStyle="1" w:styleId="affff6">
    <w:name w:val="???????????"/>
    <w:rPr>
      <w:rFonts w:ascii="Symbol" w:eastAsia="Symbol" w:hAnsi="Symbol" w:cs="Symbol"/>
      <w:sz w:val="24"/>
    </w:rPr>
  </w:style>
  <w:style w:type="character" w:customStyle="1" w:styleId="WW8Num16z1">
    <w:name w:val="WW8Num16z1"/>
    <w:rPr>
      <w:rFonts w:ascii="couriernew" w:eastAsia="couriernew" w:hAnsi="couriernew" w:cs="couriernew"/>
      <w:sz w:val="24"/>
    </w:rPr>
  </w:style>
  <w:style w:type="character" w:customStyle="1" w:styleId="affff7">
    <w:name w:val="???????????"/>
    <w:rPr>
      <w:rFonts w:ascii="Wingdings" w:eastAsia="Wingdings" w:hAnsi="Wingdings" w:cs="Wingdings"/>
      <w:sz w:val="24"/>
    </w:rPr>
  </w:style>
  <w:style w:type="character" w:customStyle="1" w:styleId="affff8">
    <w:name w:val="???????????"/>
    <w:rPr>
      <w:rFonts w:ascii="Symbol" w:eastAsia="Symbol" w:hAnsi="Symbol" w:cs="Symbol"/>
      <w:sz w:val="24"/>
    </w:rPr>
  </w:style>
  <w:style w:type="character" w:customStyle="1" w:styleId="WW8Num17z1">
    <w:name w:val="WW8Num17z1"/>
    <w:rPr>
      <w:rFonts w:ascii="Calibri" w:eastAsia="Calibri" w:hAnsi="Calibri" w:cs="Calibri"/>
      <w:sz w:val="24"/>
    </w:rPr>
  </w:style>
  <w:style w:type="character" w:customStyle="1" w:styleId="WW8Num17z2">
    <w:name w:val="WW8Num17z2"/>
    <w:rPr>
      <w:rFonts w:ascii="Calibri" w:eastAsia="Calibri" w:hAnsi="Calibri" w:cs="Calibri"/>
      <w:sz w:val="24"/>
    </w:rPr>
  </w:style>
  <w:style w:type="character" w:customStyle="1" w:styleId="WW8Num17z3">
    <w:name w:val="WW8Num17z3"/>
    <w:rPr>
      <w:rFonts w:ascii="Calibri" w:eastAsia="Calibri" w:hAnsi="Calibri" w:cs="Calibri"/>
      <w:sz w:val="24"/>
    </w:rPr>
  </w:style>
  <w:style w:type="character" w:customStyle="1" w:styleId="WW8Num17z4">
    <w:name w:val="WW8Num17z4"/>
    <w:rPr>
      <w:rFonts w:ascii="Calibri" w:eastAsia="Calibri" w:hAnsi="Calibri" w:cs="Calibri"/>
      <w:sz w:val="24"/>
    </w:rPr>
  </w:style>
  <w:style w:type="character" w:customStyle="1" w:styleId="WW8Num17z5">
    <w:name w:val="WW8Num17z5"/>
    <w:rPr>
      <w:rFonts w:ascii="Calibri" w:eastAsia="Calibri" w:hAnsi="Calibri" w:cs="Calibri"/>
      <w:sz w:val="24"/>
    </w:rPr>
  </w:style>
  <w:style w:type="character" w:customStyle="1" w:styleId="WW8Num17z6">
    <w:name w:val="WW8Num17z6"/>
    <w:rPr>
      <w:rFonts w:ascii="Calibri" w:eastAsia="Calibri" w:hAnsi="Calibri" w:cs="Calibri"/>
      <w:sz w:val="24"/>
    </w:rPr>
  </w:style>
  <w:style w:type="character" w:customStyle="1" w:styleId="WW8Num17z7">
    <w:name w:val="WW8Num17z7"/>
    <w:rPr>
      <w:rFonts w:ascii="Calibri" w:eastAsia="Calibri" w:hAnsi="Calibri" w:cs="Calibri"/>
      <w:sz w:val="24"/>
    </w:rPr>
  </w:style>
  <w:style w:type="character" w:customStyle="1" w:styleId="WW8Num17z8">
    <w:name w:val="WW8Num17z8"/>
    <w:rPr>
      <w:rFonts w:ascii="Calibri" w:eastAsia="Calibri" w:hAnsi="Calibri" w:cs="Calibri"/>
      <w:sz w:val="24"/>
    </w:rPr>
  </w:style>
  <w:style w:type="character" w:customStyle="1" w:styleId="affff9">
    <w:name w:val="???????????"/>
    <w:rPr>
      <w:rFonts w:ascii="Symbol" w:eastAsia="Symbol" w:hAnsi="Symbol" w:cs="Symbol"/>
      <w:sz w:val="24"/>
    </w:rPr>
  </w:style>
  <w:style w:type="character" w:customStyle="1" w:styleId="affffa">
    <w:name w:val="???????????"/>
    <w:rPr>
      <w:rFonts w:ascii="Wingdings" w:eastAsia="Wingdings" w:hAnsi="Wingdings" w:cs="Wingdings"/>
      <w:sz w:val="24"/>
    </w:rPr>
  </w:style>
  <w:style w:type="character" w:customStyle="1" w:styleId="WW8Num18z4">
    <w:name w:val="WW8Num18z4"/>
    <w:rPr>
      <w:rFonts w:ascii="couriernew" w:eastAsia="couriernew" w:hAnsi="couriernew" w:cs="couriernew"/>
      <w:sz w:val="24"/>
    </w:rPr>
  </w:style>
  <w:style w:type="character" w:customStyle="1" w:styleId="affffb">
    <w:name w:val="???????????"/>
    <w:rPr>
      <w:rFonts w:ascii="Symbol" w:eastAsia="Symbol" w:hAnsi="Symbol" w:cs="Symbol"/>
      <w:sz w:val="24"/>
    </w:rPr>
  </w:style>
  <w:style w:type="character" w:customStyle="1" w:styleId="WW8Num19z1">
    <w:name w:val="WW8Num19z1"/>
    <w:rPr>
      <w:rFonts w:ascii="couriernew" w:eastAsia="couriernew" w:hAnsi="couriernew" w:cs="couriernew"/>
      <w:sz w:val="24"/>
    </w:rPr>
  </w:style>
  <w:style w:type="character" w:customStyle="1" w:styleId="affffc">
    <w:name w:val="???????????"/>
    <w:rPr>
      <w:rFonts w:ascii="Wingdings" w:eastAsia="Wingdings" w:hAnsi="Wingdings" w:cs="Wingdings"/>
      <w:sz w:val="24"/>
    </w:rPr>
  </w:style>
  <w:style w:type="character" w:customStyle="1" w:styleId="affffd">
    <w:name w:val="???????????"/>
    <w:rPr>
      <w:rFonts w:ascii="Symbol" w:eastAsia="Symbol" w:hAnsi="Symbol" w:cs="Symbol"/>
      <w:sz w:val="24"/>
    </w:rPr>
  </w:style>
  <w:style w:type="character" w:customStyle="1" w:styleId="WW8Num20z1">
    <w:name w:val="WW8Num20z1"/>
    <w:rPr>
      <w:rFonts w:ascii="Calibri" w:eastAsia="Calibri" w:hAnsi="Calibri" w:cs="Calibri"/>
      <w:sz w:val="24"/>
    </w:rPr>
  </w:style>
  <w:style w:type="character" w:customStyle="1" w:styleId="WW8Num20z2">
    <w:name w:val="WW8Num20z2"/>
    <w:rPr>
      <w:rFonts w:ascii="Calibri" w:eastAsia="Calibri" w:hAnsi="Calibri" w:cs="Calibri"/>
      <w:sz w:val="24"/>
    </w:rPr>
  </w:style>
  <w:style w:type="character" w:customStyle="1" w:styleId="WW8Num20z3">
    <w:name w:val="WW8Num20z3"/>
    <w:rPr>
      <w:rFonts w:ascii="Calibri" w:eastAsia="Calibri" w:hAnsi="Calibri" w:cs="Calibri"/>
      <w:sz w:val="24"/>
    </w:rPr>
  </w:style>
  <w:style w:type="character" w:customStyle="1" w:styleId="WW8Num20z4">
    <w:name w:val="WW8Num20z4"/>
    <w:rPr>
      <w:rFonts w:ascii="Calibri" w:eastAsia="Calibri" w:hAnsi="Calibri" w:cs="Calibri"/>
      <w:sz w:val="24"/>
    </w:rPr>
  </w:style>
  <w:style w:type="character" w:customStyle="1" w:styleId="WW8Num20z5">
    <w:name w:val="WW8Num20z5"/>
    <w:rPr>
      <w:rFonts w:ascii="Calibri" w:eastAsia="Calibri" w:hAnsi="Calibri" w:cs="Calibri"/>
      <w:sz w:val="24"/>
    </w:rPr>
  </w:style>
  <w:style w:type="character" w:customStyle="1" w:styleId="WW8Num20z6">
    <w:name w:val="WW8Num20z6"/>
    <w:rPr>
      <w:rFonts w:ascii="Calibri" w:eastAsia="Calibri" w:hAnsi="Calibri" w:cs="Calibri"/>
      <w:sz w:val="24"/>
    </w:rPr>
  </w:style>
  <w:style w:type="character" w:customStyle="1" w:styleId="WW8Num20z7">
    <w:name w:val="WW8Num20z7"/>
    <w:rPr>
      <w:rFonts w:ascii="Calibri" w:eastAsia="Calibri" w:hAnsi="Calibri" w:cs="Calibri"/>
      <w:sz w:val="24"/>
    </w:rPr>
  </w:style>
  <w:style w:type="character" w:customStyle="1" w:styleId="WW8Num20z8">
    <w:name w:val="WW8Num20z8"/>
    <w:rPr>
      <w:rFonts w:ascii="Calibri" w:eastAsia="Calibri" w:hAnsi="Calibri" w:cs="Calibri"/>
      <w:sz w:val="24"/>
    </w:rPr>
  </w:style>
  <w:style w:type="character" w:customStyle="1" w:styleId="affffe">
    <w:name w:val="???????????"/>
    <w:rPr>
      <w:rFonts w:ascii="Symbol" w:eastAsia="Symbol" w:hAnsi="Symbol" w:cs="Symbol"/>
      <w:sz w:val="24"/>
    </w:rPr>
  </w:style>
  <w:style w:type="character" w:customStyle="1" w:styleId="WW8Num21z1">
    <w:name w:val="WW8Num21z1"/>
    <w:rPr>
      <w:rFonts w:ascii="Calibri" w:eastAsia="Calibri" w:hAnsi="Calibri" w:cs="Calibri"/>
      <w:sz w:val="24"/>
    </w:rPr>
  </w:style>
  <w:style w:type="character" w:customStyle="1" w:styleId="WW8Num21z2">
    <w:name w:val="WW8Num21z2"/>
    <w:rPr>
      <w:rFonts w:ascii="Calibri" w:eastAsia="Calibri" w:hAnsi="Calibri" w:cs="Calibri"/>
      <w:sz w:val="24"/>
    </w:rPr>
  </w:style>
  <w:style w:type="character" w:customStyle="1" w:styleId="WW8Num21z3">
    <w:name w:val="WW8Num21z3"/>
    <w:rPr>
      <w:rFonts w:ascii="Calibri" w:eastAsia="Calibri" w:hAnsi="Calibri" w:cs="Calibri"/>
      <w:sz w:val="24"/>
    </w:rPr>
  </w:style>
  <w:style w:type="character" w:customStyle="1" w:styleId="WW8Num21z4">
    <w:name w:val="WW8Num21z4"/>
    <w:rPr>
      <w:rFonts w:ascii="Calibri" w:eastAsia="Calibri" w:hAnsi="Calibri" w:cs="Calibri"/>
      <w:sz w:val="24"/>
    </w:rPr>
  </w:style>
  <w:style w:type="character" w:customStyle="1" w:styleId="WW8Num21z5">
    <w:name w:val="WW8Num21z5"/>
    <w:rPr>
      <w:rFonts w:ascii="Calibri" w:eastAsia="Calibri" w:hAnsi="Calibri" w:cs="Calibri"/>
      <w:sz w:val="24"/>
    </w:rPr>
  </w:style>
  <w:style w:type="character" w:customStyle="1" w:styleId="WW8Num21z6">
    <w:name w:val="WW8Num21z6"/>
    <w:rPr>
      <w:rFonts w:ascii="Calibri" w:eastAsia="Calibri" w:hAnsi="Calibri" w:cs="Calibri"/>
      <w:sz w:val="24"/>
    </w:rPr>
  </w:style>
  <w:style w:type="character" w:customStyle="1" w:styleId="WW8Num21z7">
    <w:name w:val="WW8Num21z7"/>
    <w:rPr>
      <w:rFonts w:ascii="Calibri" w:eastAsia="Calibri" w:hAnsi="Calibri" w:cs="Calibri"/>
      <w:sz w:val="24"/>
    </w:rPr>
  </w:style>
  <w:style w:type="character" w:customStyle="1" w:styleId="WW8Num21z8">
    <w:name w:val="WW8Num21z8"/>
    <w:rPr>
      <w:rFonts w:ascii="Calibri" w:eastAsia="Calibri" w:hAnsi="Calibri" w:cs="Calibri"/>
      <w:sz w:val="24"/>
    </w:rPr>
  </w:style>
  <w:style w:type="character" w:customStyle="1" w:styleId="afffff">
    <w:name w:val="???????????"/>
    <w:rPr>
      <w:rFonts w:ascii="Symbol" w:eastAsia="Symbol" w:hAnsi="Symbol" w:cs="Symbol"/>
      <w:sz w:val="24"/>
    </w:rPr>
  </w:style>
  <w:style w:type="character" w:customStyle="1" w:styleId="WW8Num22z1">
    <w:name w:val="WW8Num22z1"/>
    <w:rPr>
      <w:rFonts w:ascii="Calibri" w:eastAsia="Calibri" w:hAnsi="Calibri" w:cs="Calibri"/>
      <w:sz w:val="24"/>
    </w:rPr>
  </w:style>
  <w:style w:type="character" w:customStyle="1" w:styleId="WW8Num22z2">
    <w:name w:val="WW8Num22z2"/>
    <w:rPr>
      <w:rFonts w:ascii="Calibri" w:eastAsia="Calibri" w:hAnsi="Calibri" w:cs="Calibri"/>
      <w:sz w:val="24"/>
    </w:rPr>
  </w:style>
  <w:style w:type="character" w:customStyle="1" w:styleId="WW8Num22z3">
    <w:name w:val="WW8Num22z3"/>
    <w:rPr>
      <w:rFonts w:ascii="Calibri" w:eastAsia="Calibri" w:hAnsi="Calibri" w:cs="Calibri"/>
      <w:sz w:val="24"/>
    </w:rPr>
  </w:style>
  <w:style w:type="character" w:customStyle="1" w:styleId="WW8Num22z4">
    <w:name w:val="WW8Num22z4"/>
    <w:rPr>
      <w:rFonts w:ascii="Calibri" w:eastAsia="Calibri" w:hAnsi="Calibri" w:cs="Calibri"/>
      <w:sz w:val="24"/>
    </w:rPr>
  </w:style>
  <w:style w:type="character" w:customStyle="1" w:styleId="WW8Num22z5">
    <w:name w:val="WW8Num22z5"/>
    <w:rPr>
      <w:rFonts w:ascii="Calibri" w:eastAsia="Calibri" w:hAnsi="Calibri" w:cs="Calibri"/>
      <w:sz w:val="24"/>
    </w:rPr>
  </w:style>
  <w:style w:type="character" w:customStyle="1" w:styleId="WW8Num22z6">
    <w:name w:val="WW8Num22z6"/>
    <w:rPr>
      <w:rFonts w:ascii="Calibri" w:eastAsia="Calibri" w:hAnsi="Calibri" w:cs="Calibri"/>
      <w:sz w:val="24"/>
    </w:rPr>
  </w:style>
  <w:style w:type="character" w:customStyle="1" w:styleId="WW8Num22z7">
    <w:name w:val="WW8Num22z7"/>
    <w:rPr>
      <w:rFonts w:ascii="Calibri" w:eastAsia="Calibri" w:hAnsi="Calibri" w:cs="Calibri"/>
      <w:sz w:val="24"/>
    </w:rPr>
  </w:style>
  <w:style w:type="character" w:customStyle="1" w:styleId="WW8Num22z8">
    <w:name w:val="WW8Num22z8"/>
    <w:rPr>
      <w:rFonts w:ascii="Calibri" w:eastAsia="Calibri" w:hAnsi="Calibri" w:cs="Calibri"/>
      <w:sz w:val="24"/>
    </w:rPr>
  </w:style>
  <w:style w:type="character" w:customStyle="1" w:styleId="afffff0">
    <w:name w:val="???????????"/>
    <w:rPr>
      <w:rFonts w:ascii="Symbol" w:eastAsia="Symbol" w:hAnsi="Symbol" w:cs="Symbol"/>
      <w:sz w:val="24"/>
    </w:rPr>
  </w:style>
  <w:style w:type="character" w:customStyle="1" w:styleId="WW8Num23z1">
    <w:name w:val="WW8Num23z1"/>
    <w:rPr>
      <w:rFonts w:ascii="couriernew" w:eastAsia="couriernew" w:hAnsi="couriernew" w:cs="couriernew"/>
      <w:sz w:val="24"/>
    </w:rPr>
  </w:style>
  <w:style w:type="character" w:customStyle="1" w:styleId="afffff1">
    <w:name w:val="???????????"/>
    <w:rPr>
      <w:rFonts w:ascii="Wingdings" w:eastAsia="Wingdings" w:hAnsi="Wingdings" w:cs="Wingdings"/>
      <w:sz w:val="24"/>
    </w:rPr>
  </w:style>
  <w:style w:type="character" w:customStyle="1" w:styleId="afffff2">
    <w:name w:val="???????????"/>
    <w:rPr>
      <w:rFonts w:ascii="Symbol" w:eastAsia="Symbol" w:hAnsi="Symbol" w:cs="Symbol"/>
      <w:sz w:val="24"/>
    </w:rPr>
  </w:style>
  <w:style w:type="character" w:customStyle="1" w:styleId="WW8Num24z1">
    <w:name w:val="WW8Num24z1"/>
    <w:rPr>
      <w:rFonts w:ascii="couriernew" w:eastAsia="couriernew" w:hAnsi="couriernew" w:cs="couriernew"/>
      <w:sz w:val="24"/>
    </w:rPr>
  </w:style>
  <w:style w:type="character" w:customStyle="1" w:styleId="afffff3">
    <w:name w:val="???????????"/>
    <w:rPr>
      <w:rFonts w:ascii="Wingdings" w:eastAsia="Wingdings" w:hAnsi="Wingdings" w:cs="Wingdings"/>
      <w:sz w:val="24"/>
    </w:rPr>
  </w:style>
  <w:style w:type="character" w:customStyle="1" w:styleId="afffff4">
    <w:name w:val="???????????"/>
    <w:rPr>
      <w:rFonts w:ascii="Symbol" w:eastAsia="Symbol" w:hAnsi="Symbol" w:cs="Symbol"/>
      <w:sz w:val="24"/>
    </w:rPr>
  </w:style>
  <w:style w:type="character" w:customStyle="1" w:styleId="WW8Num25z1">
    <w:name w:val="WW8Num25z1"/>
    <w:rPr>
      <w:rFonts w:ascii="Calibri" w:eastAsia="Calibri" w:hAnsi="Calibri" w:cs="Calibri"/>
      <w:sz w:val="24"/>
    </w:rPr>
  </w:style>
  <w:style w:type="character" w:customStyle="1" w:styleId="WW8Num25z2">
    <w:name w:val="WW8Num25z2"/>
    <w:rPr>
      <w:rFonts w:ascii="Calibri" w:eastAsia="Calibri" w:hAnsi="Calibri" w:cs="Calibri"/>
      <w:sz w:val="24"/>
    </w:rPr>
  </w:style>
  <w:style w:type="character" w:customStyle="1" w:styleId="WW8Num25z3">
    <w:name w:val="WW8Num25z3"/>
    <w:rPr>
      <w:rFonts w:ascii="Calibri" w:eastAsia="Calibri" w:hAnsi="Calibri" w:cs="Calibri"/>
      <w:sz w:val="24"/>
    </w:rPr>
  </w:style>
  <w:style w:type="character" w:customStyle="1" w:styleId="WW8Num25z4">
    <w:name w:val="WW8Num25z4"/>
    <w:rPr>
      <w:rFonts w:ascii="Calibri" w:eastAsia="Calibri" w:hAnsi="Calibri" w:cs="Calibri"/>
      <w:sz w:val="24"/>
    </w:rPr>
  </w:style>
  <w:style w:type="character" w:customStyle="1" w:styleId="WW8Num25z5">
    <w:name w:val="WW8Num25z5"/>
    <w:rPr>
      <w:rFonts w:ascii="Calibri" w:eastAsia="Calibri" w:hAnsi="Calibri" w:cs="Calibri"/>
      <w:sz w:val="24"/>
    </w:rPr>
  </w:style>
  <w:style w:type="character" w:customStyle="1" w:styleId="WW8Num25z6">
    <w:name w:val="WW8Num25z6"/>
    <w:rPr>
      <w:rFonts w:ascii="Calibri" w:eastAsia="Calibri" w:hAnsi="Calibri" w:cs="Calibri"/>
      <w:sz w:val="24"/>
    </w:rPr>
  </w:style>
  <w:style w:type="character" w:customStyle="1" w:styleId="WW8Num25z7">
    <w:name w:val="WW8Num25z7"/>
    <w:rPr>
      <w:rFonts w:ascii="Calibri" w:eastAsia="Calibri" w:hAnsi="Calibri" w:cs="Calibri"/>
      <w:sz w:val="24"/>
    </w:rPr>
  </w:style>
  <w:style w:type="character" w:customStyle="1" w:styleId="WW8Num25z8">
    <w:name w:val="WW8Num25z8"/>
    <w:rPr>
      <w:rFonts w:ascii="Calibri" w:eastAsia="Calibri" w:hAnsi="Calibri" w:cs="Calibri"/>
      <w:sz w:val="24"/>
    </w:rPr>
  </w:style>
  <w:style w:type="character" w:customStyle="1" w:styleId="afffff5">
    <w:name w:val="???????????"/>
    <w:rPr>
      <w:rFonts w:ascii="Symbol" w:eastAsia="Symbol" w:hAnsi="Symbol" w:cs="Symbol"/>
      <w:sz w:val="24"/>
    </w:rPr>
  </w:style>
  <w:style w:type="character" w:customStyle="1" w:styleId="WW8Num26z1">
    <w:name w:val="WW8Num26z1"/>
    <w:rPr>
      <w:rFonts w:ascii="couriernew" w:eastAsia="couriernew" w:hAnsi="couriernew" w:cs="couriernew"/>
      <w:sz w:val="24"/>
    </w:rPr>
  </w:style>
  <w:style w:type="character" w:customStyle="1" w:styleId="afffff6">
    <w:name w:val="???????????"/>
    <w:rPr>
      <w:rFonts w:ascii="Wingdings" w:eastAsia="Wingdings" w:hAnsi="Wingdings" w:cs="Wingdings"/>
      <w:sz w:val="24"/>
    </w:rPr>
  </w:style>
  <w:style w:type="character" w:customStyle="1" w:styleId="afffff7">
    <w:name w:val="???????????"/>
    <w:rPr>
      <w:rFonts w:ascii="Symbol" w:eastAsia="Symbol" w:hAnsi="Symbol" w:cs="Symbol"/>
      <w:sz w:val="24"/>
    </w:rPr>
  </w:style>
  <w:style w:type="character" w:customStyle="1" w:styleId="WW8Num27z1">
    <w:name w:val="WW8Num27z1"/>
    <w:rPr>
      <w:rFonts w:ascii="Calibri" w:eastAsia="Calibri" w:hAnsi="Calibri" w:cs="Calibri"/>
      <w:sz w:val="24"/>
    </w:rPr>
  </w:style>
  <w:style w:type="character" w:customStyle="1" w:styleId="WW8Num27z2">
    <w:name w:val="WW8Num27z2"/>
    <w:rPr>
      <w:rFonts w:ascii="Calibri" w:eastAsia="Calibri" w:hAnsi="Calibri" w:cs="Calibri"/>
      <w:sz w:val="24"/>
    </w:rPr>
  </w:style>
  <w:style w:type="character" w:customStyle="1" w:styleId="WW8Num27z3">
    <w:name w:val="WW8Num27z3"/>
    <w:rPr>
      <w:rFonts w:ascii="Calibri" w:eastAsia="Calibri" w:hAnsi="Calibri" w:cs="Calibri"/>
      <w:sz w:val="24"/>
    </w:rPr>
  </w:style>
  <w:style w:type="character" w:customStyle="1" w:styleId="WW8Num27z4">
    <w:name w:val="WW8Num27z4"/>
    <w:rPr>
      <w:rFonts w:ascii="Calibri" w:eastAsia="Calibri" w:hAnsi="Calibri" w:cs="Calibri"/>
      <w:sz w:val="24"/>
    </w:rPr>
  </w:style>
  <w:style w:type="character" w:customStyle="1" w:styleId="WW8Num27z5">
    <w:name w:val="WW8Num27z5"/>
    <w:rPr>
      <w:rFonts w:ascii="Calibri" w:eastAsia="Calibri" w:hAnsi="Calibri" w:cs="Calibri"/>
      <w:sz w:val="24"/>
    </w:rPr>
  </w:style>
  <w:style w:type="character" w:customStyle="1" w:styleId="WW8Num27z6">
    <w:name w:val="WW8Num27z6"/>
    <w:rPr>
      <w:rFonts w:ascii="Calibri" w:eastAsia="Calibri" w:hAnsi="Calibri" w:cs="Calibri"/>
      <w:sz w:val="24"/>
    </w:rPr>
  </w:style>
  <w:style w:type="character" w:customStyle="1" w:styleId="WW8Num27z7">
    <w:name w:val="WW8Num27z7"/>
    <w:rPr>
      <w:rFonts w:ascii="Calibri" w:eastAsia="Calibri" w:hAnsi="Calibri" w:cs="Calibri"/>
      <w:sz w:val="24"/>
    </w:rPr>
  </w:style>
  <w:style w:type="character" w:customStyle="1" w:styleId="WW8Num27z8">
    <w:name w:val="WW8Num27z8"/>
    <w:rPr>
      <w:rFonts w:ascii="Calibri" w:eastAsia="Calibri" w:hAnsi="Calibri" w:cs="Calibri"/>
      <w:sz w:val="24"/>
    </w:rPr>
  </w:style>
  <w:style w:type="character" w:customStyle="1" w:styleId="afffff8">
    <w:name w:val="???????????"/>
    <w:rPr>
      <w:rFonts w:ascii="Symbol" w:eastAsia="Symbol" w:hAnsi="Symbol" w:cs="Symbol"/>
      <w:sz w:val="24"/>
    </w:rPr>
  </w:style>
  <w:style w:type="character" w:customStyle="1" w:styleId="WW8Num28z1">
    <w:name w:val="WW8Num28z1"/>
    <w:rPr>
      <w:rFonts w:ascii="couriernew" w:eastAsia="couriernew" w:hAnsi="couriernew" w:cs="couriernew"/>
      <w:sz w:val="24"/>
    </w:rPr>
  </w:style>
  <w:style w:type="character" w:customStyle="1" w:styleId="afffff9">
    <w:name w:val="???????????"/>
    <w:rPr>
      <w:rFonts w:ascii="Wingdings" w:eastAsia="Wingdings" w:hAnsi="Wingdings" w:cs="Wingdings"/>
      <w:sz w:val="24"/>
    </w:rPr>
  </w:style>
  <w:style w:type="character" w:customStyle="1" w:styleId="afffffa">
    <w:name w:val="???????????"/>
    <w:rPr>
      <w:rFonts w:ascii="Symbol" w:eastAsia="Symbol" w:hAnsi="Symbol" w:cs="Symbol"/>
      <w:sz w:val="24"/>
    </w:rPr>
  </w:style>
  <w:style w:type="character" w:customStyle="1" w:styleId="WW8Num29z1">
    <w:name w:val="WW8Num29z1"/>
    <w:rPr>
      <w:rFonts w:ascii="couriernew" w:eastAsia="couriernew" w:hAnsi="couriernew" w:cs="couriernew"/>
      <w:sz w:val="24"/>
    </w:rPr>
  </w:style>
  <w:style w:type="character" w:customStyle="1" w:styleId="afffffb">
    <w:name w:val="???????????"/>
    <w:rPr>
      <w:rFonts w:ascii="Wingdings" w:eastAsia="Wingdings" w:hAnsi="Wingdings" w:cs="Wingdings"/>
      <w:sz w:val="24"/>
    </w:rPr>
  </w:style>
  <w:style w:type="character" w:customStyle="1" w:styleId="afffffc">
    <w:name w:val="???????????"/>
    <w:rPr>
      <w:rFonts w:ascii="Symbol" w:eastAsia="Symbol" w:hAnsi="Symbol" w:cs="Symbol"/>
      <w:sz w:val="24"/>
    </w:rPr>
  </w:style>
  <w:style w:type="character" w:customStyle="1" w:styleId="WW8Num30z1">
    <w:name w:val="WW8Num30z1"/>
    <w:rPr>
      <w:rFonts w:ascii="couriernew" w:eastAsia="couriernew" w:hAnsi="couriernew" w:cs="couriernew"/>
      <w:sz w:val="24"/>
    </w:rPr>
  </w:style>
  <w:style w:type="character" w:customStyle="1" w:styleId="afffffd">
    <w:name w:val="???????????"/>
    <w:rPr>
      <w:rFonts w:ascii="Wingdings" w:eastAsia="Wingdings" w:hAnsi="Wingdings" w:cs="Wingdings"/>
      <w:sz w:val="24"/>
    </w:rPr>
  </w:style>
  <w:style w:type="character" w:customStyle="1" w:styleId="afffffe">
    <w:name w:val="???????????"/>
    <w:rPr>
      <w:rFonts w:ascii="Symbol" w:eastAsia="Symbol" w:hAnsi="Symbol" w:cs="Symbol"/>
      <w:sz w:val="24"/>
    </w:rPr>
  </w:style>
  <w:style w:type="character" w:customStyle="1" w:styleId="WW8Num31z1">
    <w:name w:val="WW8Num31z1"/>
    <w:rPr>
      <w:rFonts w:ascii="Calibri" w:eastAsia="Calibri" w:hAnsi="Calibri" w:cs="Calibri"/>
      <w:sz w:val="24"/>
    </w:rPr>
  </w:style>
  <w:style w:type="character" w:customStyle="1" w:styleId="WW8Num31z2">
    <w:name w:val="WW8Num31z2"/>
    <w:rPr>
      <w:rFonts w:ascii="Calibri" w:eastAsia="Calibri" w:hAnsi="Calibri" w:cs="Calibri"/>
      <w:sz w:val="24"/>
    </w:rPr>
  </w:style>
  <w:style w:type="character" w:customStyle="1" w:styleId="WW8Num31z3">
    <w:name w:val="WW8Num31z3"/>
    <w:rPr>
      <w:rFonts w:ascii="Calibri" w:eastAsia="Calibri" w:hAnsi="Calibri" w:cs="Calibri"/>
      <w:sz w:val="24"/>
    </w:rPr>
  </w:style>
  <w:style w:type="character" w:customStyle="1" w:styleId="WW8Num31z4">
    <w:name w:val="WW8Num31z4"/>
    <w:rPr>
      <w:rFonts w:ascii="Calibri" w:eastAsia="Calibri" w:hAnsi="Calibri" w:cs="Calibri"/>
      <w:sz w:val="24"/>
    </w:rPr>
  </w:style>
  <w:style w:type="character" w:customStyle="1" w:styleId="WW8Num31z5">
    <w:name w:val="WW8Num31z5"/>
    <w:rPr>
      <w:rFonts w:ascii="Calibri" w:eastAsia="Calibri" w:hAnsi="Calibri" w:cs="Calibri"/>
      <w:sz w:val="24"/>
    </w:rPr>
  </w:style>
  <w:style w:type="character" w:customStyle="1" w:styleId="WW8Num31z6">
    <w:name w:val="WW8Num31z6"/>
    <w:rPr>
      <w:rFonts w:ascii="Calibri" w:eastAsia="Calibri" w:hAnsi="Calibri" w:cs="Calibri"/>
      <w:sz w:val="24"/>
    </w:rPr>
  </w:style>
  <w:style w:type="character" w:customStyle="1" w:styleId="WW8Num31z7">
    <w:name w:val="WW8Num31z7"/>
    <w:rPr>
      <w:rFonts w:ascii="Calibri" w:eastAsia="Calibri" w:hAnsi="Calibri" w:cs="Calibri"/>
      <w:sz w:val="24"/>
    </w:rPr>
  </w:style>
  <w:style w:type="character" w:customStyle="1" w:styleId="WW8Num31z8">
    <w:name w:val="WW8Num31z8"/>
    <w:rPr>
      <w:rFonts w:ascii="Calibri" w:eastAsia="Calibri" w:hAnsi="Calibri" w:cs="Calibri"/>
      <w:sz w:val="24"/>
    </w:rPr>
  </w:style>
  <w:style w:type="character" w:customStyle="1" w:styleId="affffff">
    <w:name w:val="???????????"/>
    <w:rPr>
      <w:rFonts w:ascii="Symbol" w:eastAsia="Symbol" w:hAnsi="Symbol" w:cs="Symbol"/>
      <w:sz w:val="24"/>
    </w:rPr>
  </w:style>
  <w:style w:type="character" w:customStyle="1" w:styleId="WW8Num32z1">
    <w:name w:val="WW8Num32z1"/>
    <w:rPr>
      <w:rFonts w:ascii="couriernew" w:eastAsia="couriernew" w:hAnsi="couriernew" w:cs="couriernew"/>
      <w:sz w:val="24"/>
    </w:rPr>
  </w:style>
  <w:style w:type="character" w:customStyle="1" w:styleId="affffff0">
    <w:name w:val="???????????"/>
    <w:rPr>
      <w:rFonts w:ascii="Wingdings" w:eastAsia="Wingdings" w:hAnsi="Wingdings" w:cs="Wingdings"/>
      <w:sz w:val="24"/>
    </w:rPr>
  </w:style>
  <w:style w:type="character" w:customStyle="1" w:styleId="affffff1">
    <w:name w:val="???????????"/>
    <w:rPr>
      <w:rFonts w:ascii="Symbol" w:eastAsia="Symbol" w:hAnsi="Symbol" w:cs="Symbol"/>
      <w:sz w:val="24"/>
    </w:rPr>
  </w:style>
  <w:style w:type="character" w:customStyle="1" w:styleId="WW8Num33z1">
    <w:name w:val="WW8Num33z1"/>
    <w:rPr>
      <w:rFonts w:ascii="couriernew" w:eastAsia="couriernew" w:hAnsi="couriernew" w:cs="couriernew"/>
      <w:sz w:val="24"/>
    </w:rPr>
  </w:style>
  <w:style w:type="character" w:customStyle="1" w:styleId="affffff2">
    <w:name w:val="???????????"/>
    <w:rPr>
      <w:rFonts w:ascii="Wingdings" w:eastAsia="Wingdings" w:hAnsi="Wingdings" w:cs="Wingdings"/>
      <w:sz w:val="24"/>
    </w:rPr>
  </w:style>
  <w:style w:type="character" w:customStyle="1" w:styleId="WW8Num34z0">
    <w:name w:val="WW8Num34z0"/>
    <w:rPr>
      <w:rFonts w:ascii="Calibri" w:eastAsia="Calibri" w:hAnsi="Calibri" w:cs="Calibri"/>
      <w:sz w:val="24"/>
    </w:rPr>
  </w:style>
  <w:style w:type="character" w:customStyle="1" w:styleId="WW8Num34z1">
    <w:name w:val="WW8Num34z1"/>
    <w:rPr>
      <w:rFonts w:ascii="Calibri" w:eastAsia="Calibri" w:hAnsi="Calibri" w:cs="Calibri"/>
      <w:sz w:val="24"/>
    </w:rPr>
  </w:style>
  <w:style w:type="character" w:customStyle="1" w:styleId="WW8Num34z2">
    <w:name w:val="WW8Num34z2"/>
    <w:rPr>
      <w:rFonts w:ascii="Calibri" w:eastAsia="Calibri" w:hAnsi="Calibri" w:cs="Calibri"/>
      <w:sz w:val="24"/>
    </w:rPr>
  </w:style>
  <w:style w:type="character" w:customStyle="1" w:styleId="WW8Num34z3">
    <w:name w:val="WW8Num34z3"/>
    <w:rPr>
      <w:rFonts w:ascii="Calibri" w:eastAsia="Calibri" w:hAnsi="Calibri" w:cs="Calibri"/>
      <w:sz w:val="24"/>
    </w:rPr>
  </w:style>
  <w:style w:type="character" w:customStyle="1" w:styleId="WW8Num34z4">
    <w:name w:val="WW8Num34z4"/>
    <w:rPr>
      <w:rFonts w:ascii="Calibri" w:eastAsia="Calibri" w:hAnsi="Calibri" w:cs="Calibri"/>
      <w:sz w:val="24"/>
    </w:rPr>
  </w:style>
  <w:style w:type="character" w:customStyle="1" w:styleId="WW8Num34z5">
    <w:name w:val="WW8Num34z5"/>
    <w:rPr>
      <w:rFonts w:ascii="Calibri" w:eastAsia="Calibri" w:hAnsi="Calibri" w:cs="Calibri"/>
      <w:sz w:val="24"/>
    </w:rPr>
  </w:style>
  <w:style w:type="character" w:customStyle="1" w:styleId="WW8Num34z6">
    <w:name w:val="WW8Num34z6"/>
    <w:rPr>
      <w:rFonts w:ascii="Calibri" w:eastAsia="Calibri" w:hAnsi="Calibri" w:cs="Calibri"/>
      <w:sz w:val="24"/>
    </w:rPr>
  </w:style>
  <w:style w:type="character" w:customStyle="1" w:styleId="WW8Num34z7">
    <w:name w:val="WW8Num34z7"/>
    <w:rPr>
      <w:rFonts w:ascii="Calibri" w:eastAsia="Calibri" w:hAnsi="Calibri" w:cs="Calibri"/>
      <w:sz w:val="24"/>
    </w:rPr>
  </w:style>
  <w:style w:type="character" w:customStyle="1" w:styleId="WW8Num34z8">
    <w:name w:val="WW8Num34z8"/>
    <w:rPr>
      <w:rFonts w:ascii="Calibri" w:eastAsia="Calibri" w:hAnsi="Calibri" w:cs="Calibri"/>
      <w:sz w:val="24"/>
    </w:rPr>
  </w:style>
  <w:style w:type="character" w:customStyle="1" w:styleId="affffff3">
    <w:name w:val="???????????"/>
    <w:rPr>
      <w:rFonts w:ascii="Symbol" w:eastAsia="Symbol" w:hAnsi="Symbol" w:cs="Symbol"/>
      <w:sz w:val="24"/>
    </w:rPr>
  </w:style>
  <w:style w:type="character" w:customStyle="1" w:styleId="WW8Num35z1">
    <w:name w:val="WW8Num35z1"/>
    <w:rPr>
      <w:rFonts w:ascii="couriernew" w:eastAsia="couriernew" w:hAnsi="couriernew" w:cs="couriernew"/>
      <w:sz w:val="24"/>
    </w:rPr>
  </w:style>
  <w:style w:type="character" w:customStyle="1" w:styleId="affffff4">
    <w:name w:val="???????????"/>
    <w:rPr>
      <w:rFonts w:ascii="Wingdings" w:eastAsia="Wingdings" w:hAnsi="Wingdings" w:cs="Wingdings"/>
      <w:sz w:val="24"/>
    </w:rPr>
  </w:style>
  <w:style w:type="character" w:customStyle="1" w:styleId="1d">
    <w:name w:val="Основной шрифт абзаца1"/>
    <w:rPr>
      <w:rFonts w:ascii="Calibri" w:eastAsia="Calibri" w:hAnsi="Calibri" w:cs="Calibri"/>
      <w:sz w:val="24"/>
    </w:rPr>
  </w:style>
  <w:style w:type="character" w:customStyle="1" w:styleId="affffff5">
    <w:name w:val="Символ сноски"/>
    <w:rPr>
      <w:rFonts w:ascii="Calibri" w:eastAsia="Calibri" w:hAnsi="Calibri" w:cs="Calibri"/>
      <w:sz w:val="24"/>
      <w:vertAlign w:val="superscript"/>
    </w:rPr>
  </w:style>
  <w:style w:type="paragraph" w:styleId="25">
    <w:name w:val="Body Text 2"/>
    <w:basedOn w:val="a"/>
    <w:pPr>
      <w:spacing w:after="120" w:line="480" w:lineRule="auto"/>
      <w:jc w:val="left"/>
    </w:pPr>
    <w:rPr>
      <w:rFonts w:ascii="Calibri" w:eastAsia="Calibri" w:hAnsi="Calibri" w:cs="Calibri"/>
      <w:sz w:val="20"/>
    </w:rPr>
  </w:style>
  <w:style w:type="character" w:customStyle="1" w:styleId="26">
    <w:name w:val="Основной текст 2 Знак"/>
    <w:basedOn w:val="a0"/>
    <w:rPr>
      <w:rFonts w:ascii="Arial" w:eastAsia="Arial" w:hAnsi="Arial" w:cs="Arial"/>
      <w:sz w:val="24"/>
    </w:rPr>
  </w:style>
  <w:style w:type="character" w:styleId="affffff6">
    <w:name w:val="annotation reference"/>
    <w:basedOn w:val="a0"/>
    <w:semiHidden/>
    <w:rPr>
      <w:rFonts w:ascii="Calibri" w:eastAsia="Calibri" w:hAnsi="Calibri" w:cs="Calibri"/>
      <w:sz w:val="16"/>
    </w:rPr>
  </w:style>
  <w:style w:type="character" w:customStyle="1" w:styleId="PlaceholderText1">
    <w:name w:val="Placeholder Text1"/>
    <w:rPr>
      <w:rFonts w:ascii="Calibri" w:eastAsia="Calibri" w:hAnsi="Calibri" w:cs="Calibri"/>
      <w:color w:val="808080"/>
      <w:sz w:val="24"/>
    </w:rPr>
  </w:style>
  <w:style w:type="character" w:customStyle="1" w:styleId="1e">
    <w:name w:val="Знак примечания1"/>
    <w:rPr>
      <w:rFonts w:ascii="Calibri" w:eastAsia="Calibri" w:hAnsi="Calibri" w:cs="Calibri"/>
      <w:sz w:val="16"/>
    </w:rPr>
  </w:style>
  <w:style w:type="character" w:customStyle="1" w:styleId="PlaceholderText2">
    <w:name w:val="Placeholder Text2"/>
    <w:rPr>
      <w:rFonts w:ascii="Calibri" w:eastAsia="Calibri" w:hAnsi="Calibri" w:cs="Calibri"/>
      <w:color w:val="808080"/>
      <w:sz w:val="24"/>
    </w:rPr>
  </w:style>
  <w:style w:type="character" w:customStyle="1" w:styleId="affffff7">
    <w:name w:val="Символы концевой сноски"/>
    <w:rPr>
      <w:rFonts w:ascii="Calibri" w:eastAsia="Calibri" w:hAnsi="Calibri" w:cs="Calibri"/>
      <w:sz w:val="24"/>
      <w:vertAlign w:val="superscript"/>
    </w:rPr>
  </w:style>
  <w:style w:type="character" w:customStyle="1" w:styleId="WW-">
    <w:name w:val="WW-Символы концевой сноски"/>
    <w:rPr>
      <w:rFonts w:ascii="Calibri" w:eastAsia="Calibri" w:hAnsi="Calibri" w:cs="Calibri"/>
      <w:sz w:val="24"/>
    </w:rPr>
  </w:style>
  <w:style w:type="character" w:customStyle="1" w:styleId="affffff8">
    <w:name w:val="??????????"/>
    <w:rPr>
      <w:rFonts w:ascii="Wingdings" w:eastAsia="Wingdings" w:hAnsi="Wingdings" w:cs="Wingdings"/>
      <w:sz w:val="24"/>
    </w:rPr>
  </w:style>
  <w:style w:type="character" w:customStyle="1" w:styleId="WW8Num8z1">
    <w:name w:val="WW8Num8z1"/>
    <w:rPr>
      <w:rFonts w:ascii="Calibri" w:eastAsia="Calibri" w:hAnsi="Calibri" w:cs="Calibri"/>
      <w:sz w:val="24"/>
    </w:rPr>
  </w:style>
  <w:style w:type="character" w:customStyle="1" w:styleId="WW8Num8z2">
    <w:name w:val="WW8Num8z2"/>
    <w:rPr>
      <w:rFonts w:ascii="Calibri" w:eastAsia="Calibri" w:hAnsi="Calibri" w:cs="Calibri"/>
      <w:sz w:val="24"/>
    </w:rPr>
  </w:style>
  <w:style w:type="character" w:customStyle="1" w:styleId="WW8Num8z3">
    <w:name w:val="WW8Num8z3"/>
    <w:rPr>
      <w:rFonts w:ascii="Calibri" w:eastAsia="Calibri" w:hAnsi="Calibri" w:cs="Calibri"/>
      <w:sz w:val="24"/>
    </w:rPr>
  </w:style>
  <w:style w:type="character" w:customStyle="1" w:styleId="WW8Num8z4">
    <w:name w:val="WW8Num8z4"/>
    <w:rPr>
      <w:rFonts w:ascii="Calibri" w:eastAsia="Calibri" w:hAnsi="Calibri" w:cs="Calibri"/>
      <w:sz w:val="24"/>
    </w:rPr>
  </w:style>
  <w:style w:type="character" w:customStyle="1" w:styleId="WW8Num8z5">
    <w:name w:val="WW8Num8z5"/>
    <w:rPr>
      <w:rFonts w:ascii="Calibri" w:eastAsia="Calibri" w:hAnsi="Calibri" w:cs="Calibri"/>
      <w:sz w:val="24"/>
    </w:rPr>
  </w:style>
  <w:style w:type="character" w:customStyle="1" w:styleId="WW8Num8z6">
    <w:name w:val="WW8Num8z6"/>
    <w:rPr>
      <w:rFonts w:ascii="Calibri" w:eastAsia="Calibri" w:hAnsi="Calibri" w:cs="Calibri"/>
      <w:sz w:val="24"/>
    </w:rPr>
  </w:style>
  <w:style w:type="character" w:customStyle="1" w:styleId="WW8Num8z7">
    <w:name w:val="WW8Num8z7"/>
    <w:rPr>
      <w:rFonts w:ascii="Calibri" w:eastAsia="Calibri" w:hAnsi="Calibri" w:cs="Calibri"/>
      <w:sz w:val="24"/>
    </w:rPr>
  </w:style>
  <w:style w:type="character" w:customStyle="1" w:styleId="WW8Num8z8">
    <w:name w:val="WW8Num8z8"/>
    <w:rPr>
      <w:rFonts w:ascii="Calibri" w:eastAsia="Calibri" w:hAnsi="Calibri" w:cs="Calibri"/>
      <w:sz w:val="24"/>
    </w:rPr>
  </w:style>
  <w:style w:type="character" w:customStyle="1" w:styleId="WW8Num14z3">
    <w:name w:val="WW8Num14z3"/>
    <w:rPr>
      <w:rFonts w:ascii="Calibri" w:eastAsia="Calibri" w:hAnsi="Calibri" w:cs="Calibri"/>
      <w:sz w:val="24"/>
    </w:rPr>
  </w:style>
  <w:style w:type="character" w:customStyle="1" w:styleId="WW8Num14z4">
    <w:name w:val="WW8Num14z4"/>
    <w:rPr>
      <w:rFonts w:ascii="Calibri" w:eastAsia="Calibri" w:hAnsi="Calibri" w:cs="Calibri"/>
      <w:sz w:val="24"/>
    </w:rPr>
  </w:style>
  <w:style w:type="character" w:customStyle="1" w:styleId="WW8Num14z5">
    <w:name w:val="WW8Num14z5"/>
    <w:rPr>
      <w:rFonts w:ascii="Calibri" w:eastAsia="Calibri" w:hAnsi="Calibri" w:cs="Calibri"/>
      <w:sz w:val="24"/>
    </w:rPr>
  </w:style>
  <w:style w:type="character" w:customStyle="1" w:styleId="WW8Num14z6">
    <w:name w:val="WW8Num14z6"/>
    <w:rPr>
      <w:rFonts w:ascii="Calibri" w:eastAsia="Calibri" w:hAnsi="Calibri" w:cs="Calibri"/>
      <w:sz w:val="24"/>
    </w:rPr>
  </w:style>
  <w:style w:type="character" w:customStyle="1" w:styleId="WW8Num14z7">
    <w:name w:val="WW8Num14z7"/>
    <w:rPr>
      <w:rFonts w:ascii="Calibri" w:eastAsia="Calibri" w:hAnsi="Calibri" w:cs="Calibri"/>
      <w:sz w:val="24"/>
    </w:rPr>
  </w:style>
  <w:style w:type="character" w:customStyle="1" w:styleId="WW8Num14z8">
    <w:name w:val="WW8Num14z8"/>
    <w:rPr>
      <w:rFonts w:ascii="Calibri" w:eastAsia="Calibri" w:hAnsi="Calibri" w:cs="Calibri"/>
      <w:sz w:val="24"/>
    </w:rPr>
  </w:style>
  <w:style w:type="character" w:customStyle="1" w:styleId="WW8Num18z1">
    <w:name w:val="WW8Num18z1"/>
    <w:rPr>
      <w:rFonts w:ascii="Calibri" w:eastAsia="Calibri" w:hAnsi="Calibri" w:cs="Calibri"/>
      <w:sz w:val="24"/>
    </w:rPr>
  </w:style>
  <w:style w:type="character" w:customStyle="1" w:styleId="WW8Num18z3">
    <w:name w:val="WW8Num18z3"/>
    <w:rPr>
      <w:rFonts w:ascii="Calibri" w:eastAsia="Calibri" w:hAnsi="Calibri" w:cs="Calibri"/>
      <w:sz w:val="24"/>
    </w:rPr>
  </w:style>
  <w:style w:type="character" w:customStyle="1" w:styleId="WW8Num18z5">
    <w:name w:val="WW8Num18z5"/>
    <w:rPr>
      <w:rFonts w:ascii="Calibri" w:eastAsia="Calibri" w:hAnsi="Calibri" w:cs="Calibri"/>
      <w:sz w:val="24"/>
    </w:rPr>
  </w:style>
  <w:style w:type="character" w:customStyle="1" w:styleId="WW8Num18z6">
    <w:name w:val="WW8Num18z6"/>
    <w:rPr>
      <w:rFonts w:ascii="Calibri" w:eastAsia="Calibri" w:hAnsi="Calibri" w:cs="Calibri"/>
      <w:sz w:val="24"/>
    </w:rPr>
  </w:style>
  <w:style w:type="character" w:customStyle="1" w:styleId="WW8Num18z7">
    <w:name w:val="WW8Num18z7"/>
    <w:rPr>
      <w:rFonts w:ascii="Calibri" w:eastAsia="Calibri" w:hAnsi="Calibri" w:cs="Calibri"/>
      <w:sz w:val="24"/>
    </w:rPr>
  </w:style>
  <w:style w:type="character" w:customStyle="1" w:styleId="WW8Num18z8">
    <w:name w:val="WW8Num18z8"/>
    <w:rPr>
      <w:rFonts w:ascii="Calibri" w:eastAsia="Calibri" w:hAnsi="Calibri" w:cs="Calibri"/>
      <w:sz w:val="24"/>
    </w:rPr>
  </w:style>
  <w:style w:type="character" w:customStyle="1" w:styleId="f">
    <w:name w:val="f"/>
    <w:rPr>
      <w:rFonts w:ascii="Calibri" w:eastAsia="Calibri" w:hAnsi="Calibri" w:cs="Calibri"/>
      <w:sz w:val="24"/>
    </w:rPr>
  </w:style>
  <w:style w:type="character" w:customStyle="1" w:styleId="r">
    <w:name w:val="r"/>
    <w:rPr>
      <w:rFonts w:ascii="Calibri" w:eastAsia="Calibri" w:hAnsi="Calibri" w:cs="Calibri"/>
      <w:sz w:val="24"/>
    </w:rPr>
  </w:style>
  <w:style w:type="character" w:customStyle="1" w:styleId="apple-converted-space">
    <w:name w:val="apple-converted-space"/>
    <w:rPr>
      <w:rFonts w:ascii="Calibri" w:eastAsia="Calibri" w:hAnsi="Calibri" w:cs="Calibri"/>
      <w:sz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newroman" w:eastAsia="timesnewroman" w:hAnsi="timesnewroman" w:cs="timesnewroman"/>
      <w:sz w:val="24"/>
    </w:rPr>
  </w:style>
  <w:style w:type="character" w:customStyle="1" w:styleId="1f">
    <w:name w:val="Текст концевой сноски Знак1"/>
    <w:basedOn w:val="a0"/>
    <w:semiHidden/>
    <w:rPr>
      <w:rFonts w:ascii="Calibri" w:eastAsia="Calibri" w:hAnsi="Calibri" w:cs="Calibri"/>
      <w:sz w:val="24"/>
    </w:rPr>
  </w:style>
  <w:style w:type="character" w:customStyle="1" w:styleId="EndnoteTextChar1">
    <w:name w:val="Endnote Text Char1"/>
    <w:basedOn w:val="a0"/>
    <w:semiHidden/>
    <w:rPr>
      <w:rFonts w:ascii="Calibri" w:eastAsia="Calibri" w:hAnsi="Calibri" w:cs="Calibri"/>
      <w:sz w:val="20"/>
    </w:rPr>
  </w:style>
  <w:style w:type="character" w:customStyle="1" w:styleId="s13">
    <w:name w:val="s13"/>
    <w:rPr>
      <w:rFonts w:ascii="Calibri" w:eastAsia="Calibri" w:hAnsi="Calibri" w:cs="Calibri"/>
      <w:sz w:val="24"/>
    </w:rPr>
  </w:style>
  <w:style w:type="table" w:styleId="affffff9">
    <w:name w:val="Table Grid"/>
    <w:basedOn w:val="a1"/>
    <w:pPr>
      <w:spacing w:after="0" w:line="240" w:lineRule="auto"/>
    </w:pPr>
    <w:rPr>
      <w:sz w:val="2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Pr>
  </w:style>
  <w:style w:type="character" w:styleId="affffffa">
    <w:name w:val="Strong"/>
    <w:basedOn w:val="a0"/>
    <w:qFormat/>
    <w:rPr>
      <w:rFonts w:ascii="Calibri" w:eastAsia="Calibri" w:hAnsi="Calibri" w:cs="Calibri"/>
      <w:b/>
      <w:sz w:val="24"/>
    </w:rPr>
  </w:style>
  <w:style w:type="character" w:styleId="affffffb">
    <w:name w:val="page number"/>
    <w:basedOn w:val="a0"/>
    <w:rPr>
      <w:rFonts w:ascii="Calibri" w:eastAsia="Calibri" w:hAnsi="Calibri" w:cs="Calibri"/>
      <w:sz w:val="24"/>
    </w:rPr>
  </w:style>
  <w:style w:type="paragraph" w:styleId="affffffc">
    <w:name w:val="Plain Text"/>
    <w:basedOn w:val="a"/>
    <w:pPr>
      <w:jc w:val="left"/>
    </w:pPr>
    <w:rPr>
      <w:rFonts w:ascii="couriernew" w:eastAsia="couriernew" w:hAnsi="couriernew" w:cs="couriernew"/>
      <w:sz w:val="20"/>
    </w:rPr>
  </w:style>
  <w:style w:type="character" w:customStyle="1" w:styleId="affffffd">
    <w:name w:val="Текст Знак"/>
    <w:basedOn w:val="a0"/>
    <w:rPr>
      <w:rFonts w:ascii="couriernew" w:eastAsia="couriernew" w:hAnsi="couriernew" w:cs="couriernew"/>
      <w:sz w:val="20"/>
    </w:rPr>
  </w:style>
  <w:style w:type="character" w:customStyle="1" w:styleId="1f0">
    <w:name w:val="Текст Знак1"/>
    <w:basedOn w:val="a0"/>
    <w:semiHidden/>
    <w:rPr>
      <w:rFonts w:ascii="couriernew" w:eastAsia="couriernew" w:hAnsi="couriernew" w:cs="couriernew"/>
      <w:sz w:val="20"/>
    </w:rPr>
  </w:style>
  <w:style w:type="character" w:customStyle="1" w:styleId="212">
    <w:name w:val="Основной текст 2 Знак1"/>
    <w:basedOn w:val="a0"/>
    <w:semiHidden/>
    <w:rPr>
      <w:rFonts w:ascii="Arial" w:eastAsia="Arial" w:hAnsi="Arial" w:cs="Arial"/>
      <w:sz w:val="24"/>
    </w:rPr>
  </w:style>
  <w:style w:type="character" w:customStyle="1" w:styleId="dash041e005f0431005f044b005f0447005f043d005f044b005f0439005f005fchar1char1">
    <w:name w:val="dash041e_005f0431_005f044b_005f0447_005f043d_005f044b_005f0439_005f_005fchar1__char1"/>
    <w:rPr>
      <w:rFonts w:ascii="timesnewroman" w:eastAsia="timesnewroman" w:hAnsi="timesnewroman" w:cs="timesnewroman"/>
      <w:sz w:val="24"/>
    </w:rPr>
  </w:style>
  <w:style w:type="paragraph" w:customStyle="1" w:styleId="dash041e005f0431005f044b005f0447005f043d005f044b005f0439">
    <w:name w:val="dash041e_005f0431_005f044b_005f0447_005f043d_005f044b_005f0439"/>
    <w:basedOn w:val="a"/>
    <w:pPr>
      <w:jc w:val="left"/>
    </w:pPr>
    <w:rPr>
      <w:rFonts w:ascii="Calibri" w:eastAsia="Calibri" w:hAnsi="Calibri" w:cs="Calibri"/>
    </w:rPr>
  </w:style>
  <w:style w:type="character" w:customStyle="1" w:styleId="default005f005fchar1char1">
    <w:name w:val="default_005f_005fchar1__char1"/>
    <w:rPr>
      <w:rFonts w:ascii="timesnewroman" w:eastAsia="timesnewroman" w:hAnsi="timesnewroman" w:cs="timesnewroman"/>
      <w:sz w:val="24"/>
    </w:rPr>
  </w:style>
  <w:style w:type="paragraph" w:customStyle="1" w:styleId="default0">
    <w:name w:val="default"/>
    <w:basedOn w:val="a"/>
    <w:pPr>
      <w:jc w:val="left"/>
    </w:pPr>
    <w:rPr>
      <w:rFonts w:ascii="Calibri" w:eastAsia="Calibri" w:hAnsi="Calibri" w:cs="Calibri"/>
    </w:rPr>
  </w:style>
  <w:style w:type="paragraph" w:customStyle="1" w:styleId="sdfootnote">
    <w:name w:val="sdfootnote"/>
    <w:basedOn w:val="a"/>
    <w:pPr>
      <w:spacing w:before="100" w:beforeAutospacing="1"/>
      <w:ind w:left="284" w:hanging="284"/>
      <w:jc w:val="left"/>
    </w:pPr>
    <w:rPr>
      <w:rFonts w:ascii="Calibri" w:eastAsia="Calibri" w:hAnsi="Calibri" w:cs="Calibri"/>
      <w:sz w:val="20"/>
    </w:rPr>
  </w:style>
  <w:style w:type="character" w:customStyle="1" w:styleId="118">
    <w:name w:val="Название Знак11"/>
    <w:basedOn w:val="a0"/>
    <w:rPr>
      <w:rFonts w:ascii="Cambria" w:eastAsia="Cambria" w:hAnsi="Cambria" w:cs="Cambria"/>
      <w:color w:val="17365D"/>
      <w:spacing w:val="5"/>
      <w:sz w:val="52"/>
    </w:rPr>
  </w:style>
  <w:style w:type="character" w:customStyle="1" w:styleId="affffffe">
    <w:name w:val="Название Знак"/>
    <w:basedOn w:val="a0"/>
    <w:rPr>
      <w:rFonts w:ascii="Cambria" w:eastAsia="Cambria" w:hAnsi="Cambria" w:cs="Cambria"/>
      <w:b/>
      <w:sz w:val="32"/>
    </w:rPr>
  </w:style>
  <w:style w:type="character" w:customStyle="1" w:styleId="1f1">
    <w:name w:val="Название Знак1"/>
    <w:basedOn w:val="a0"/>
    <w:rPr>
      <w:rFonts w:ascii="Cambria" w:eastAsia="Cambria" w:hAnsi="Cambria" w:cs="Cambria"/>
      <w:b/>
      <w:sz w:val="32"/>
    </w:rPr>
  </w:style>
  <w:style w:type="character" w:customStyle="1" w:styleId="TitleChar1">
    <w:name w:val="Title Char1"/>
    <w:basedOn w:val="a0"/>
    <w:rPr>
      <w:rFonts w:ascii="Cambria" w:eastAsia="Cambria" w:hAnsi="Cambria" w:cs="Cambria"/>
      <w:b/>
      <w:sz w:val="32"/>
    </w:rPr>
  </w:style>
  <w:style w:type="character" w:customStyle="1" w:styleId="119">
    <w:name w:val="Подзаголовок Знак11"/>
    <w:basedOn w:val="a0"/>
    <w:rPr>
      <w:rFonts w:ascii="Cambria" w:eastAsia="Cambria" w:hAnsi="Cambria" w:cs="Cambria"/>
      <w:i/>
      <w:color w:val="4F81BD"/>
      <w:spacing w:val="15"/>
      <w:sz w:val="24"/>
    </w:rPr>
  </w:style>
  <w:style w:type="paragraph" w:styleId="afffffff">
    <w:name w:val="Subtitle"/>
    <w:basedOn w:val="a"/>
    <w:qFormat/>
    <w:pPr>
      <w:spacing w:after="60"/>
      <w:jc w:val="center"/>
      <w:outlineLvl w:val="1"/>
    </w:pPr>
    <w:rPr>
      <w:rFonts w:ascii="Cambria" w:eastAsia="Cambria" w:hAnsi="Cambria" w:cs="Cambria"/>
    </w:rPr>
  </w:style>
  <w:style w:type="character" w:customStyle="1" w:styleId="afffffff0">
    <w:name w:val="Подзаголовок Знак"/>
    <w:basedOn w:val="a0"/>
    <w:rPr>
      <w:rFonts w:ascii="Cambria" w:eastAsia="Cambria" w:hAnsi="Cambria" w:cs="Cambria"/>
      <w:sz w:val="24"/>
    </w:rPr>
  </w:style>
  <w:style w:type="character" w:customStyle="1" w:styleId="1f2">
    <w:name w:val="Подзаголовок Знак1"/>
    <w:basedOn w:val="a0"/>
    <w:rPr>
      <w:rFonts w:ascii="Cambria" w:eastAsia="Cambria" w:hAnsi="Cambria" w:cs="Cambria"/>
      <w:sz w:val="24"/>
    </w:rPr>
  </w:style>
  <w:style w:type="character" w:customStyle="1" w:styleId="SubtitleChar1">
    <w:name w:val="Subtitle Char1"/>
    <w:basedOn w:val="a0"/>
    <w:rPr>
      <w:rFonts w:ascii="Cambria" w:eastAsia="Cambria" w:hAnsi="Cambria" w:cs="Cambria"/>
      <w:sz w:val="24"/>
    </w:rPr>
  </w:style>
  <w:style w:type="character" w:customStyle="1" w:styleId="2110">
    <w:name w:val="Цитата 2 Знак11"/>
    <w:basedOn w:val="a0"/>
    <w:rPr>
      <w:rFonts w:ascii="Calibri" w:eastAsia="Calibri" w:hAnsi="Calibri" w:cs="Calibri"/>
      <w:i/>
      <w:color w:val="000000"/>
      <w:sz w:val="24"/>
    </w:rPr>
  </w:style>
  <w:style w:type="paragraph" w:styleId="27">
    <w:name w:val="Quote"/>
    <w:basedOn w:val="a"/>
    <w:qFormat/>
    <w:pPr>
      <w:jc w:val="left"/>
    </w:pPr>
    <w:rPr>
      <w:rFonts w:ascii="Calibri" w:eastAsia="Calibri" w:hAnsi="Calibri" w:cs="Calibri"/>
      <w:i/>
    </w:rPr>
  </w:style>
  <w:style w:type="character" w:customStyle="1" w:styleId="28">
    <w:name w:val="Цитата 2 Знак"/>
    <w:basedOn w:val="a0"/>
    <w:rPr>
      <w:rFonts w:ascii="Arial" w:eastAsia="Arial" w:hAnsi="Arial" w:cs="Arial"/>
      <w:i/>
      <w:color w:val="000000"/>
      <w:sz w:val="24"/>
    </w:rPr>
  </w:style>
  <w:style w:type="character" w:customStyle="1" w:styleId="213">
    <w:name w:val="Цитата 2 Знак1"/>
    <w:basedOn w:val="a0"/>
    <w:rPr>
      <w:rFonts w:ascii="Arial" w:eastAsia="Arial" w:hAnsi="Arial" w:cs="Arial"/>
      <w:i/>
      <w:color w:val="000000"/>
      <w:sz w:val="24"/>
    </w:rPr>
  </w:style>
  <w:style w:type="character" w:customStyle="1" w:styleId="QuoteChar1">
    <w:name w:val="Quote Char1"/>
    <w:basedOn w:val="a0"/>
    <w:rPr>
      <w:rFonts w:ascii="Calibri" w:eastAsia="Calibri" w:hAnsi="Calibri" w:cs="Calibri"/>
      <w:i/>
      <w:color w:val="000000"/>
      <w:sz w:val="24"/>
    </w:rPr>
  </w:style>
  <w:style w:type="character" w:customStyle="1" w:styleId="11a">
    <w:name w:val="Выделенная цитата Знак11"/>
    <w:basedOn w:val="a0"/>
    <w:rPr>
      <w:rFonts w:ascii="Calibri" w:eastAsia="Calibri" w:hAnsi="Calibri" w:cs="Calibri"/>
      <w:b/>
      <w:i/>
      <w:color w:val="4F81BD"/>
      <w:sz w:val="24"/>
    </w:rPr>
  </w:style>
  <w:style w:type="paragraph" w:styleId="afffffff1">
    <w:name w:val="Intense Quote"/>
    <w:basedOn w:val="a"/>
    <w:qFormat/>
    <w:pPr>
      <w:ind w:left="720"/>
      <w:jc w:val="left"/>
    </w:pPr>
    <w:rPr>
      <w:rFonts w:ascii="Calibri" w:eastAsia="Calibri" w:hAnsi="Calibri" w:cs="Calibri"/>
      <w:b/>
      <w:i/>
    </w:rPr>
  </w:style>
  <w:style w:type="character" w:customStyle="1" w:styleId="afffffff2">
    <w:name w:val="Выделенная цитата Знак"/>
    <w:basedOn w:val="a0"/>
    <w:rPr>
      <w:rFonts w:ascii="Arial" w:eastAsia="Arial" w:hAnsi="Arial" w:cs="Arial"/>
      <w:b/>
      <w:i/>
      <w:color w:val="4F81BD"/>
      <w:sz w:val="24"/>
    </w:rPr>
  </w:style>
  <w:style w:type="character" w:customStyle="1" w:styleId="1f3">
    <w:name w:val="Выделенная цитата Знак1"/>
    <w:basedOn w:val="a0"/>
    <w:rPr>
      <w:rFonts w:ascii="Arial" w:eastAsia="Arial" w:hAnsi="Arial" w:cs="Arial"/>
      <w:b/>
      <w:i/>
      <w:color w:val="4F81BD"/>
      <w:sz w:val="24"/>
    </w:rPr>
  </w:style>
  <w:style w:type="character" w:customStyle="1" w:styleId="IntenseQuoteChar1">
    <w:name w:val="Intense Quote Char1"/>
    <w:basedOn w:val="a0"/>
    <w:rPr>
      <w:rFonts w:ascii="Calibri" w:eastAsia="Calibri" w:hAnsi="Calibri" w:cs="Calibri"/>
      <w:b/>
      <w:i/>
      <w:color w:val="4F81BD"/>
      <w:sz w:val="24"/>
    </w:rPr>
  </w:style>
  <w:style w:type="paragraph" w:styleId="HTML">
    <w:name w:val="HTML Preformatted"/>
    <w:basedOn w:val="a"/>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new" w:eastAsia="couriernew" w:hAnsi="couriernew" w:cs="couriernew"/>
      <w:color w:val="000000"/>
      <w:sz w:val="20"/>
    </w:rPr>
  </w:style>
  <w:style w:type="character" w:customStyle="1" w:styleId="HTML0">
    <w:name w:val="Стандартный HTML Знак"/>
    <w:basedOn w:val="a0"/>
    <w:semiHidden/>
    <w:rPr>
      <w:rFonts w:ascii="couriernew" w:eastAsia="couriernew" w:hAnsi="couriernew" w:cs="couriernew"/>
      <w:color w:val="000000"/>
      <w:sz w:val="20"/>
    </w:rPr>
  </w:style>
  <w:style w:type="paragraph" w:styleId="33">
    <w:name w:val="Body Text 3"/>
    <w:basedOn w:val="a"/>
    <w:semiHidden/>
    <w:unhideWhenUsed/>
    <w:pPr>
      <w:spacing w:after="120"/>
      <w:jc w:val="left"/>
    </w:pPr>
    <w:rPr>
      <w:rFonts w:ascii="Calibri" w:eastAsia="Calibri" w:hAnsi="Calibri" w:cs="Calibri"/>
      <w:sz w:val="16"/>
    </w:rPr>
  </w:style>
  <w:style w:type="character" w:customStyle="1" w:styleId="34">
    <w:name w:val="Основной текст 3 Знак"/>
    <w:basedOn w:val="a0"/>
    <w:semiHidden/>
    <w:rPr>
      <w:rFonts w:ascii="timesnewroman" w:eastAsia="timesnewroman" w:hAnsi="timesnewroman" w:cs="timesnewroman"/>
      <w:sz w:val="16"/>
    </w:rPr>
  </w:style>
  <w:style w:type="paragraph" w:styleId="29">
    <w:name w:val="Body Text Indent 2"/>
    <w:basedOn w:val="a"/>
    <w:semiHidden/>
    <w:unhideWhenUsed/>
    <w:pPr>
      <w:spacing w:after="120" w:line="480" w:lineRule="auto"/>
      <w:ind w:left="283"/>
      <w:jc w:val="left"/>
    </w:pPr>
    <w:rPr>
      <w:rFonts w:ascii="Calibri" w:eastAsia="Calibri" w:hAnsi="Calibri" w:cs="Calibri"/>
      <w:sz w:val="20"/>
    </w:rPr>
  </w:style>
  <w:style w:type="character" w:customStyle="1" w:styleId="2a">
    <w:name w:val="Основной текст с отступом 2 Знак"/>
    <w:basedOn w:val="a0"/>
    <w:semiHidden/>
    <w:rPr>
      <w:rFonts w:ascii="timesnewroman" w:eastAsia="timesnewroman" w:hAnsi="timesnewroman" w:cs="timesnewroman"/>
      <w:sz w:val="20"/>
    </w:rPr>
  </w:style>
  <w:style w:type="paragraph" w:styleId="35">
    <w:name w:val="Body Text Indent 3"/>
    <w:basedOn w:val="a"/>
    <w:semiHidden/>
    <w:unhideWhenUsed/>
    <w:pPr>
      <w:spacing w:after="120"/>
      <w:ind w:left="283"/>
      <w:jc w:val="left"/>
    </w:pPr>
    <w:rPr>
      <w:rFonts w:ascii="Calibri" w:eastAsia="Calibri" w:hAnsi="Calibri" w:cs="Calibri"/>
      <w:sz w:val="16"/>
    </w:rPr>
  </w:style>
  <w:style w:type="character" w:customStyle="1" w:styleId="36">
    <w:name w:val="Основной текст с отступом 3 Знак"/>
    <w:basedOn w:val="a0"/>
    <w:semiHidden/>
    <w:rPr>
      <w:rFonts w:ascii="timesnewroman" w:eastAsia="timesnewroman" w:hAnsi="timesnewroman" w:cs="timesnewroman"/>
      <w:sz w:val="16"/>
    </w:rPr>
  </w:style>
  <w:style w:type="paragraph" w:styleId="afffffff3">
    <w:name w:val="Document Map"/>
    <w:basedOn w:val="a"/>
    <w:semiHidden/>
    <w:unhideWhenUsed/>
    <w:pPr>
      <w:jc w:val="left"/>
    </w:pPr>
    <w:rPr>
      <w:rFonts w:ascii="Tahoma" w:eastAsia="Tahoma" w:hAnsi="Tahoma" w:cs="Tahoma"/>
      <w:sz w:val="16"/>
    </w:rPr>
  </w:style>
  <w:style w:type="character" w:customStyle="1" w:styleId="afffffff4">
    <w:name w:val="Схема документа Знак"/>
    <w:basedOn w:val="a0"/>
    <w:semiHidden/>
    <w:rPr>
      <w:rFonts w:ascii="Tahoma" w:eastAsia="Tahoma" w:hAnsi="Tahoma" w:cs="Tahoma"/>
      <w:sz w:val="16"/>
    </w:rPr>
  </w:style>
  <w:style w:type="character" w:customStyle="1" w:styleId="afffffff5">
    <w:name w:val="МОН основной Знак Знак"/>
    <w:rPr>
      <w:rFonts w:ascii="Calibri" w:eastAsia="Calibri" w:hAnsi="Calibri" w:cs="Calibri"/>
      <w:sz w:val="24"/>
    </w:rPr>
  </w:style>
  <w:style w:type="paragraph" w:customStyle="1" w:styleId="afffffff6">
    <w:name w:val="МОН основной Знак"/>
    <w:basedOn w:val="a"/>
    <w:pPr>
      <w:spacing w:line="360" w:lineRule="auto"/>
      <w:ind w:firstLine="709"/>
    </w:pPr>
    <w:rPr>
      <w:rFonts w:ascii="Calibri" w:eastAsia="Calibri" w:hAnsi="Calibri" w:cs="Calibri"/>
    </w:rPr>
  </w:style>
  <w:style w:type="paragraph" w:customStyle="1" w:styleId="Iauiue1">
    <w:name w:val="Iau?iue1"/>
    <w:pPr>
      <w:spacing w:after="0" w:line="240" w:lineRule="auto"/>
    </w:pPr>
    <w:rPr>
      <w:sz w:val="20"/>
    </w:rPr>
  </w:style>
  <w:style w:type="paragraph" w:customStyle="1" w:styleId="Web">
    <w:name w:val="Обычный (Web)"/>
    <w:basedOn w:val="a"/>
    <w:pPr>
      <w:jc w:val="left"/>
    </w:pPr>
    <w:rPr>
      <w:rFonts w:ascii="Calibri" w:eastAsia="Calibri" w:hAnsi="Calibri" w:cs="Calibri"/>
    </w:rPr>
  </w:style>
  <w:style w:type="paragraph" w:customStyle="1" w:styleId="TableContents">
    <w:name w:val="Table Contents"/>
    <w:basedOn w:val="aff5"/>
    <w:pPr>
      <w:spacing w:after="283"/>
    </w:pPr>
    <w:rPr>
      <w:rFonts w:ascii="thorndale" w:eastAsia="thorndale" w:hAnsi="thorndale" w:cs="thorndale"/>
      <w:color w:val="000000"/>
    </w:rPr>
  </w:style>
  <w:style w:type="paragraph" w:customStyle="1" w:styleId="afffffff7">
    <w:name w:val="МОН основной"/>
    <w:basedOn w:val="a"/>
    <w:pPr>
      <w:spacing w:line="360" w:lineRule="auto"/>
      <w:ind w:firstLine="709"/>
    </w:pPr>
    <w:rPr>
      <w:rFonts w:ascii="Calibri" w:eastAsia="Calibri" w:hAnsi="Calibri" w:cs="Calibri"/>
      <w:sz w:val="28"/>
    </w:rPr>
  </w:style>
  <w:style w:type="character" w:customStyle="1" w:styleId="afffffff8">
    <w:name w:val="МОН Знак"/>
    <w:rPr>
      <w:rFonts w:ascii="Calibri" w:eastAsia="Calibri" w:hAnsi="Calibri" w:cs="Calibri"/>
      <w:sz w:val="28"/>
    </w:rPr>
  </w:style>
  <w:style w:type="paragraph" w:customStyle="1" w:styleId="afffffff9">
    <w:name w:val="МОН"/>
    <w:basedOn w:val="a"/>
    <w:pPr>
      <w:spacing w:line="360" w:lineRule="auto"/>
      <w:ind w:firstLine="709"/>
    </w:pPr>
    <w:rPr>
      <w:rFonts w:ascii="Calibri" w:eastAsia="Calibri" w:hAnsi="Calibri" w:cs="Calibri"/>
      <w:sz w:val="28"/>
    </w:rPr>
  </w:style>
  <w:style w:type="paragraph" w:customStyle="1" w:styleId="310">
    <w:name w:val="Основной текст 31"/>
    <w:basedOn w:val="a"/>
    <w:pPr>
      <w:jc w:val="left"/>
    </w:pPr>
    <w:rPr>
      <w:rFonts w:ascii="Calibri" w:eastAsia="Calibri" w:hAnsi="Calibri" w:cs="Calibri"/>
      <w:sz w:val="28"/>
    </w:rPr>
  </w:style>
  <w:style w:type="paragraph" w:customStyle="1" w:styleId="Iniiaiieoaenonionooii">
    <w:name w:val="Iniiaiie oaeno n ionooii"/>
    <w:basedOn w:val="Iauiue1"/>
    <w:pPr>
      <w:spacing w:line="360" w:lineRule="atLeast"/>
      <w:ind w:left="993"/>
      <w:jc w:val="both"/>
    </w:pPr>
    <w:rPr>
      <w:sz w:val="24"/>
    </w:rPr>
  </w:style>
  <w:style w:type="paragraph" w:customStyle="1" w:styleId="Main">
    <w:name w:val="Main"/>
    <w:basedOn w:val="a"/>
    <w:rPr>
      <w:rFonts w:ascii="textbook" w:eastAsia="textbook" w:hAnsi="textbook" w:cs="textbook"/>
      <w:sz w:val="20"/>
    </w:rPr>
  </w:style>
  <w:style w:type="paragraph" w:customStyle="1" w:styleId="ConsTitle">
    <w:name w:val="ConsTitle"/>
    <w:pPr>
      <w:spacing w:after="0" w:line="240" w:lineRule="auto"/>
    </w:pPr>
    <w:rPr>
      <w:rFonts w:ascii="Arial" w:eastAsia="Arial" w:hAnsi="Arial" w:cs="Arial"/>
      <w:b/>
      <w:sz w:val="20"/>
    </w:rPr>
  </w:style>
  <w:style w:type="paragraph" w:customStyle="1" w:styleId="1f4">
    <w:name w:val="Обычный1"/>
    <w:pPr>
      <w:spacing w:before="100" w:after="100" w:line="240" w:lineRule="auto"/>
    </w:pPr>
  </w:style>
  <w:style w:type="paragraph" w:customStyle="1" w:styleId="afffffffa">
    <w:name w:val="Движение"/>
    <w:pPr>
      <w:spacing w:after="0" w:line="240" w:lineRule="auto"/>
      <w:ind w:firstLine="567"/>
      <w:jc w:val="both"/>
    </w:pPr>
    <w:rPr>
      <w:sz w:val="28"/>
    </w:rPr>
  </w:style>
  <w:style w:type="character" w:customStyle="1" w:styleId="afffffffb">
    <w:name w:val="_основной текст Знак Знак"/>
    <w:rPr>
      <w:rFonts w:ascii="Calibri" w:eastAsia="Calibri" w:hAnsi="Calibri" w:cs="Calibri"/>
      <w:sz w:val="28"/>
    </w:rPr>
  </w:style>
  <w:style w:type="paragraph" w:customStyle="1" w:styleId="afffffffc">
    <w:name w:val="_основной текст Знак"/>
    <w:basedOn w:val="a"/>
    <w:pPr>
      <w:ind w:firstLine="540"/>
    </w:pPr>
    <w:rPr>
      <w:rFonts w:ascii="Calibri" w:eastAsia="Calibri" w:hAnsi="Calibri" w:cs="Calibri"/>
      <w:sz w:val="28"/>
    </w:rPr>
  </w:style>
  <w:style w:type="paragraph" w:customStyle="1" w:styleId="afffffffd">
    <w:name w:val="Абзац"/>
    <w:basedOn w:val="35"/>
    <w:pPr>
      <w:spacing w:after="0"/>
      <w:ind w:left="0"/>
      <w:jc w:val="both"/>
    </w:pPr>
    <w:rPr>
      <w:sz w:val="28"/>
    </w:rPr>
  </w:style>
  <w:style w:type="paragraph" w:customStyle="1" w:styleId="1f5">
    <w:name w:val="Основной текст1"/>
    <w:basedOn w:val="1f4"/>
    <w:pPr>
      <w:spacing w:before="0" w:after="0"/>
      <w:jc w:val="both"/>
    </w:pPr>
    <w:rPr>
      <w:sz w:val="28"/>
    </w:rPr>
  </w:style>
  <w:style w:type="paragraph" w:customStyle="1" w:styleId="afffffffe">
    <w:name w:val="Знак Знак Знак Знак Знак Знак Знак Знак Знак Знак Знак Знак Знак"/>
    <w:basedOn w:val="a"/>
    <w:pPr>
      <w:spacing w:after="160" w:line="240" w:lineRule="exact"/>
      <w:jc w:val="left"/>
    </w:pPr>
    <w:rPr>
      <w:rFonts w:ascii="Verdana" w:eastAsia="Verdana" w:hAnsi="Verdana" w:cs="Verdana"/>
      <w:sz w:val="20"/>
    </w:rPr>
  </w:style>
  <w:style w:type="paragraph" w:customStyle="1" w:styleId="affffffff">
    <w:name w:val="Знак Знак Знак"/>
    <w:basedOn w:val="a"/>
    <w:pPr>
      <w:spacing w:after="160" w:line="240" w:lineRule="exact"/>
      <w:jc w:val="left"/>
    </w:pPr>
    <w:rPr>
      <w:rFonts w:ascii="Verdana" w:eastAsia="Verdana" w:hAnsi="Verdana" w:cs="Verdana"/>
      <w:sz w:val="20"/>
    </w:rPr>
  </w:style>
  <w:style w:type="paragraph" w:customStyle="1" w:styleId="affffffff0">
    <w:name w:val="Знак Знак Знак Знак Знак Знак Знак Знак Знак Знак"/>
    <w:basedOn w:val="a"/>
    <w:pPr>
      <w:spacing w:after="160" w:line="240" w:lineRule="exact"/>
      <w:jc w:val="left"/>
    </w:pPr>
    <w:rPr>
      <w:rFonts w:ascii="Verdana" w:eastAsia="Verdana" w:hAnsi="Verdana" w:cs="Verdana"/>
      <w:sz w:val="20"/>
    </w:rPr>
  </w:style>
  <w:style w:type="paragraph" w:customStyle="1" w:styleId="affffffff1">
    <w:name w:val="Знак Знак Знак Знак Знак Знак Знак"/>
    <w:basedOn w:val="a"/>
    <w:pPr>
      <w:spacing w:after="160" w:line="240" w:lineRule="exact"/>
      <w:jc w:val="left"/>
    </w:pPr>
    <w:rPr>
      <w:rFonts w:ascii="Verdana" w:eastAsia="Verdana" w:hAnsi="Verdana" w:cs="Verdana"/>
      <w:sz w:val="20"/>
    </w:rPr>
  </w:style>
  <w:style w:type="paragraph" w:customStyle="1" w:styleId="affffffff2">
    <w:name w:val="Заголовок статьи"/>
    <w:basedOn w:val="a"/>
    <w:pPr>
      <w:ind w:left="1612" w:hanging="892"/>
    </w:pPr>
    <w:rPr>
      <w:sz w:val="20"/>
    </w:rPr>
  </w:style>
  <w:style w:type="paragraph" w:customStyle="1" w:styleId="2b">
    <w:name w:val="Обычный2"/>
    <w:pPr>
      <w:spacing w:after="0" w:line="240" w:lineRule="auto"/>
    </w:pPr>
    <w:rPr>
      <w:sz w:val="28"/>
    </w:rPr>
  </w:style>
  <w:style w:type="character" w:customStyle="1" w:styleId="14pt">
    <w:name w:val="Основной текст + 14 pt"/>
    <w:rPr>
      <w:rFonts w:ascii="timesnewroman" w:eastAsia="timesnewroman" w:hAnsi="timesnewroman" w:cs="timesnewroman"/>
      <w:color w:val="000000"/>
      <w:sz w:val="28"/>
    </w:rPr>
  </w:style>
  <w:style w:type="character" w:customStyle="1" w:styleId="HTML1">
    <w:name w:val="Стандартный HTML Знак1"/>
    <w:basedOn w:val="a0"/>
    <w:semiHidden/>
    <w:rPr>
      <w:rFonts w:ascii="Consolas" w:eastAsia="Consolas" w:hAnsi="Consolas" w:cs="Consolas"/>
      <w:sz w:val="24"/>
    </w:rPr>
  </w:style>
  <w:style w:type="character" w:customStyle="1" w:styleId="311">
    <w:name w:val="Основной текст 3 Знак1"/>
    <w:basedOn w:val="a0"/>
    <w:semiHidden/>
    <w:rPr>
      <w:rFonts w:ascii="Calibri" w:eastAsia="Calibri" w:hAnsi="Calibri" w:cs="Calibri"/>
      <w:sz w:val="16"/>
    </w:rPr>
  </w:style>
  <w:style w:type="character" w:customStyle="1" w:styleId="214">
    <w:name w:val="Основной текст с отступом 2 Знак1"/>
    <w:basedOn w:val="a0"/>
    <w:semiHidden/>
    <w:rPr>
      <w:rFonts w:ascii="Calibri" w:eastAsia="Calibri" w:hAnsi="Calibri" w:cs="Calibri"/>
      <w:sz w:val="24"/>
    </w:rPr>
  </w:style>
  <w:style w:type="character" w:customStyle="1" w:styleId="affffffff3">
    <w:name w:val="МОН Знак Знак"/>
    <w:rPr>
      <w:rFonts w:ascii="Calibri" w:eastAsia="Calibri" w:hAnsi="Calibri" w:cs="Calibri"/>
      <w:sz w:val="28"/>
    </w:rPr>
  </w:style>
  <w:style w:type="character" w:customStyle="1" w:styleId="42">
    <w:name w:val="Знак Знак4"/>
    <w:rPr>
      <w:rFonts w:ascii="Calibri" w:eastAsia="Calibri" w:hAnsi="Calibri" w:cs="Calibri"/>
      <w:sz w:val="24"/>
    </w:rPr>
  </w:style>
  <w:style w:type="character" w:customStyle="1" w:styleId="52">
    <w:name w:val="Знак Знак5"/>
    <w:rPr>
      <w:rFonts w:ascii="Calibri" w:eastAsia="Calibri" w:hAnsi="Calibri" w:cs="Calibri"/>
      <w:sz w:val="24"/>
    </w:rPr>
  </w:style>
  <w:style w:type="character" w:customStyle="1" w:styleId="37">
    <w:name w:val="Знак Знак3"/>
    <w:rPr>
      <w:rFonts w:ascii="Calibri" w:eastAsia="Calibri" w:hAnsi="Calibri" w:cs="Calibri"/>
      <w:sz w:val="24"/>
    </w:rPr>
  </w:style>
  <w:style w:type="character" w:customStyle="1" w:styleId="Bodytext2Tahoma14ptItalic">
    <w:name w:val="Body text (2) + Tahoma;14 pt;Italic"/>
    <w:basedOn w:val="a0"/>
    <w:rPr>
      <w:rFonts w:ascii="Tahoma" w:eastAsia="Tahoma" w:hAnsi="Tahoma" w:cs="Tahoma"/>
      <w:i/>
      <w:color w:val="000000"/>
      <w:sz w:val="28"/>
    </w:rPr>
  </w:style>
  <w:style w:type="character" w:customStyle="1" w:styleId="Bodytext2Bold">
    <w:name w:val="Body text (2) + Bold"/>
    <w:basedOn w:val="a0"/>
    <w:rPr>
      <w:rFonts w:ascii="timesnewroman" w:eastAsia="timesnewroman" w:hAnsi="timesnewroman" w:cs="timesnewroman"/>
      <w:b/>
      <w:color w:val="000000"/>
      <w:sz w:val="22"/>
    </w:rPr>
  </w:style>
  <w:style w:type="character" w:customStyle="1" w:styleId="Bodytext2115pt1Italic1">
    <w:name w:val="Body text (2) + 11;5 pt1;Italic1"/>
    <w:basedOn w:val="a0"/>
    <w:rPr>
      <w:rFonts w:ascii="timesnewroman" w:eastAsia="timesnewroman" w:hAnsi="timesnewroman" w:cs="timesnewroman"/>
      <w:i/>
      <w:color w:val="000000"/>
      <w:sz w:val="23"/>
    </w:rPr>
  </w:style>
  <w:style w:type="character" w:customStyle="1" w:styleId="Heading2">
    <w:name w:val="Heading #2_"/>
    <w:basedOn w:val="a0"/>
    <w:rPr>
      <w:rFonts w:ascii="timesnewroman" w:eastAsia="timesnewroman" w:hAnsi="timesnewroman" w:cs="timesnewroman"/>
      <w:b/>
      <w:sz w:val="24"/>
      <w:shd w:val="clear" w:color="auto" w:fill="FFFFFF"/>
    </w:rPr>
  </w:style>
  <w:style w:type="character" w:customStyle="1" w:styleId="Bodytext3">
    <w:name w:val="Body text (3)_"/>
    <w:basedOn w:val="a0"/>
    <w:rPr>
      <w:rFonts w:ascii="timesnewroman" w:eastAsia="timesnewroman" w:hAnsi="timesnewroman" w:cs="timesnewroman"/>
      <w:b/>
      <w:sz w:val="24"/>
      <w:shd w:val="clear" w:color="auto" w:fill="FFFFFF"/>
    </w:rPr>
  </w:style>
  <w:style w:type="paragraph" w:customStyle="1" w:styleId="Heading20">
    <w:name w:val="Heading #2"/>
    <w:basedOn w:val="a"/>
    <w:pPr>
      <w:shd w:val="clear" w:color="auto" w:fill="FFFFFF"/>
      <w:spacing w:before="300" w:line="273" w:lineRule="exact"/>
      <w:outlineLvl w:val="1"/>
    </w:pPr>
    <w:rPr>
      <w:rFonts w:ascii="Calibri" w:eastAsia="Calibri" w:hAnsi="Calibri" w:cs="Calibri"/>
      <w:b/>
      <w:sz w:val="22"/>
    </w:rPr>
  </w:style>
  <w:style w:type="paragraph" w:customStyle="1" w:styleId="Bodytext30">
    <w:name w:val="Body text (3)"/>
    <w:basedOn w:val="a"/>
    <w:pPr>
      <w:shd w:val="clear" w:color="auto" w:fill="FFFFFF"/>
      <w:spacing w:line="273" w:lineRule="exact"/>
      <w:jc w:val="center"/>
    </w:pPr>
    <w:rPr>
      <w:rFonts w:ascii="Calibri" w:eastAsia="Calibri" w:hAnsi="Calibri" w:cs="Calibri"/>
      <w:b/>
      <w:sz w:val="22"/>
    </w:rPr>
  </w:style>
  <w:style w:type="character" w:customStyle="1" w:styleId="710">
    <w:name w:val="Заголовок 7 Знак1"/>
    <w:rPr>
      <w:rFonts w:ascii="Calibri" w:eastAsia="Calibri" w:hAnsi="Calibri" w:cs="Calibri"/>
      <w:sz w:val="20"/>
    </w:rPr>
  </w:style>
  <w:style w:type="character" w:customStyle="1" w:styleId="1f6">
    <w:name w:val="Основной текст Знак1"/>
    <w:rPr>
      <w:rFonts w:ascii="timesnewroman" w:eastAsia="timesnewroman" w:hAnsi="timesnewroman" w:cs="timesnewroman"/>
      <w:sz w:val="24"/>
    </w:rPr>
  </w:style>
  <w:style w:type="character" w:customStyle="1" w:styleId="1f7">
    <w:name w:val="Верхний колонтитул Знак1"/>
    <w:rPr>
      <w:rFonts w:ascii="timesnewroman" w:eastAsia="timesnewroman" w:hAnsi="timesnewroman" w:cs="timesnewroman"/>
      <w:sz w:val="20"/>
    </w:rPr>
  </w:style>
  <w:style w:type="character" w:customStyle="1" w:styleId="1f8">
    <w:name w:val="Текст сноски Знак1"/>
    <w:rPr>
      <w:rFonts w:ascii="timesnewroman" w:eastAsia="timesnewroman" w:hAnsi="timesnewroman" w:cs="timesnewroman"/>
      <w:sz w:val="20"/>
    </w:rPr>
  </w:style>
  <w:style w:type="character" w:customStyle="1" w:styleId="1f9">
    <w:name w:val="Текст примечания Знак1"/>
    <w:semiHidden/>
    <w:rPr>
      <w:rFonts w:ascii="timesnewroman" w:eastAsia="timesnewroman" w:hAnsi="timesnewroman" w:cs="timesnewroman"/>
      <w:sz w:val="20"/>
    </w:rPr>
  </w:style>
  <w:style w:type="character" w:customStyle="1" w:styleId="1fa">
    <w:name w:val="Тема примечания Знак1"/>
    <w:semiHidden/>
    <w:rPr>
      <w:rFonts w:ascii="timesnewroman" w:eastAsia="timesnewroman" w:hAnsi="timesnewroman" w:cs="timesnewroman"/>
      <w:b/>
      <w:sz w:val="20"/>
    </w:rPr>
  </w:style>
  <w:style w:type="table" w:customStyle="1" w:styleId="1fb">
    <w:name w:val="Сетка таблицы1"/>
    <w:basedOn w:val="a1"/>
    <w:pPr>
      <w:spacing w:after="0" w:line="240" w:lineRule="auto"/>
    </w:pPr>
    <w:rPr>
      <w:sz w:val="2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Pr>
  </w:style>
  <w:style w:type="character" w:customStyle="1" w:styleId="Bodytext2Tahoma114pt1Italic3">
    <w:name w:val="Body text (2) + Tahoma1;14 pt1;Italic3"/>
    <w:rPr>
      <w:rFonts w:ascii="Tahoma" w:eastAsia="Tahoma" w:hAnsi="Tahoma" w:cs="Tahoma"/>
      <w:i/>
      <w:color w:val="000000"/>
      <w:sz w:val="28"/>
    </w:rPr>
  </w:style>
  <w:style w:type="character" w:customStyle="1" w:styleId="Bodytext21115pt2Italic2">
    <w:name w:val="Body text (2) + 111;5 pt2;Italic2"/>
    <w:rPr>
      <w:rFonts w:ascii="timesnewroman" w:eastAsia="timesnewroman" w:hAnsi="timesnewroman" w:cs="timesnewroman"/>
      <w:i/>
      <w:color w:val="000000"/>
      <w:sz w:val="23"/>
    </w:rPr>
  </w:style>
  <w:style w:type="table" w:customStyle="1" w:styleId="2c">
    <w:name w:val="Сетка таблицы2"/>
    <w:basedOn w:val="a1"/>
    <w:pPr>
      <w:spacing w:after="0" w:line="240" w:lineRule="auto"/>
    </w:pPr>
    <w:rPr>
      <w:sz w:val="2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Pr>
  </w:style>
  <w:style w:type="paragraph" w:styleId="affffffff4">
    <w:name w:val="No Spacing"/>
    <w:uiPriority w:val="1"/>
    <w:qFormat/>
    <w:pPr>
      <w:spacing w:after="0" w:line="240" w:lineRule="auto"/>
    </w:pPr>
    <w:rPr>
      <w:sz w:val="22"/>
    </w:rPr>
  </w:style>
  <w:style w:type="character" w:customStyle="1" w:styleId="affffffff5">
    <w:name w:val="Без интервала Знак"/>
    <w:uiPriority w:val="1"/>
    <w:rPr>
      <w:rFonts w:ascii="Calibri" w:eastAsia="Calibri" w:hAnsi="Calibri" w:cs="Calibri"/>
      <w:sz w:val="22"/>
    </w:rPr>
  </w:style>
  <w:style w:type="paragraph" w:customStyle="1" w:styleId="110">
    <w:name w:val="Заголовок 11"/>
    <w:basedOn w:val="a"/>
    <w:next w:val="a"/>
    <w:link w:val="11"/>
    <w:uiPriority w:val="9"/>
    <w:qFormat/>
    <w:rsid w:val="00267A06"/>
    <w:pPr>
      <w:keepNext/>
      <w:keepLines/>
      <w:spacing w:before="480" w:line="276" w:lineRule="auto"/>
      <w:ind w:firstLine="0"/>
      <w:jc w:val="left"/>
      <w:outlineLvl w:val="0"/>
    </w:pPr>
    <w:rPr>
      <w:rFonts w:ascii="Cambria" w:eastAsia="Cambria" w:hAnsi="Cambria" w:cs="Cambria"/>
      <w:b/>
      <w:sz w:val="32"/>
    </w:rPr>
  </w:style>
  <w:style w:type="paragraph" w:customStyle="1" w:styleId="12">
    <w:name w:val="Верхний колонтитул1"/>
    <w:basedOn w:val="a"/>
    <w:link w:val="aff0"/>
    <w:uiPriority w:val="99"/>
    <w:unhideWhenUsed/>
    <w:rsid w:val="00267A06"/>
    <w:pPr>
      <w:tabs>
        <w:tab w:val="center" w:pos="4677"/>
        <w:tab w:val="right" w:pos="9355"/>
      </w:tabs>
      <w:ind w:firstLine="0"/>
      <w:jc w:val="left"/>
    </w:pPr>
    <w:rPr>
      <w:rFonts w:ascii="timesnewroman" w:eastAsia="timesnewroman" w:hAnsi="timesnewroman" w:cs="timesnewroman"/>
      <w:sz w:val="20"/>
    </w:rPr>
  </w:style>
  <w:style w:type="paragraph" w:customStyle="1" w:styleId="14">
    <w:name w:val="Нижний колонтитул1"/>
    <w:basedOn w:val="a"/>
    <w:link w:val="aff2"/>
    <w:uiPriority w:val="99"/>
    <w:unhideWhenUsed/>
    <w:rsid w:val="00267A06"/>
    <w:pPr>
      <w:tabs>
        <w:tab w:val="center" w:pos="4677"/>
        <w:tab w:val="right" w:pos="9355"/>
      </w:tabs>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93313.0" TargetMode="External"/><Relationship Id="rId18" Type="http://schemas.openxmlformats.org/officeDocument/2006/relationships/hyperlink" Target="garantF1://12025268.5" TargetMode="External"/><Relationship Id="rId26" Type="http://schemas.openxmlformats.org/officeDocument/2006/relationships/hyperlink" Target="garantF1://70259584.1000" TargetMode="External"/><Relationship Id="rId39" Type="http://schemas.openxmlformats.org/officeDocument/2006/relationships/footer" Target="footer6.xml"/><Relationship Id="rId21" Type="http://schemas.openxmlformats.org/officeDocument/2006/relationships/hyperlink" Target="garantF1://12025268.148" TargetMode="External"/><Relationship Id="rId34" Type="http://schemas.openxmlformats.org/officeDocument/2006/relationships/header" Target="header2.xml"/><Relationship Id="rId42" Type="http://schemas.openxmlformats.org/officeDocument/2006/relationships/hyperlink" Target="consultantplus://offline/ref=9166B9A0DF20E25999A61032F82B158AE8B2D96AA43FD14DCAC619FBF96E6BCB8807B3DF4E0D73C6BFAEF0EE4AD5204AA25B8A664E65D104017F8F1CQ7q0E"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garantF1://93507.0" TargetMode="External"/><Relationship Id="rId29" Type="http://schemas.openxmlformats.org/officeDocument/2006/relationships/hyperlink" Target="garantF1://8125.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46508078.0" TargetMode="External"/><Relationship Id="rId24" Type="http://schemas.openxmlformats.org/officeDocument/2006/relationships/hyperlink" Target="garantF1://12025268.5" TargetMode="External"/><Relationship Id="rId32" Type="http://schemas.openxmlformats.org/officeDocument/2006/relationships/footer" Target="footer1.xml"/><Relationship Id="rId37" Type="http://schemas.openxmlformats.org/officeDocument/2006/relationships/header" Target="header3.xml"/><Relationship Id="rId40" Type="http://schemas.openxmlformats.org/officeDocument/2006/relationships/hyperlink" Target="garantF1://70562982.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93459.0" TargetMode="External"/><Relationship Id="rId23" Type="http://schemas.openxmlformats.org/officeDocument/2006/relationships/hyperlink" Target="garantF1://12025268.372" TargetMode="External"/><Relationship Id="rId28" Type="http://schemas.openxmlformats.org/officeDocument/2006/relationships/hyperlink" Target="garantF1://12025268.5" TargetMode="External"/><Relationship Id="rId36" Type="http://schemas.openxmlformats.org/officeDocument/2006/relationships/footer" Target="footer4.xml"/><Relationship Id="rId10" Type="http://schemas.openxmlformats.org/officeDocument/2006/relationships/hyperlink" Target="garantF1://12025268.0" TargetMode="External"/><Relationship Id="rId19" Type="http://schemas.openxmlformats.org/officeDocument/2006/relationships/hyperlink" Target="garantF1://12025268.5" TargetMode="External"/><Relationship Id="rId31" Type="http://schemas.openxmlformats.org/officeDocument/2006/relationships/header" Target="header1.xml"/><Relationship Id="rId44" Type="http://schemas.openxmlformats.org/officeDocument/2006/relationships/hyperlink" Target="consultantplus://offline/ref=EB316CA8F67B2D931659CC86699DF587B082AF8C0F0D01A2768E2830E32ABAA47FBCADA46BC04AE98E619A6C92408444D7D8041EC02ECB49EE3DD57APE72E" TargetMode="External"/><Relationship Id="rId4" Type="http://schemas.openxmlformats.org/officeDocument/2006/relationships/settings" Target="settings.xml"/><Relationship Id="rId9" Type="http://schemas.openxmlformats.org/officeDocument/2006/relationships/hyperlink" Target="garantF1://46508078.0" TargetMode="External"/><Relationship Id="rId14" Type="http://schemas.openxmlformats.org/officeDocument/2006/relationships/hyperlink" Target="garantF1://91912.0" TargetMode="External"/><Relationship Id="rId22" Type="http://schemas.openxmlformats.org/officeDocument/2006/relationships/hyperlink" Target="garantF1://27803712.0" TargetMode="External"/><Relationship Id="rId27" Type="http://schemas.openxmlformats.org/officeDocument/2006/relationships/hyperlink" Target="garantF1://70259584.0" TargetMode="External"/><Relationship Id="rId30" Type="http://schemas.openxmlformats.org/officeDocument/2006/relationships/image" Target="media/image2.png"/><Relationship Id="rId35" Type="http://schemas.openxmlformats.org/officeDocument/2006/relationships/footer" Target="footer3.xml"/><Relationship Id="rId43" Type="http://schemas.openxmlformats.org/officeDocument/2006/relationships/hyperlink" Target="consultantplus://offline/ref=EB316CA8F67B2D931659CC86699DF587B082AF8C0F0D01A2768E2830E32ABAA47FBCADA46BC04AE98E61996B93408444D7D8041EC02ECB49EE3DD57APE72E" TargetMode="Externa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hyperlink" Target="garantF1://70070950.0" TargetMode="External"/><Relationship Id="rId17" Type="http://schemas.openxmlformats.org/officeDocument/2006/relationships/hyperlink" Target="garantF1://12025268.5" TargetMode="External"/><Relationship Id="rId25" Type="http://schemas.openxmlformats.org/officeDocument/2006/relationships/hyperlink" Target="garantF1://12025268.5" TargetMode="External"/><Relationship Id="rId33" Type="http://schemas.openxmlformats.org/officeDocument/2006/relationships/footer" Target="footer2.xml"/><Relationship Id="rId38" Type="http://schemas.openxmlformats.org/officeDocument/2006/relationships/footer" Target="footer5.xml"/><Relationship Id="rId46" Type="http://schemas.openxmlformats.org/officeDocument/2006/relationships/theme" Target="theme/theme1.xml"/><Relationship Id="rId20" Type="http://schemas.openxmlformats.org/officeDocument/2006/relationships/hyperlink" Target="garantF1://8125.0" TargetMode="External"/><Relationship Id="rId41" Type="http://schemas.openxmlformats.org/officeDocument/2006/relationships/hyperlink" Target="consultantplus://offline/ref=9166B9A0DF20E25999A61032F82B158AE8B2D96AA43FD14DCAC619FBF96E6BCB8807B3DF4E0D73C6BFAEF1E942D5204AA25B8A664E65D104017F8F1CQ7q0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37</Pages>
  <Words>10491</Words>
  <Characters>59805</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Astaevy</cp:lastModifiedBy>
  <cp:revision>12</cp:revision>
  <cp:lastPrinted>2023-03-29T09:19:00Z</cp:lastPrinted>
  <dcterms:created xsi:type="dcterms:W3CDTF">2023-02-22T11:11:00Z</dcterms:created>
  <dcterms:modified xsi:type="dcterms:W3CDTF">2023-04-17T11:46:00Z</dcterms:modified>
</cp:coreProperties>
</file>